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3C" w:rsidRDefault="001A003C" w:rsidP="001A003C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1A003C" w:rsidRPr="007878EB" w:rsidRDefault="001A003C" w:rsidP="001A003C">
      <w:pPr>
        <w:ind w:firstLine="840"/>
        <w:jc w:val="center"/>
        <w:rPr>
          <w:b/>
          <w:sz w:val="28"/>
        </w:rPr>
      </w:pPr>
    </w:p>
    <w:p w:rsidR="001A003C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постановлением администрации</w:t>
      </w:r>
      <w:r w:rsidRPr="002E5B37">
        <w:rPr>
          <w:sz w:val="28"/>
          <w:szCs w:val="28"/>
        </w:rPr>
        <w:t xml:space="preserve"> муниципального образования Успенский район от  </w:t>
      </w:r>
      <w:r>
        <w:rPr>
          <w:sz w:val="28"/>
          <w:szCs w:val="28"/>
        </w:rPr>
        <w:t>17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5B3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E5B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1565 «Об утверждении </w:t>
      </w:r>
      <w:r w:rsidRPr="00421567">
        <w:rPr>
          <w:sz w:val="28"/>
          <w:szCs w:val="28"/>
        </w:rPr>
        <w:t>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район»</w:t>
      </w:r>
      <w:r>
        <w:rPr>
          <w:sz w:val="28"/>
          <w:szCs w:val="28"/>
        </w:rPr>
        <w:t xml:space="preserve"> (далее - постановление от 17 декабря 2019 года № 1565)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1A003C" w:rsidRPr="0084676E" w:rsidRDefault="001A003C" w:rsidP="001A003C">
      <w:pPr>
        <w:jc w:val="both"/>
        <w:rPr>
          <w:sz w:val="28"/>
          <w:szCs w:val="28"/>
        </w:rPr>
      </w:pPr>
      <w:r w:rsidRPr="0084676E">
        <w:rPr>
          <w:sz w:val="28"/>
          <w:szCs w:val="28"/>
        </w:rPr>
        <w:t>заявление на предоставление Субсидии по</w:t>
      </w:r>
      <w:r>
        <w:rPr>
          <w:sz w:val="28"/>
          <w:szCs w:val="28"/>
        </w:rPr>
        <w:t xml:space="preserve"> форме согласно приложению № 1 </w:t>
      </w:r>
      <w:r w:rsidRPr="008E5A73">
        <w:rPr>
          <w:bCs/>
          <w:sz w:val="28"/>
          <w:szCs w:val="28"/>
        </w:rPr>
        <w:t xml:space="preserve">к </w:t>
      </w:r>
      <w:hyperlink w:anchor="sub_1000">
        <w:r w:rsidRPr="008E5A73">
          <w:rPr>
            <w:bCs/>
            <w:sz w:val="28"/>
            <w:szCs w:val="28"/>
          </w:rPr>
          <w:t>Порядку</w:t>
        </w:r>
      </w:hyperlink>
      <w:r w:rsidRPr="008E5A73">
        <w:rPr>
          <w:bCs/>
          <w:sz w:val="28"/>
          <w:szCs w:val="28"/>
        </w:rPr>
        <w:t xml:space="preserve"> предоставления субсидий в целях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финансового обеспечения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затрат в рамках мер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по предупреждению банкротства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и восстановлению платежеспособности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Успенский район</w:t>
      </w:r>
      <w:r>
        <w:rPr>
          <w:bCs/>
          <w:sz w:val="28"/>
          <w:szCs w:val="28"/>
        </w:rPr>
        <w:t xml:space="preserve"> (далее –Порядок), утвержденному </w:t>
      </w:r>
      <w:r>
        <w:rPr>
          <w:sz w:val="28"/>
          <w:szCs w:val="28"/>
        </w:rPr>
        <w:t>постановлением от 17 декабря 2019 года № 1565</w:t>
      </w:r>
      <w:r w:rsidRPr="0084676E">
        <w:rPr>
          <w:sz w:val="28"/>
          <w:szCs w:val="28"/>
        </w:rPr>
        <w:t>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реестр задолженности, планируемой к погашению за счёт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утверждённый руководителем;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Успенский район) в соответствии с иными нормативными правовыми актами, муниципальными правовыми актами на цели, указанные в пункте 1.4 раздела 1 Порядка;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 за год, предшествующий году подачи заявления (за исключением муниципальных унитарных предприятий, созданных в текущем финансовом году);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информацию об общей сумме дебиторской и кредиторской задолженности (с расшифровкой и указанием периода образования), подписанную руководителем и главным бухгалтером, составленную не ранее 5 рабочих дней до даты подачи заявления;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акты сверки взаимных расчётов, составленные не ранее 5 рабочих дней до даты подачи заявления, акты выполненных работ, счета-фактуры, накладные и иные документы, подтверждающие наличие денежных обязательств;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:rsidR="001A003C" w:rsidRPr="0084676E" w:rsidRDefault="001A003C" w:rsidP="001A003C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 w:rsidRPr="0084676E">
        <w:rPr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1A003C" w:rsidRPr="002E5B37" w:rsidRDefault="001A003C" w:rsidP="001A003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>
        <w:rPr>
          <w:sz w:val="28"/>
          <w:szCs w:val="28"/>
        </w:rPr>
        <w:t>27 февраля 2025 года по 27 марта 2025 года тел. 8 (86140) 5-86</w:t>
      </w:r>
      <w:r w:rsidRPr="009B517B">
        <w:rPr>
          <w:sz w:val="28"/>
          <w:szCs w:val="28"/>
        </w:rPr>
        <w:t>-16</w:t>
      </w:r>
      <w:r>
        <w:rPr>
          <w:sz w:val="28"/>
          <w:szCs w:val="28"/>
        </w:rPr>
        <w:t>.</w:t>
      </w:r>
    </w:p>
    <w:p w:rsidR="00FC2B18" w:rsidRDefault="00FC2B18">
      <w:bookmarkStart w:id="0" w:name="_GoBack"/>
      <w:bookmarkEnd w:id="0"/>
    </w:p>
    <w:sectPr w:rsidR="00FC2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5C"/>
    <w:rsid w:val="001A003C"/>
    <w:rsid w:val="00FC2B18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8452-1E0A-486D-8F5A-470A4D74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A003C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2</cp:revision>
  <dcterms:created xsi:type="dcterms:W3CDTF">2025-02-24T09:06:00Z</dcterms:created>
  <dcterms:modified xsi:type="dcterms:W3CDTF">2025-02-24T09:07:00Z</dcterms:modified>
</cp:coreProperties>
</file>