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0"/>
          <w:lang w:eastAsia="ru-RU"/>
        </w:rPr>
      </w:pPr>
      <w:r w:rsidRPr="008D00E1">
        <w:rPr>
          <w:rFonts w:eastAsia="Times New Roman"/>
          <w:b/>
          <w:bCs/>
          <w:szCs w:val="24"/>
          <w:lang w:eastAsia="ru-RU"/>
        </w:rPr>
        <w:t>Территориальная избирательная комиссия</w:t>
      </w:r>
    </w:p>
    <w:p w:rsidR="008D00E1" w:rsidRPr="008D00E1" w:rsidRDefault="008D00E1" w:rsidP="008D00E1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bCs/>
          <w:szCs w:val="20"/>
          <w:lang w:eastAsia="ru-RU"/>
        </w:rPr>
      </w:pPr>
      <w:r w:rsidRPr="008D00E1">
        <w:rPr>
          <w:rFonts w:eastAsia="Times New Roman"/>
          <w:b/>
          <w:bCs/>
          <w:szCs w:val="24"/>
          <w:lang w:eastAsia="ru-RU"/>
        </w:rPr>
        <w:t>Успенская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0"/>
          <w:lang w:eastAsia="ru-RU"/>
        </w:rPr>
      </w:pPr>
    </w:p>
    <w:p w:rsidR="008D00E1" w:rsidRPr="008D00E1" w:rsidRDefault="008D00E1" w:rsidP="008D00E1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0"/>
          <w:lang w:eastAsia="ru-RU"/>
        </w:rPr>
      </w:pPr>
      <w:r w:rsidRPr="008D00E1">
        <w:rPr>
          <w:rFonts w:eastAsia="Times New Roman"/>
          <w:szCs w:val="24"/>
          <w:lang w:eastAsia="ru-RU"/>
        </w:rPr>
        <w:t xml:space="preserve">Калинина ул., д.76, с. </w:t>
      </w:r>
      <w:proofErr w:type="gramStart"/>
      <w:r w:rsidRPr="008D00E1">
        <w:rPr>
          <w:rFonts w:eastAsia="Times New Roman"/>
          <w:szCs w:val="24"/>
          <w:lang w:eastAsia="ru-RU"/>
        </w:rPr>
        <w:t>Успенское</w:t>
      </w:r>
      <w:proofErr w:type="gramEnd"/>
      <w:r w:rsidRPr="008D00E1">
        <w:rPr>
          <w:rFonts w:eastAsia="Times New Roman"/>
          <w:szCs w:val="24"/>
          <w:lang w:eastAsia="ru-RU"/>
        </w:rPr>
        <w:t>, Успенский район, Краснодарский край, 352450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0"/>
          <w:lang w:eastAsia="ru-RU"/>
        </w:rPr>
      </w:pPr>
      <w:r w:rsidRPr="008D00E1">
        <w:rPr>
          <w:rFonts w:eastAsia="Times New Roman"/>
          <w:szCs w:val="24"/>
          <w:lang w:eastAsia="ru-RU"/>
        </w:rPr>
        <w:t>тел./факс: (86140) 5-85-94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0"/>
          <w:lang w:eastAsia="ru-RU"/>
        </w:rPr>
      </w:pPr>
    </w:p>
    <w:p w:rsidR="008D00E1" w:rsidRPr="008D00E1" w:rsidRDefault="008D00E1" w:rsidP="008D00E1">
      <w:pPr>
        <w:keepNext/>
        <w:jc w:val="center"/>
        <w:outlineLvl w:val="0"/>
        <w:rPr>
          <w:rFonts w:eastAsia="Arial Unicode MS"/>
          <w:szCs w:val="24"/>
          <w:lang w:eastAsia="ru-RU"/>
        </w:rPr>
      </w:pPr>
      <w:r w:rsidRPr="008D00E1">
        <w:rPr>
          <w:rFonts w:eastAsia="Arial Unicode MS"/>
          <w:b/>
          <w:bCs/>
          <w:szCs w:val="24"/>
          <w:lang w:eastAsia="ru-RU"/>
        </w:rPr>
        <w:t>РЕШЕНИЕ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0"/>
          <w:lang w:eastAsia="ru-RU"/>
        </w:rPr>
      </w:pPr>
    </w:p>
    <w:p w:rsidR="008D00E1" w:rsidRPr="008D00E1" w:rsidRDefault="00312818" w:rsidP="008D00E1">
      <w:pPr>
        <w:jc w:val="left"/>
        <w:rPr>
          <w:rFonts w:eastAsia="Times New Roman"/>
          <w:b/>
          <w:sz w:val="26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24 июня  2022</w:t>
      </w:r>
      <w:r w:rsidR="004F0A66">
        <w:rPr>
          <w:rFonts w:eastAsia="Times New Roman"/>
          <w:szCs w:val="24"/>
          <w:lang w:eastAsia="ru-RU"/>
        </w:rPr>
        <w:t xml:space="preserve"> года </w:t>
      </w:r>
      <w:r w:rsidR="004F0A66">
        <w:rPr>
          <w:rFonts w:eastAsia="Times New Roman"/>
          <w:szCs w:val="24"/>
          <w:lang w:eastAsia="ru-RU"/>
        </w:rPr>
        <w:tab/>
      </w:r>
      <w:r w:rsidR="004F0A66">
        <w:rPr>
          <w:rFonts w:eastAsia="Times New Roman"/>
          <w:szCs w:val="24"/>
          <w:lang w:eastAsia="ru-RU"/>
        </w:rPr>
        <w:tab/>
      </w:r>
      <w:r w:rsidR="004F0A66">
        <w:rPr>
          <w:rFonts w:eastAsia="Times New Roman"/>
          <w:szCs w:val="24"/>
          <w:lang w:eastAsia="ru-RU"/>
        </w:rPr>
        <w:tab/>
      </w:r>
      <w:r w:rsidR="004F0A66">
        <w:rPr>
          <w:rFonts w:eastAsia="Times New Roman"/>
          <w:szCs w:val="24"/>
          <w:lang w:eastAsia="ru-RU"/>
        </w:rPr>
        <w:tab/>
      </w:r>
      <w:r w:rsidR="004F0A66">
        <w:rPr>
          <w:rFonts w:eastAsia="Times New Roman"/>
          <w:szCs w:val="24"/>
          <w:lang w:eastAsia="ru-RU"/>
        </w:rPr>
        <w:tab/>
      </w:r>
      <w:r w:rsidR="004F0A66">
        <w:rPr>
          <w:rFonts w:eastAsia="Times New Roman"/>
          <w:szCs w:val="24"/>
          <w:lang w:eastAsia="ru-RU"/>
        </w:rPr>
        <w:tab/>
      </w:r>
      <w:r w:rsidR="004F0A66">
        <w:rPr>
          <w:rFonts w:eastAsia="Times New Roman"/>
          <w:szCs w:val="24"/>
          <w:lang w:eastAsia="ru-RU"/>
        </w:rPr>
        <w:tab/>
        <w:t>№ 2</w:t>
      </w:r>
      <w:r>
        <w:rPr>
          <w:rFonts w:eastAsia="Times New Roman"/>
          <w:szCs w:val="24"/>
          <w:lang w:eastAsia="ru-RU"/>
        </w:rPr>
        <w:t>9</w:t>
      </w:r>
      <w:r w:rsidR="008D00E1" w:rsidRPr="008D00E1">
        <w:rPr>
          <w:rFonts w:eastAsia="Times New Roman"/>
          <w:szCs w:val="24"/>
          <w:lang w:eastAsia="ru-RU"/>
        </w:rPr>
        <w:t>/</w:t>
      </w:r>
      <w:r>
        <w:rPr>
          <w:rFonts w:eastAsia="Times New Roman"/>
          <w:szCs w:val="24"/>
          <w:lang w:eastAsia="ru-RU"/>
        </w:rPr>
        <w:t>174</w:t>
      </w:r>
    </w:p>
    <w:p w:rsidR="008D00E1" w:rsidRDefault="008D00E1" w:rsidP="008D00E1">
      <w:pPr>
        <w:jc w:val="center"/>
        <w:rPr>
          <w:b/>
          <w:szCs w:val="28"/>
        </w:rPr>
      </w:pPr>
    </w:p>
    <w:p w:rsidR="008D00E1" w:rsidRDefault="008D00E1" w:rsidP="008D00E1">
      <w:pPr>
        <w:jc w:val="center"/>
        <w:rPr>
          <w:b/>
          <w:szCs w:val="28"/>
        </w:rPr>
      </w:pPr>
      <w:r>
        <w:rPr>
          <w:b/>
          <w:szCs w:val="28"/>
        </w:rPr>
        <w:t xml:space="preserve">О Рабочей группе для </w:t>
      </w:r>
      <w:proofErr w:type="gramStart"/>
      <w:r>
        <w:rPr>
          <w:b/>
          <w:szCs w:val="28"/>
        </w:rPr>
        <w:t>контроля за</w:t>
      </w:r>
      <w:proofErr w:type="gramEnd"/>
      <w:r>
        <w:rPr>
          <w:b/>
          <w:szCs w:val="28"/>
        </w:rPr>
        <w:t xml:space="preserve"> использованием ГАС «Выборы»</w:t>
      </w:r>
    </w:p>
    <w:p w:rsidR="00312818" w:rsidRDefault="0039377C" w:rsidP="00312818">
      <w:pPr>
        <w:tabs>
          <w:tab w:val="left" w:pos="1020"/>
        </w:tabs>
        <w:jc w:val="center"/>
        <w:rPr>
          <w:b/>
          <w:szCs w:val="28"/>
        </w:rPr>
      </w:pPr>
      <w:r>
        <w:rPr>
          <w:b/>
          <w:szCs w:val="28"/>
        </w:rPr>
        <w:t xml:space="preserve">при проведении  </w:t>
      </w:r>
      <w:r w:rsidR="00312818">
        <w:rPr>
          <w:b/>
          <w:szCs w:val="28"/>
        </w:rPr>
        <w:t xml:space="preserve"> муниципальных выборов в Успенском районе</w:t>
      </w:r>
    </w:p>
    <w:p w:rsidR="00312818" w:rsidRDefault="00312818" w:rsidP="00312818">
      <w:pPr>
        <w:jc w:val="center"/>
        <w:rPr>
          <w:b/>
          <w:szCs w:val="28"/>
        </w:rPr>
      </w:pPr>
      <w:r>
        <w:rPr>
          <w:b/>
          <w:szCs w:val="28"/>
        </w:rPr>
        <w:t>в единый день голосования 11 сентября 2022 года</w:t>
      </w:r>
    </w:p>
    <w:p w:rsidR="00312818" w:rsidRDefault="00312818" w:rsidP="00312818">
      <w:pPr>
        <w:rPr>
          <w:b/>
          <w:szCs w:val="28"/>
        </w:rPr>
      </w:pPr>
    </w:p>
    <w:p w:rsidR="008D00E1" w:rsidRDefault="008D00E1" w:rsidP="00312818">
      <w:pPr>
        <w:ind w:firstLine="708"/>
        <w:rPr>
          <w:szCs w:val="28"/>
        </w:rPr>
      </w:pPr>
      <w:proofErr w:type="gramStart"/>
      <w:r>
        <w:rPr>
          <w:kern w:val="24"/>
          <w:szCs w:val="28"/>
        </w:rPr>
        <w:t>В целях реализации прав граждан Российской Федерации на обеспечение гласности, достоверности, оперативности и полноты информации о муниципальных выборах и местных референдумах, проводимых на территории муниципального образования Успенский район, на период полномочий территориальной изби</w:t>
      </w:r>
      <w:r w:rsidR="0039377C">
        <w:rPr>
          <w:kern w:val="24"/>
          <w:szCs w:val="28"/>
        </w:rPr>
        <w:t>рательной комиссией Успенская</w:t>
      </w:r>
      <w:r>
        <w:rPr>
          <w:kern w:val="24"/>
          <w:szCs w:val="28"/>
        </w:rPr>
        <w:t xml:space="preserve"> состава</w:t>
      </w:r>
      <w:r>
        <w:rPr>
          <w:szCs w:val="28"/>
        </w:rPr>
        <w:t xml:space="preserve">, </w:t>
      </w:r>
      <w:r>
        <w:rPr>
          <w:kern w:val="24"/>
          <w:szCs w:val="28"/>
        </w:rPr>
        <w:t>руководствуясь статьей 74 Федерального закона от 12 июня 2002 года № 67-ФЗ «Об основных гарантиях избирательных прав и права на участие в референдуме граждан Российской</w:t>
      </w:r>
      <w:proofErr w:type="gramEnd"/>
      <w:r>
        <w:rPr>
          <w:kern w:val="24"/>
          <w:szCs w:val="28"/>
        </w:rPr>
        <w:t xml:space="preserve"> Федерации», статьей 23 Федерального закона от 10 января 2003 года № 20-ФЗ «О Государственной автоматизированной системе Российской Федерации «Выборы» </w:t>
      </w:r>
      <w:r>
        <w:rPr>
          <w:szCs w:val="28"/>
        </w:rPr>
        <w:t>территориальная избирательная комиссия Успенская РЕШИЛА:</w:t>
      </w:r>
    </w:p>
    <w:p w:rsidR="008D00E1" w:rsidRDefault="008D00E1" w:rsidP="008D00E1">
      <w:pPr>
        <w:pStyle w:val="a3"/>
        <w:spacing w:line="240" w:lineRule="auto"/>
        <w:rPr>
          <w:rFonts w:ascii="Times New Roman" w:hAnsi="Times New Roman"/>
          <w:kern w:val="24"/>
        </w:rPr>
      </w:pPr>
      <w:r>
        <w:rPr>
          <w:rFonts w:ascii="Times New Roman" w:hAnsi="Times New Roman"/>
        </w:rPr>
        <w:t xml:space="preserve">1. Сформировать группу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использованием Государственной автоматизированной системы Российской Федерации «Выборы» </w:t>
      </w:r>
      <w:r>
        <w:rPr>
          <w:rFonts w:ascii="Times New Roman" w:hAnsi="Times New Roman"/>
          <w:bCs/>
          <w:kern w:val="24"/>
        </w:rPr>
        <w:t>при подго</w:t>
      </w:r>
      <w:r w:rsidR="0039377C">
        <w:rPr>
          <w:rFonts w:ascii="Times New Roman" w:hAnsi="Times New Roman"/>
          <w:bCs/>
          <w:kern w:val="24"/>
        </w:rPr>
        <w:t xml:space="preserve">товке и проведении </w:t>
      </w:r>
      <w:r>
        <w:rPr>
          <w:rFonts w:ascii="Times New Roman" w:hAnsi="Times New Roman"/>
          <w:bCs/>
          <w:kern w:val="24"/>
        </w:rPr>
        <w:t xml:space="preserve"> выборов </w:t>
      </w:r>
      <w:r w:rsidR="0039377C">
        <w:rPr>
          <w:rFonts w:ascii="Times New Roman" w:hAnsi="Times New Roman"/>
          <w:kern w:val="24"/>
        </w:rPr>
        <w:t xml:space="preserve">и </w:t>
      </w:r>
      <w:r>
        <w:rPr>
          <w:rFonts w:ascii="Times New Roman" w:hAnsi="Times New Roman"/>
          <w:kern w:val="24"/>
        </w:rPr>
        <w:t xml:space="preserve"> референдумов, проводимых на территории муниц</w:t>
      </w:r>
      <w:r w:rsidR="00F07E34">
        <w:rPr>
          <w:rFonts w:ascii="Times New Roman" w:hAnsi="Times New Roman"/>
          <w:kern w:val="24"/>
        </w:rPr>
        <w:t>ипального образования Успенский</w:t>
      </w:r>
      <w:bookmarkStart w:id="0" w:name="_GoBack"/>
      <w:bookmarkEnd w:id="0"/>
      <w:r>
        <w:rPr>
          <w:rFonts w:ascii="Times New Roman" w:hAnsi="Times New Roman"/>
          <w:kern w:val="24"/>
        </w:rPr>
        <w:t xml:space="preserve"> район, на период полномочий территориальной избирательной комиссии Успенская состава, назначив в ее состав следующих членов территориальной избирательной комиссии: </w:t>
      </w:r>
    </w:p>
    <w:p w:rsidR="008D00E1" w:rsidRDefault="008D00E1" w:rsidP="008D00E1">
      <w:pPr>
        <w:pStyle w:val="a3"/>
        <w:spacing w:line="240" w:lineRule="auto"/>
        <w:rPr>
          <w:rFonts w:ascii="Times New Roman" w:hAnsi="Times New Roman"/>
          <w:bCs/>
          <w:kern w:val="24"/>
        </w:rPr>
      </w:pPr>
    </w:p>
    <w:tbl>
      <w:tblPr>
        <w:tblStyle w:val="a4"/>
        <w:tblW w:w="943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18"/>
        <w:gridCol w:w="6318"/>
      </w:tblGrid>
      <w:tr w:rsidR="008D00E1" w:rsidTr="008D00E1">
        <w:tc>
          <w:tcPr>
            <w:tcW w:w="3118" w:type="dxa"/>
            <w:hideMark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Токтогазиева Эльвира Петровна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председатель территориальной избирательной комиссии Успенская,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Машуков</w:t>
            </w:r>
          </w:p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 xml:space="preserve">Казбек </w:t>
            </w:r>
            <w:proofErr w:type="spellStart"/>
            <w:r>
              <w:rPr>
                <w:szCs w:val="28"/>
              </w:rPr>
              <w:t>Мухарбиевич</w:t>
            </w:r>
            <w:proofErr w:type="spellEnd"/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заместитель председателя территориальной избирательной комиссии Успенская,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39377C" w:rsidRDefault="0039377C">
            <w:pPr>
              <w:rPr>
                <w:szCs w:val="28"/>
              </w:rPr>
            </w:pPr>
            <w:r>
              <w:rPr>
                <w:szCs w:val="28"/>
              </w:rPr>
              <w:t xml:space="preserve">Салий </w:t>
            </w:r>
          </w:p>
          <w:p w:rsidR="008D00E1" w:rsidRPr="0039377C" w:rsidRDefault="0039377C" w:rsidP="0039377C">
            <w:pPr>
              <w:rPr>
                <w:szCs w:val="28"/>
              </w:rPr>
            </w:pPr>
            <w:r>
              <w:rPr>
                <w:szCs w:val="28"/>
              </w:rPr>
              <w:t>Станислав Павлович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секретарь территориальной избирательной комиссии Успенская,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8D00E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Саваськов</w:t>
            </w:r>
            <w:proofErr w:type="spellEnd"/>
          </w:p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Александр Николаевич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член территориальной избирательной комиссии </w:t>
            </w:r>
            <w:r>
              <w:rPr>
                <w:szCs w:val="28"/>
              </w:rPr>
              <w:lastRenderedPageBreak/>
              <w:t>с правом решающего голоса,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39377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Гейко</w:t>
            </w:r>
            <w:proofErr w:type="spellEnd"/>
          </w:p>
          <w:p w:rsidR="008D00E1" w:rsidRDefault="0039377C">
            <w:pPr>
              <w:rPr>
                <w:szCs w:val="28"/>
              </w:rPr>
            </w:pPr>
            <w:r>
              <w:rPr>
                <w:szCs w:val="28"/>
              </w:rPr>
              <w:t>Ольга Владимировна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с правом решающего голоса,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39377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Плохутина</w:t>
            </w:r>
            <w:proofErr w:type="spellEnd"/>
          </w:p>
          <w:p w:rsidR="008D00E1" w:rsidRDefault="0039377C">
            <w:pPr>
              <w:rPr>
                <w:szCs w:val="28"/>
              </w:rPr>
            </w:pPr>
            <w:r>
              <w:rPr>
                <w:szCs w:val="28"/>
              </w:rPr>
              <w:t>Юлия Сергеевна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с правом решающего голоса, член группы контроля.</w:t>
            </w:r>
          </w:p>
          <w:p w:rsidR="008D00E1" w:rsidRDefault="008D00E1">
            <w:pPr>
              <w:rPr>
                <w:szCs w:val="28"/>
              </w:rPr>
            </w:pPr>
          </w:p>
        </w:tc>
      </w:tr>
    </w:tbl>
    <w:p w:rsidR="008D00E1" w:rsidRDefault="008D00E1" w:rsidP="008D00E1">
      <w:pPr>
        <w:ind w:firstLine="709"/>
        <w:rPr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>Предложить членам группы контроля избрать из своего состава руководителя группы контроля.</w:t>
      </w:r>
    </w:p>
    <w:p w:rsidR="008D00E1" w:rsidRPr="008D00E1" w:rsidRDefault="008D00E1" w:rsidP="008D00E1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8D00E1">
        <w:rPr>
          <w:rFonts w:eastAsia="Times New Roman"/>
          <w:szCs w:val="28"/>
        </w:rPr>
        <w:t xml:space="preserve">3. </w:t>
      </w:r>
      <w:proofErr w:type="gramStart"/>
      <w:r w:rsidRPr="008D00E1">
        <w:rPr>
          <w:rFonts w:eastAsia="Times New Roman"/>
          <w:szCs w:val="28"/>
        </w:rPr>
        <w:t>Разместить</w:t>
      </w:r>
      <w:proofErr w:type="gramEnd"/>
      <w:r w:rsidRPr="008D00E1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8D00E1" w:rsidRPr="008D00E1" w:rsidRDefault="008D00E1" w:rsidP="008D00E1">
      <w:pPr>
        <w:ind w:firstLine="709"/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 xml:space="preserve">4. </w:t>
      </w:r>
      <w:proofErr w:type="gramStart"/>
      <w:r w:rsidRPr="008D00E1">
        <w:rPr>
          <w:rFonts w:eastAsia="Times New Roman"/>
          <w:szCs w:val="28"/>
          <w:lang w:eastAsia="ru-RU"/>
        </w:rPr>
        <w:t>Контроль за</w:t>
      </w:r>
      <w:proofErr w:type="gramEnd"/>
      <w:r w:rsidRPr="008D00E1">
        <w:rPr>
          <w:rFonts w:eastAsia="Times New Roman"/>
          <w:szCs w:val="28"/>
          <w:lang w:eastAsia="ru-RU"/>
        </w:rPr>
        <w:t xml:space="preserve"> выполнением пункта  3 настоящего решения возложить на секретаря территориальной избирательной </w:t>
      </w:r>
      <w:r w:rsidR="0039377C">
        <w:rPr>
          <w:rFonts w:eastAsia="Times New Roman"/>
          <w:szCs w:val="28"/>
          <w:lang w:eastAsia="ru-RU"/>
        </w:rPr>
        <w:t>комиссии Успенская Салий С.П.</w:t>
      </w:r>
    </w:p>
    <w:p w:rsidR="008D00E1" w:rsidRPr="008D00E1" w:rsidRDefault="008D00E1" w:rsidP="008D00E1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8D00E1" w:rsidRPr="008D00E1" w:rsidRDefault="008D00E1" w:rsidP="008D00E1">
      <w:pPr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8D00E1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8D00E1" w:rsidRPr="008D00E1" w:rsidRDefault="008D00E1" w:rsidP="0039377C">
      <w:pPr>
        <w:tabs>
          <w:tab w:val="left" w:pos="7380"/>
        </w:tabs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избирательной комиссии</w:t>
      </w:r>
      <w:r w:rsidR="0039377C">
        <w:rPr>
          <w:rFonts w:eastAsia="Times New Roman"/>
          <w:szCs w:val="28"/>
          <w:lang w:eastAsia="ru-RU"/>
        </w:rPr>
        <w:t xml:space="preserve">                                                         </w:t>
      </w:r>
      <w:r w:rsidRPr="008D00E1">
        <w:rPr>
          <w:rFonts w:eastAsia="Times New Roman"/>
          <w:szCs w:val="28"/>
          <w:lang w:eastAsia="ru-RU"/>
        </w:rPr>
        <w:t>Э.П.</w:t>
      </w:r>
      <w:r w:rsidR="0039377C">
        <w:rPr>
          <w:rFonts w:eastAsia="Times New Roman"/>
          <w:szCs w:val="28"/>
          <w:lang w:eastAsia="ru-RU"/>
        </w:rPr>
        <w:t xml:space="preserve"> </w:t>
      </w:r>
      <w:r w:rsidRPr="008D00E1">
        <w:rPr>
          <w:rFonts w:eastAsia="Times New Roman"/>
          <w:szCs w:val="28"/>
          <w:lang w:eastAsia="ru-RU"/>
        </w:rPr>
        <w:t>Токтогазиева</w:t>
      </w:r>
    </w:p>
    <w:p w:rsidR="0039377C" w:rsidRDefault="0039377C" w:rsidP="008D00E1">
      <w:pPr>
        <w:jc w:val="left"/>
        <w:rPr>
          <w:rFonts w:eastAsia="Times New Roman"/>
          <w:szCs w:val="28"/>
          <w:lang w:eastAsia="ru-RU"/>
        </w:rPr>
      </w:pPr>
    </w:p>
    <w:p w:rsidR="008D00E1" w:rsidRPr="008D00E1" w:rsidRDefault="008D00E1" w:rsidP="008D00E1">
      <w:pPr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8D00E1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8D00E1" w:rsidRPr="008D00E1" w:rsidRDefault="008D00E1" w:rsidP="008D00E1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>избирательной комиссии</w:t>
      </w:r>
      <w:r w:rsidRPr="008D00E1">
        <w:rPr>
          <w:rFonts w:eastAsia="Times New Roman"/>
          <w:szCs w:val="28"/>
          <w:lang w:eastAsia="ru-RU"/>
        </w:rPr>
        <w:tab/>
        <w:t xml:space="preserve"> </w:t>
      </w:r>
      <w:r w:rsidR="0039377C">
        <w:rPr>
          <w:rFonts w:eastAsia="Times New Roman"/>
          <w:szCs w:val="28"/>
          <w:lang w:eastAsia="ru-RU"/>
        </w:rPr>
        <w:t>С.П. Салий</w:t>
      </w:r>
    </w:p>
    <w:p w:rsidR="008D00E1" w:rsidRPr="008D00E1" w:rsidRDefault="008D00E1" w:rsidP="008D00E1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ab/>
      </w:r>
    </w:p>
    <w:p w:rsidR="008D00E1" w:rsidRPr="008D00E1" w:rsidRDefault="008D00E1" w:rsidP="008D00E1">
      <w:pPr>
        <w:tabs>
          <w:tab w:val="left" w:pos="2488"/>
        </w:tabs>
        <w:ind w:firstLine="709"/>
        <w:rPr>
          <w:szCs w:val="28"/>
        </w:rPr>
      </w:pPr>
      <w:r w:rsidRPr="008D00E1">
        <w:rPr>
          <w:szCs w:val="28"/>
        </w:rPr>
        <w:tab/>
      </w:r>
    </w:p>
    <w:p w:rsidR="008D00E1" w:rsidRDefault="008D00E1" w:rsidP="008D00E1">
      <w:pPr>
        <w:ind w:firstLine="709"/>
        <w:rPr>
          <w:szCs w:val="28"/>
        </w:rPr>
      </w:pPr>
    </w:p>
    <w:p w:rsidR="00D442ED" w:rsidRDefault="00D442ED"/>
    <w:sectPr w:rsidR="00D442ED" w:rsidSect="004D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0E1"/>
    <w:rsid w:val="000A0104"/>
    <w:rsid w:val="00312818"/>
    <w:rsid w:val="0039377C"/>
    <w:rsid w:val="004D39EC"/>
    <w:rsid w:val="004F0A66"/>
    <w:rsid w:val="008D00E1"/>
    <w:rsid w:val="00BA1EBA"/>
    <w:rsid w:val="00D442ED"/>
    <w:rsid w:val="00F0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8D00E1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8D00E1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8</cp:revision>
  <cp:lastPrinted>2022-06-14T08:22:00Z</cp:lastPrinted>
  <dcterms:created xsi:type="dcterms:W3CDTF">2018-06-18T06:52:00Z</dcterms:created>
  <dcterms:modified xsi:type="dcterms:W3CDTF">2022-06-14T08:23:00Z</dcterms:modified>
</cp:coreProperties>
</file>