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DB0250" w:rsidRPr="00210442" w:rsidTr="003D1A11">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DB0250" w:rsidRPr="00210442" w:rsidRDefault="00DB0250" w:rsidP="003D1A11">
            <w:pPr>
              <w:widowControl w:val="0"/>
              <w:tabs>
                <w:tab w:val="left" w:pos="9356"/>
              </w:tabs>
              <w:spacing w:after="0" w:line="240" w:lineRule="auto"/>
              <w:jc w:val="center"/>
              <w:rPr>
                <w:rFonts w:ascii="Times New Roman" w:eastAsia="Times New Roman" w:hAnsi="Times New Roman" w:cs="Times New Roman"/>
                <w:b/>
                <w:sz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24"/>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r w:rsidR="0014007C">
              <w:rPr>
                <w:rFonts w:ascii="Times New Roman" w:eastAsia="Times New Roman" w:hAnsi="Times New Roman" w:cs="Times New Roman"/>
                <w:b/>
                <w:sz w:val="40"/>
                <w:szCs w:val="20"/>
                <w:lang w:eastAsia="ru-RU"/>
              </w:rPr>
              <w:t>Трехсельского</w:t>
            </w:r>
            <w:r w:rsidRPr="00387B94">
              <w:rPr>
                <w:rFonts w:ascii="Times New Roman" w:eastAsia="Times New Roman" w:hAnsi="Times New Roman" w:cs="Times New Roman"/>
                <w:b/>
                <w:sz w:val="40"/>
                <w:szCs w:val="20"/>
                <w:lang w:eastAsia="ru-RU"/>
              </w:rPr>
              <w:t xml:space="preserve"> сельского поселения Успенского района</w:t>
            </w: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20"/>
                <w:szCs w:val="20"/>
                <w:lang w:eastAsia="ru-RU"/>
              </w:rPr>
            </w:pPr>
          </w:p>
          <w:p w:rsidR="00DB0250"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 xml:space="preserve">муниципального образования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Д.А. Барышевский</w:t>
            </w:r>
          </w:p>
          <w:p w:rsidR="00F7527D" w:rsidRPr="00387B94" w:rsidRDefault="00F7527D" w:rsidP="00F7527D">
            <w:pPr>
              <w:widowControl w:val="0"/>
              <w:spacing w:after="0"/>
              <w:rPr>
                <w:rFonts w:ascii="Times New Roman" w:eastAsia="Times New Roman" w:hAnsi="Times New Roman" w:cs="Times New Roman"/>
                <w:sz w:val="20"/>
                <w:szCs w:val="20"/>
                <w:lang w:eastAsia="ru-RU"/>
              </w:rPr>
            </w:pPr>
          </w:p>
          <w:p w:rsidR="00F7527D"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w:t>
            </w:r>
            <w:r>
              <w:rPr>
                <w:rFonts w:ascii="Times New Roman" w:eastAsia="Times New Roman" w:hAnsi="Times New Roman" w:cs="Times New Roman"/>
                <w:sz w:val="20"/>
                <w:szCs w:val="20"/>
                <w:lang w:eastAsia="ru-RU"/>
              </w:rPr>
              <w:t>главный специалист</w:t>
            </w:r>
            <w:r w:rsidRPr="00387B94">
              <w:rPr>
                <w:rFonts w:ascii="Times New Roman" w:eastAsia="Times New Roman" w:hAnsi="Times New Roman" w:cs="Times New Roman"/>
                <w:sz w:val="20"/>
                <w:szCs w:val="20"/>
                <w:lang w:eastAsia="ru-RU"/>
              </w:rPr>
              <w:t xml:space="preserve">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отдела архитектуры и градостроительства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 xml:space="preserve">муниципального образования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 xml:space="preserve">           </w:t>
            </w:r>
            <w:r w:rsidRPr="00387B9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В.М. Дубс</w:t>
            </w:r>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20"/>
                <w:szCs w:val="20"/>
                <w:lang w:eastAsia="ru-RU"/>
              </w:rPr>
            </w:pPr>
          </w:p>
          <w:p w:rsidR="00DB0250" w:rsidRPr="00387B94" w:rsidRDefault="00DB0250" w:rsidP="003D1A11">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DB0250" w:rsidRPr="00210442" w:rsidRDefault="00DB0250" w:rsidP="008955F8">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sidR="00FF0029">
              <w:rPr>
                <w:rFonts w:ascii="Times New Roman" w:eastAsia="Times New Roman" w:hAnsi="Times New Roman" w:cs="Times New Roman"/>
                <w:b/>
                <w:sz w:val="20"/>
                <w:szCs w:val="20"/>
                <w:lang w:eastAsia="ru-RU"/>
              </w:rPr>
              <w:t>2</w:t>
            </w:r>
            <w:r w:rsidR="008955F8">
              <w:rPr>
                <w:rFonts w:ascii="Times New Roman" w:eastAsia="Times New Roman" w:hAnsi="Times New Roman" w:cs="Times New Roman"/>
                <w:b/>
                <w:sz w:val="20"/>
                <w:szCs w:val="20"/>
                <w:lang w:eastAsia="ru-RU"/>
              </w:rPr>
              <w:t>3</w:t>
            </w:r>
          </w:p>
        </w:tc>
      </w:tr>
    </w:tbl>
    <w:tbl>
      <w:tblPr>
        <w:tblpPr w:leftFromText="180" w:rightFromText="180" w:vertAnchor="page" w:horzAnchor="margin" w:tblpXSpec="right" w:tblpY="1166"/>
        <w:tblW w:w="0" w:type="auto"/>
        <w:tblLook w:val="04A0" w:firstRow="1" w:lastRow="0" w:firstColumn="1" w:lastColumn="0" w:noHBand="0" w:noVBand="1"/>
      </w:tblPr>
      <w:tblGrid>
        <w:gridCol w:w="4077"/>
      </w:tblGrid>
      <w:tr w:rsidR="00DB0250" w:rsidRPr="00BF6DDC" w:rsidTr="003D1A11">
        <w:tc>
          <w:tcPr>
            <w:tcW w:w="4077" w:type="dxa"/>
            <w:shd w:val="clear" w:color="auto" w:fill="auto"/>
          </w:tcPr>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от</w:t>
            </w:r>
            <w:r>
              <w:rPr>
                <w:rFonts w:ascii="Times New Roman" w:hAnsi="Times New Roman" w:cs="Times New Roman"/>
                <w:sz w:val="24"/>
                <w:szCs w:val="24"/>
              </w:rPr>
              <w:t xml:space="preserve"> </w:t>
            </w:r>
            <w:r w:rsidR="00FF0029">
              <w:rPr>
                <w:rFonts w:ascii="Times New Roman" w:hAnsi="Times New Roman" w:cs="Times New Roman"/>
                <w:sz w:val="24"/>
                <w:szCs w:val="24"/>
              </w:rPr>
              <w:t xml:space="preserve"> </w:t>
            </w:r>
            <w:r w:rsidR="00845197">
              <w:rPr>
                <w:rFonts w:ascii="Times New Roman" w:hAnsi="Times New Roman" w:cs="Times New Roman"/>
                <w:sz w:val="24"/>
                <w:szCs w:val="24"/>
              </w:rPr>
              <w:t xml:space="preserve"> </w:t>
            </w:r>
            <w:r w:rsidR="008955F8">
              <w:rPr>
                <w:rFonts w:ascii="Times New Roman" w:hAnsi="Times New Roman" w:cs="Times New Roman"/>
                <w:sz w:val="24"/>
                <w:szCs w:val="24"/>
              </w:rPr>
              <w:t>___________</w:t>
            </w:r>
            <w:r w:rsidR="007C6D1E">
              <w:rPr>
                <w:rFonts w:ascii="Times New Roman" w:hAnsi="Times New Roman" w:cs="Times New Roman"/>
                <w:sz w:val="24"/>
                <w:szCs w:val="24"/>
              </w:rPr>
              <w:t xml:space="preserve">      </w:t>
            </w:r>
            <w:r w:rsidRPr="00BF6DDC">
              <w:rPr>
                <w:rFonts w:ascii="Times New Roman" w:hAnsi="Times New Roman" w:cs="Times New Roman"/>
                <w:sz w:val="24"/>
                <w:szCs w:val="24"/>
              </w:rPr>
              <w:t>№</w:t>
            </w:r>
            <w:r w:rsidR="008955F8">
              <w:rPr>
                <w:rFonts w:ascii="Times New Roman" w:hAnsi="Times New Roman" w:cs="Times New Roman"/>
                <w:sz w:val="24"/>
                <w:szCs w:val="24"/>
              </w:rPr>
              <w:t xml:space="preserve"> ______</w:t>
            </w:r>
          </w:p>
          <w:p w:rsidR="00DB0250" w:rsidRPr="00BF6DDC" w:rsidRDefault="00DB0250" w:rsidP="003D1A11">
            <w:pPr>
              <w:widowControl w:val="0"/>
              <w:tabs>
                <w:tab w:val="left" w:pos="6000"/>
              </w:tabs>
              <w:jc w:val="both"/>
              <w:rPr>
                <w:rFonts w:ascii="Times New Roman" w:hAnsi="Times New Roman" w:cs="Times New Roman"/>
                <w:sz w:val="24"/>
                <w:szCs w:val="24"/>
              </w:rPr>
            </w:pPr>
          </w:p>
        </w:tc>
      </w:tr>
    </w:tbl>
    <w:p w:rsidR="00684C80" w:rsidRDefault="00DB0250"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0" w:name="_GoBack"/>
      <w:bookmarkEnd w:id="0"/>
      <w:r>
        <w:rPr>
          <w:rFonts w:ascii="Times New Roman" w:eastAsia="Times New Roman" w:hAnsi="Times New Roman" w:cs="Times New Roman"/>
          <w:b/>
          <w:bCs/>
          <w:sz w:val="24"/>
          <w:szCs w:val="24"/>
          <w:lang w:eastAsia="ru-RU"/>
        </w:rPr>
        <w:lastRenderedPageBreak/>
        <w:t xml:space="preserve">                                                       </w:t>
      </w:r>
    </w:p>
    <w:p w:rsidR="00C979CD" w:rsidRPr="00F43CEE" w:rsidRDefault="004740EF"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F41F0C">
        <w:rPr>
          <w:rFonts w:ascii="Times New Roman" w:eastAsia="Times New Roman" w:hAnsi="Times New Roman" w:cs="Times New Roman"/>
          <w:b/>
          <w:bCs/>
          <w:sz w:val="24"/>
          <w:szCs w:val="24"/>
          <w:lang w:eastAsia="ru-RU"/>
        </w:rPr>
        <w:t xml:space="preserve">                      </w:t>
      </w:r>
      <w:r w:rsidR="00C979CD" w:rsidRPr="00F43CEE">
        <w:rPr>
          <w:rFonts w:ascii="Times New Roman" w:eastAsia="Times New Roman" w:hAnsi="Times New Roman" w:cs="Times New Roman"/>
          <w:b/>
          <w:bCs/>
          <w:sz w:val="24"/>
          <w:szCs w:val="24"/>
          <w:lang w:eastAsia="ru-RU"/>
        </w:rPr>
        <w:t>СОДЕРЖАНИЕ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gridCol w:w="974"/>
      </w:tblGrid>
      <w:tr w:rsidR="00C979CD" w:rsidRPr="00F43CEE" w:rsidTr="006662AA">
        <w:trPr>
          <w:trHeight w:val="578"/>
        </w:trPr>
        <w:tc>
          <w:tcPr>
            <w:tcW w:w="9900" w:type="dxa"/>
            <w:gridSpan w:val="2"/>
            <w:shd w:val="clear" w:color="auto" w:fill="auto"/>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ПРАВИЛА ЗЕМЛЕПОЛЬЗОВАНИЯ И ЗАСТРОЙКИ</w:t>
            </w:r>
          </w:p>
          <w:p w:rsidR="00C979CD" w:rsidRPr="00F43CEE" w:rsidRDefault="0014007C"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ТРЕХСЕЛЬСКОГО</w:t>
            </w:r>
            <w:r w:rsidR="00905D1B" w:rsidRPr="00F43CEE">
              <w:rPr>
                <w:rFonts w:ascii="Times New Roman" w:eastAsia="Times New Roman" w:hAnsi="Times New Roman" w:cs="Times New Roman"/>
                <w:b/>
                <w:bCs/>
                <w:sz w:val="24"/>
                <w:szCs w:val="24"/>
                <w:lang w:eastAsia="ru-RU"/>
              </w:rPr>
              <w:t xml:space="preserve"> СЕЛЬСКОГО</w:t>
            </w:r>
            <w:r w:rsidR="00C979CD" w:rsidRPr="00F43CEE">
              <w:rPr>
                <w:rFonts w:ascii="Times New Roman" w:eastAsia="Times New Roman" w:hAnsi="Times New Roman" w:cs="Times New Roman"/>
                <w:b/>
                <w:bCs/>
                <w:sz w:val="24"/>
                <w:szCs w:val="24"/>
                <w:lang w:eastAsia="ru-RU"/>
              </w:rPr>
              <w:t xml:space="preserve"> ПОСЕЛЕНИЯ УСПЕНСКОГО РАЙОНА</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Наименование</w:t>
            </w:r>
          </w:p>
        </w:tc>
        <w:tc>
          <w:tcPr>
            <w:tcW w:w="974"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Стр</w:t>
            </w:r>
            <w:r w:rsidRPr="00F43CEE">
              <w:rPr>
                <w:rFonts w:ascii="Times New Roman" w:eastAsia="Times New Roman" w:hAnsi="Times New Roman" w:cs="Times New Roman"/>
                <w:b/>
                <w:bCs/>
                <w:sz w:val="24"/>
                <w:szCs w:val="24"/>
                <w:lang w:eastAsia="ru-RU"/>
              </w:rPr>
              <w:t>а</w:t>
            </w:r>
            <w:r w:rsidRPr="00F43CEE">
              <w:rPr>
                <w:rFonts w:ascii="Times New Roman" w:eastAsia="Times New Roman" w:hAnsi="Times New Roman" w:cs="Times New Roman"/>
                <w:b/>
                <w:bCs/>
                <w:sz w:val="24"/>
                <w:szCs w:val="24"/>
                <w:lang w:eastAsia="ru-RU"/>
              </w:rPr>
              <w:t>ницы</w:t>
            </w:r>
          </w:p>
        </w:tc>
      </w:tr>
      <w:tr w:rsidR="00C979CD" w:rsidRPr="00F43CEE" w:rsidTr="00D64CBB">
        <w:trPr>
          <w:trHeight w:val="59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ВВЕДЕНИЕ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vAlign w:val="center"/>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D64CBB" w:rsidRPr="00F43CEE" w:rsidRDefault="00D64CBB" w:rsidP="00D64CB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ГЛАВА 1. </w:t>
            </w:r>
            <w:r w:rsidRPr="00920010">
              <w:rPr>
                <w:rFonts w:ascii="Times New Roman" w:eastAsia="Times New Roman" w:hAnsi="Times New Roman" w:cs="Times New Roman"/>
                <w:iCs/>
                <w:sz w:val="24"/>
                <w:szCs w:val="26"/>
                <w:lang w:val="x-none" w:eastAsia="ar-SA"/>
              </w:rPr>
              <w:t>РЕГУЛИРОВАНИЕ ЗЕМЛЕПОЛЬЗОВАНИЯ И ЗАСТРОЙКИ ОРГАНАМИ МЕСТНОГО САМОУПРАВЛЕНИЯ</w:t>
            </w:r>
            <w:r>
              <w:rPr>
                <w:rFonts w:ascii="Times New Roman" w:eastAsia="Times New Roman" w:hAnsi="Times New Roman" w:cs="Times New Roman"/>
                <w:iCs/>
                <w:sz w:val="24"/>
                <w:szCs w:val="26"/>
                <w:lang w:eastAsia="ar-SA"/>
              </w:rPr>
              <w:t xml:space="preserve">. </w:t>
            </w:r>
            <w:r w:rsidRPr="00F43CEE">
              <w:rPr>
                <w:rFonts w:ascii="Times New Roman" w:eastAsia="Times New Roman" w:hAnsi="Times New Roman" w:cs="Times New Roman"/>
                <w:bCs/>
                <w:sz w:val="24"/>
                <w:szCs w:val="24"/>
                <w:lang w:eastAsia="ru-RU"/>
              </w:rPr>
              <w:t>ОБЩИЕ ПОЛОЖЕНИЯ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ящих Правил</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стройке</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 Ответственность за нарушения Правил</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2. ПРАВА ИСПОЛЬЗОВАНИЯ НЕДВИЖИМОСТИ, ВОЗНИ</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ШИЕ ДО ВСТУПЛЕНИЯ В СИЛУ ПРАВИЛ</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6. Использование и строительные изменения объектов недвижим</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сти, несоответствующих Правилам</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3. Участники отношений, возникающих по поводу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Cs/>
                <w:sz w:val="24"/>
                <w:szCs w:val="24"/>
                <w:lang w:eastAsia="ru-RU"/>
              </w:rPr>
              <w:t>землепользование и застройку, и их действиях</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4. ПРЕДОСТАВЛЕНИЕ ПРАВ НА ЗЕМЕЛЬНЫЕ УЧАСТКИ</w:t>
            </w:r>
          </w:p>
          <w:p w:rsidR="00C979CD" w:rsidRPr="00F43CEE" w:rsidRDefault="00C979CD" w:rsidP="00C979C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9. Общие положения предоставления прав на земельные участки</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3</w:t>
            </w:r>
          </w:p>
        </w:tc>
      </w:tr>
      <w:tr w:rsidR="00C979CD" w:rsidRPr="00F43CEE" w:rsidTr="00D64CBB">
        <w:trPr>
          <w:trHeight w:val="586"/>
        </w:trPr>
        <w:tc>
          <w:tcPr>
            <w:tcW w:w="8926" w:type="dxa"/>
          </w:tcPr>
          <w:p w:rsidR="00C979CD" w:rsidRPr="00F43CEE" w:rsidRDefault="00C979CD" w:rsidP="0014007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w:t>
            </w:r>
            <w:r w:rsidRPr="00F43CEE">
              <w:rPr>
                <w:rFonts w:ascii="Times New Roman" w:eastAsia="Times New Roman" w:hAnsi="Times New Roman" w:cs="Times New Roman"/>
                <w:bCs/>
                <w:sz w:val="24"/>
                <w:szCs w:val="24"/>
                <w:lang w:eastAsia="ru-RU"/>
              </w:rPr>
              <w:t>у</w:t>
            </w:r>
            <w:r w:rsidRPr="00F43CEE">
              <w:rPr>
                <w:rFonts w:ascii="Times New Roman" w:eastAsia="Times New Roman" w:hAnsi="Times New Roman" w:cs="Times New Roman"/>
                <w:bCs/>
                <w:sz w:val="24"/>
                <w:szCs w:val="24"/>
                <w:lang w:eastAsia="ru-RU"/>
              </w:rPr>
              <w:t xml:space="preserve">дарственной или муниципальной собственности, на территории </w:t>
            </w:r>
            <w:r w:rsidR="0014007C">
              <w:rPr>
                <w:rFonts w:ascii="Times New Roman" w:eastAsia="Times New Roman" w:hAnsi="Times New Roman" w:cs="Times New Roman"/>
                <w:bCs/>
                <w:sz w:val="24"/>
                <w:szCs w:val="24"/>
                <w:lang w:eastAsia="ru-RU"/>
              </w:rPr>
              <w:t>Трехсельского</w:t>
            </w:r>
            <w:r w:rsidR="00905D1B" w:rsidRPr="00F43CEE">
              <w:rPr>
                <w:rFonts w:ascii="Times New Roman" w:eastAsia="Times New Roman" w:hAnsi="Times New Roman" w:cs="Times New Roman"/>
                <w:bCs/>
                <w:sz w:val="24"/>
                <w:szCs w:val="24"/>
                <w:lang w:eastAsia="ru-RU"/>
              </w:rPr>
              <w:t xml:space="preserve"> сельского</w:t>
            </w:r>
            <w:r w:rsidRPr="00F43CEE">
              <w:rPr>
                <w:rFonts w:ascii="Times New Roman" w:eastAsia="Times New Roman" w:hAnsi="Times New Roman" w:cs="Times New Roman"/>
                <w:bCs/>
                <w:sz w:val="24"/>
                <w:szCs w:val="24"/>
                <w:lang w:eastAsia="ru-RU"/>
              </w:rPr>
              <w:t xml:space="preserve"> поселения.</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11. Приобретение прав на земельные участки, на которых распол</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жены объекты недвижимости</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5. ПРЕКРАЩЕНИЕ И ОГРАНИЧЕНИЕ ПРАВ НА ЗЕМЕЛЬНЫЕ УЧАСТКИ. СЕРВИТУТЫ</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12. Прекращение прав на земельные участки.</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13. Право ограниченного пользования чужим земельным участком (сервитут)</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14. Ограничение прав на землю</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15. Градостроительный регламент</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17. Предельные (минимальные и (или) максимальные) размеры з</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мельных участков и предельные параметры разрешенного строительства, реко</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струкции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19. Отклонение от предельных параметров разрешенного строител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ства, реконструкции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7. ПОДГОТОВКА ДОКУМЕНТАЦИИ ПО ПЛАНИРОВКЕ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20. Общие положения о планировке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ровке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22. Проекты планировки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23. Проекты межевания территорий</w:t>
            </w:r>
          </w:p>
        </w:tc>
        <w:tc>
          <w:tcPr>
            <w:tcW w:w="974" w:type="dxa"/>
            <w:vAlign w:val="bottom"/>
          </w:tcPr>
          <w:p w:rsidR="00C979CD" w:rsidRPr="00F43CEE" w:rsidRDefault="00B77A75" w:rsidP="00AB0BF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25. Особенности подготовки документации по планировке террит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рии применительно к территории муниципального образования</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8. ПРОВЕДЕНИЕ ПУБЛИЧНЫХ СЛУШАНИЙ ПО ВОПРОСАМ ЗЕМЛЕПОЛЬЗОВАНИЯ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26. Публичные слушания по вопросам землепользования и застро</w:t>
            </w:r>
            <w:r w:rsidRPr="00F43CEE">
              <w:rPr>
                <w:rFonts w:ascii="Times New Roman" w:eastAsia="Times New Roman" w:hAnsi="Times New Roman" w:cs="Times New Roman"/>
                <w:bCs/>
                <w:sz w:val="24"/>
                <w:szCs w:val="24"/>
                <w:lang w:eastAsia="ru-RU"/>
              </w:rPr>
              <w:t>й</w:t>
            </w:r>
            <w:r w:rsidRPr="00F43CEE">
              <w:rPr>
                <w:rFonts w:ascii="Times New Roman" w:eastAsia="Times New Roman" w:hAnsi="Times New Roman" w:cs="Times New Roman"/>
                <w:bCs/>
                <w:sz w:val="24"/>
                <w:szCs w:val="24"/>
                <w:lang w:eastAsia="ru-RU"/>
              </w:rPr>
              <w:t>ки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9. ВНЕСЕНИЕ ИЗМЕНЕНИЙ В ПРАВИЛА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пользования и застройки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10. РЕГУЛИРОВАНИЕ ИНЫХ ВОПРОСОВ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28. Право на осуществление строительства, реконструкции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C979CD" w:rsidRPr="00F43CEE" w:rsidTr="00D64CBB">
        <w:trPr>
          <w:trHeight w:val="210"/>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29. Выдача разрешений на строительство</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 xml:space="preserve">Статья 30. </w:t>
            </w:r>
            <w:r w:rsidR="00E61F6C" w:rsidRPr="00E61F6C">
              <w:rPr>
                <w:rFonts w:ascii="Times New Roman" w:eastAsia="Times New Roman" w:hAnsi="Times New Roman" w:cs="Times New Roman"/>
                <w:bCs/>
                <w:sz w:val="24"/>
                <w:szCs w:val="24"/>
                <w:lang w:eastAsia="ru-RU"/>
              </w:rPr>
              <w:t xml:space="preserve">Выдача </w:t>
            </w:r>
            <w:r w:rsidR="00E61F6C" w:rsidRPr="00E61F6C">
              <w:rPr>
                <w:rFonts w:ascii="Times New Roman" w:hAnsi="Times New Roman" w:cs="Times New Roman"/>
                <w:color w:val="000000"/>
                <w:sz w:val="24"/>
                <w:szCs w:val="24"/>
              </w:rPr>
              <w:t>уведомлений о планируемых строительстве или реко</w:t>
            </w:r>
            <w:r w:rsidR="00E61F6C" w:rsidRPr="00E61F6C">
              <w:rPr>
                <w:rFonts w:ascii="Times New Roman" w:hAnsi="Times New Roman" w:cs="Times New Roman"/>
                <w:color w:val="000000"/>
                <w:sz w:val="24"/>
                <w:szCs w:val="24"/>
              </w:rPr>
              <w:t>н</w:t>
            </w:r>
            <w:r w:rsidR="00E61F6C" w:rsidRPr="00E61F6C">
              <w:rPr>
                <w:rFonts w:ascii="Times New Roman" w:hAnsi="Times New Roman" w:cs="Times New Roman"/>
                <w:color w:val="000000"/>
                <w:sz w:val="24"/>
                <w:szCs w:val="24"/>
              </w:rPr>
              <w:t>струкции объекта индивидуального жилищного строительства или садового дома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31. </w:t>
            </w:r>
            <w:r w:rsidR="00E61F6C" w:rsidRPr="00E61F6C">
              <w:rPr>
                <w:rFonts w:ascii="Times New Roman" w:eastAsia="Times New Roman" w:hAnsi="Times New Roman" w:cs="Times New Roman"/>
                <w:bCs/>
                <w:sz w:val="24"/>
                <w:szCs w:val="24"/>
                <w:lang w:eastAsia="ru-RU"/>
              </w:rPr>
              <w:t xml:space="preserve">Выдача разрешения на ввод объекта в эксплуатацию (в том числе </w:t>
            </w:r>
            <w:r w:rsidR="00E61F6C" w:rsidRPr="00E61F6C">
              <w:rPr>
                <w:rFonts w:ascii="Times New Roman" w:hAnsi="Times New Roman" w:cs="Times New Roman"/>
                <w:color w:val="000000"/>
                <w:sz w:val="24"/>
                <w:szCs w:val="24"/>
                <w:shd w:val="clear" w:color="auto" w:fill="FFFFFF"/>
              </w:rPr>
              <w:t>уведомлений о соответствии построенных или реконструированных объектов инд</w:t>
            </w:r>
            <w:r w:rsidR="00E61F6C" w:rsidRPr="00E61F6C">
              <w:rPr>
                <w:rFonts w:ascii="Times New Roman" w:hAnsi="Times New Roman" w:cs="Times New Roman"/>
                <w:color w:val="000000"/>
                <w:sz w:val="24"/>
                <w:szCs w:val="24"/>
                <w:shd w:val="clear" w:color="auto" w:fill="FFFFFF"/>
              </w:rPr>
              <w:t>и</w:t>
            </w:r>
            <w:r w:rsidR="00E61F6C" w:rsidRPr="00E61F6C">
              <w:rPr>
                <w:rFonts w:ascii="Times New Roman" w:hAnsi="Times New Roman" w:cs="Times New Roman"/>
                <w:color w:val="000000"/>
                <w:sz w:val="24"/>
                <w:szCs w:val="24"/>
                <w:shd w:val="clear" w:color="auto" w:fill="FFFFFF"/>
              </w:rPr>
              <w:t>видуального жилищного строительства или садового дома требованиям законод</w:t>
            </w:r>
            <w:r w:rsidR="00E61F6C" w:rsidRPr="00E61F6C">
              <w:rPr>
                <w:rFonts w:ascii="Times New Roman" w:hAnsi="Times New Roman" w:cs="Times New Roman"/>
                <w:color w:val="000000"/>
                <w:sz w:val="24"/>
                <w:szCs w:val="24"/>
                <w:shd w:val="clear" w:color="auto" w:fill="FFFFFF"/>
              </w:rPr>
              <w:t>а</w:t>
            </w:r>
            <w:r w:rsidR="00E61F6C" w:rsidRPr="00E61F6C">
              <w:rPr>
                <w:rFonts w:ascii="Times New Roman" w:hAnsi="Times New Roman" w:cs="Times New Roman"/>
                <w:color w:val="000000"/>
                <w:sz w:val="24"/>
                <w:szCs w:val="24"/>
                <w:shd w:val="clear" w:color="auto" w:fill="FFFFFF"/>
              </w:rPr>
              <w:t>тельства о градостроительной деятельности)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C979CD" w:rsidRPr="00F43CEE" w:rsidTr="00D64CBB">
        <w:trPr>
          <w:trHeight w:val="583"/>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32. Общее описание объектов благоустройства и дизайна матер</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ально-пространственной среды поселения</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33. Порядок создания, изменения (реконструкции) объектов благ</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устройства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34. Порядок содержания, ремонта и изменения фасадов зданий, с</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оружений размещения объектов не капитального типа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36. Порядок создания, изменения, обновления или замены элементов благоустройства</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55</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37. Общие требования, предъявляемые к элементам благоустройства</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38. Благоустройство и озеленение урбанизированных территорий</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12. КАРТА ГРАДОСТРОИТЕЛЬНОГО ЗОНИРОВАНИЯ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C979CD" w:rsidRPr="00F43CEE" w:rsidTr="00D64CBB">
        <w:trPr>
          <w:trHeight w:val="64"/>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r w:rsidR="0014007C">
              <w:rPr>
                <w:rFonts w:ascii="Times New Roman" w:eastAsia="Times New Roman" w:hAnsi="Times New Roman" w:cs="Times New Roman"/>
                <w:bCs/>
                <w:sz w:val="24"/>
                <w:szCs w:val="24"/>
                <w:lang w:eastAsia="ru-RU"/>
              </w:rPr>
              <w:t>Трехсел</w:t>
            </w:r>
            <w:r w:rsidR="0014007C">
              <w:rPr>
                <w:rFonts w:ascii="Times New Roman" w:eastAsia="Times New Roman" w:hAnsi="Times New Roman" w:cs="Times New Roman"/>
                <w:bCs/>
                <w:sz w:val="24"/>
                <w:szCs w:val="24"/>
                <w:lang w:eastAsia="ru-RU"/>
              </w:rPr>
              <w:t>ь</w:t>
            </w:r>
            <w:r w:rsidR="0014007C">
              <w:rPr>
                <w:rFonts w:ascii="Times New Roman" w:eastAsia="Times New Roman" w:hAnsi="Times New Roman" w:cs="Times New Roman"/>
                <w:bCs/>
                <w:sz w:val="24"/>
                <w:szCs w:val="24"/>
                <w:lang w:eastAsia="ru-RU"/>
              </w:rPr>
              <w:t>ского</w:t>
            </w:r>
            <w:r w:rsidR="00905D1B" w:rsidRPr="00F43CEE">
              <w:rPr>
                <w:rFonts w:ascii="Times New Roman" w:eastAsia="Times New Roman" w:hAnsi="Times New Roman" w:cs="Times New Roman"/>
                <w:bCs/>
                <w:sz w:val="24"/>
                <w:szCs w:val="24"/>
                <w:lang w:eastAsia="ru-RU"/>
              </w:rPr>
              <w:t xml:space="preserve"> сельского</w:t>
            </w:r>
            <w:r w:rsidRPr="00F43CEE">
              <w:rPr>
                <w:rFonts w:ascii="Times New Roman" w:eastAsia="Times New Roman" w:hAnsi="Times New Roman" w:cs="Times New Roman"/>
                <w:bCs/>
                <w:sz w:val="24"/>
                <w:szCs w:val="24"/>
                <w:lang w:eastAsia="ru-RU"/>
              </w:rPr>
              <w:t xml:space="preserve"> поселения</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066E1B" w:rsidRPr="00F43CEE" w:rsidTr="00D64CBB">
        <w:trPr>
          <w:trHeight w:val="64"/>
        </w:trPr>
        <w:tc>
          <w:tcPr>
            <w:tcW w:w="8926" w:type="dxa"/>
          </w:tcPr>
          <w:p w:rsidR="00066E1B" w:rsidRPr="00F43CEE" w:rsidRDefault="00066E1B" w:rsidP="00066E1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13. ГРАДОСТРОИТЕЛЬНЫЕ РЕГЛАМЕНТЫ</w:t>
            </w:r>
          </w:p>
          <w:p w:rsidR="00066E1B" w:rsidRPr="00F43CEE" w:rsidRDefault="00066E1B" w:rsidP="00066E1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066E1B" w:rsidRPr="00F43CEE" w:rsidTr="00D64CBB">
        <w:tc>
          <w:tcPr>
            <w:tcW w:w="8926" w:type="dxa"/>
          </w:tcPr>
          <w:p w:rsidR="00066E1B" w:rsidRPr="00F43CEE" w:rsidRDefault="00066E1B" w:rsidP="0014007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41. Виды территориальных зон, выделенных на карте градостро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 xml:space="preserve">тельного зонирования территории </w:t>
            </w:r>
            <w:r w:rsidR="0014007C">
              <w:rPr>
                <w:rFonts w:ascii="Times New Roman" w:eastAsia="Times New Roman" w:hAnsi="Times New Roman" w:cs="Times New Roman"/>
                <w:bCs/>
                <w:sz w:val="24"/>
                <w:szCs w:val="24"/>
                <w:lang w:eastAsia="ru-RU"/>
              </w:rPr>
              <w:t>Трехсельского</w:t>
            </w:r>
            <w:r w:rsidRPr="00F43CEE">
              <w:rPr>
                <w:rFonts w:ascii="Times New Roman" w:eastAsia="Times New Roman" w:hAnsi="Times New Roman" w:cs="Times New Roman"/>
                <w:bCs/>
                <w:sz w:val="24"/>
                <w:szCs w:val="24"/>
                <w:lang w:eastAsia="ru-RU"/>
              </w:rPr>
              <w:t xml:space="preserve"> сельского поселения</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 в различных территориальных зонах</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43. Параметры разрешенного использования земельных участков и иных объектов недвижимости в различных территориальных зонах</w:t>
            </w:r>
          </w:p>
        </w:tc>
        <w:tc>
          <w:tcPr>
            <w:tcW w:w="974" w:type="dxa"/>
            <w:vAlign w:val="bottom"/>
          </w:tcPr>
          <w:p w:rsidR="00066E1B" w:rsidRPr="00F43CEE" w:rsidRDefault="001A4344" w:rsidP="00A8058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A8058E">
              <w:rPr>
                <w:rFonts w:ascii="Times New Roman" w:eastAsia="Times New Roman" w:hAnsi="Times New Roman" w:cs="Times New Roman"/>
                <w:bCs/>
                <w:sz w:val="24"/>
                <w:szCs w:val="24"/>
                <w:lang w:eastAsia="ru-RU"/>
              </w:rPr>
              <w:t>08</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44. Описание ограничений по условиям охраны объектов культурн</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го наследия</w:t>
            </w:r>
          </w:p>
        </w:tc>
        <w:tc>
          <w:tcPr>
            <w:tcW w:w="974" w:type="dxa"/>
            <w:vAlign w:val="bottom"/>
          </w:tcPr>
          <w:p w:rsidR="00066E1B" w:rsidRPr="00F43CEE" w:rsidRDefault="00A8058E" w:rsidP="0047460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212</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215</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217</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14. ЗАКЛЮЧИТЕЛЬНЫЕ ПОЛОЖЕНИЯ</w:t>
            </w: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219</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47. Действие настоящих Правил по отношению к ранее возникшим правоотношениям</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220</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48. Действие настоящих Правил по отношению к градостроительной документации</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220</w:t>
            </w:r>
          </w:p>
        </w:tc>
      </w:tr>
    </w:tbl>
    <w:p w:rsidR="00D64CBB"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p>
    <w:p w:rsidR="00FF0029" w:rsidRPr="008E7746" w:rsidRDefault="00D64CBB"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FF0029" w:rsidRPr="008E7746">
        <w:rPr>
          <w:rFonts w:ascii="Times New Roman" w:eastAsia="Times New Roman" w:hAnsi="Times New Roman" w:cs="Times New Roman"/>
          <w:b/>
          <w:bCs/>
          <w:sz w:val="24"/>
          <w:szCs w:val="24"/>
          <w:lang w:eastAsia="ru-RU"/>
        </w:rPr>
        <w:t>ПРАВИЛА ЗЕМЛЕПОЛЬЗОВАНИЯ И ЗАСТРОЙКИ</w:t>
      </w:r>
    </w:p>
    <w:p w:rsidR="00FF0029" w:rsidRPr="008E7746" w:rsidRDefault="0014007C"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ТРЕХСЕЛЬСКОГО</w:t>
      </w:r>
      <w:r w:rsidR="00FF0029" w:rsidRPr="008E7746">
        <w:rPr>
          <w:rFonts w:ascii="Times New Roman" w:eastAsia="Times New Roman" w:hAnsi="Times New Roman" w:cs="Times New Roman"/>
          <w:b/>
          <w:bCs/>
          <w:sz w:val="24"/>
          <w:szCs w:val="24"/>
          <w:lang w:eastAsia="ru-RU"/>
        </w:rPr>
        <w:t xml:space="preserve"> СЕЛЬСКОГО ПОСЕЛЕНИЯ УСПЕНСКОГО РАЙОНА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ВВЕДЕНИЕ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r w:rsidR="0014007C">
        <w:rPr>
          <w:rFonts w:ascii="Times New Roman" w:eastAsia="Times New Roman" w:hAnsi="Times New Roman" w:cs="Times New Roman"/>
          <w:bCs/>
          <w:sz w:val="24"/>
          <w:szCs w:val="24"/>
          <w:lang w:eastAsia="ru-RU"/>
        </w:rPr>
        <w:t>Трехсельского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Краснодарского края (далее – Правила) являются нормативным правовым актом </w:t>
      </w:r>
      <w:r w:rsidR="0014007C">
        <w:rPr>
          <w:rFonts w:ascii="Times New Roman" w:eastAsia="Times New Roman" w:hAnsi="Times New Roman" w:cs="Times New Roman"/>
          <w:bCs/>
          <w:sz w:val="24"/>
          <w:szCs w:val="24"/>
          <w:lang w:eastAsia="ru-RU"/>
        </w:rPr>
        <w:t>Тре</w:t>
      </w:r>
      <w:r w:rsidR="0014007C">
        <w:rPr>
          <w:rFonts w:ascii="Times New Roman" w:eastAsia="Times New Roman" w:hAnsi="Times New Roman" w:cs="Times New Roman"/>
          <w:bCs/>
          <w:sz w:val="24"/>
          <w:szCs w:val="24"/>
          <w:lang w:eastAsia="ru-RU"/>
        </w:rPr>
        <w:t>х</w:t>
      </w:r>
      <w:r w:rsidR="0014007C">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принятым в соответствии с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тельным кодексом Российской Федерации, Земельным кодексом Российской Федерации, Ф</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Градостроительным кодексом Краснодарского края, нормативно прав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выми актами Краснодарского края, уставом </w:t>
      </w:r>
      <w:r w:rsidR="0014007C">
        <w:rPr>
          <w:rFonts w:ascii="Times New Roman" w:eastAsia="Times New Roman" w:hAnsi="Times New Roman" w:cs="Times New Roman"/>
          <w:bCs/>
          <w:sz w:val="24"/>
          <w:szCs w:val="24"/>
          <w:lang w:eastAsia="ru-RU"/>
        </w:rPr>
        <w:t>Трехсельского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генеральным планом </w:t>
      </w:r>
      <w:r w:rsidR="0014007C">
        <w:rPr>
          <w:rFonts w:ascii="Times New Roman" w:eastAsia="Times New Roman" w:hAnsi="Times New Roman" w:cs="Times New Roman"/>
          <w:bCs/>
          <w:sz w:val="24"/>
          <w:szCs w:val="24"/>
          <w:lang w:eastAsia="ru-RU"/>
        </w:rPr>
        <w:t>Трехсельского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а также с учетом положений правовых актов и документов, определяющих основные направления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циально-экономического и градостроительного развития </w:t>
      </w:r>
      <w:r w:rsidR="0014007C">
        <w:rPr>
          <w:rFonts w:ascii="Times New Roman" w:eastAsia="Times New Roman" w:hAnsi="Times New Roman" w:cs="Times New Roman"/>
          <w:bCs/>
          <w:sz w:val="24"/>
          <w:szCs w:val="24"/>
          <w:lang w:eastAsia="ru-RU"/>
        </w:rPr>
        <w:t>Трехсельского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охраны ее культурного наследия, окружающей  среды и рационального использования природных ресурсов.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ГЛАВА 1. </w:t>
      </w:r>
      <w:r w:rsidR="00D64CBB" w:rsidRPr="00920010">
        <w:rPr>
          <w:rFonts w:ascii="Times New Roman" w:eastAsia="Times New Roman" w:hAnsi="Times New Roman" w:cs="Times New Roman"/>
          <w:b/>
          <w:iCs/>
          <w:sz w:val="24"/>
          <w:szCs w:val="26"/>
          <w:lang w:val="x-none" w:eastAsia="ar-SA"/>
        </w:rPr>
        <w:t>РЕГУЛИРОВАНИЕ ЗЕМЛЕПОЛЬЗОВАНИЯ И ЗАСТРОЙКИ ОРГАНАМИ МЕСТНОГО САМОУПРАВЛЕНИЯ</w:t>
      </w:r>
      <w:r w:rsidR="00D64CBB" w:rsidRPr="00920010">
        <w:rPr>
          <w:rFonts w:ascii="Times New Roman" w:eastAsia="Times New Roman" w:hAnsi="Times New Roman" w:cs="Times New Roman"/>
          <w:b/>
          <w:iCs/>
          <w:sz w:val="24"/>
          <w:szCs w:val="26"/>
          <w:lang w:eastAsia="ar-SA"/>
        </w:rPr>
        <w:t>.</w:t>
      </w:r>
      <w:r w:rsidR="00D64CBB" w:rsidRPr="00920010">
        <w:rPr>
          <w:rFonts w:ascii="Times New Roman" w:eastAsia="Times New Roman" w:hAnsi="Times New Roman" w:cs="Times New Roman"/>
          <w:b/>
          <w:bCs/>
          <w:sz w:val="24"/>
          <w:szCs w:val="24"/>
          <w:lang w:eastAsia="ru-RU"/>
        </w:rPr>
        <w:t>ОБЩИЕ ПОЛОЖЕНИЯ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он либо городской округ, городской округ с внутригородским делением, внутригородской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меж поселенческого характера населением непосредственно и (или) через выбо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законами и законами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ем непосредственно и (или) через выборные и иные органы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ние негативного воздействия хозяйственной и иной деятельности на окружающую среду и </w:t>
      </w:r>
      <w:r w:rsidRPr="008E7746">
        <w:rPr>
          <w:rFonts w:ascii="Times New Roman" w:eastAsia="Times New Roman" w:hAnsi="Times New Roman" w:cs="Times New Roman"/>
          <w:bCs/>
          <w:sz w:val="24"/>
          <w:szCs w:val="24"/>
          <w:lang w:eastAsia="ru-RU"/>
        </w:rPr>
        <w:lastRenderedPageBreak/>
        <w:t>обеспечение охраны и рационального использования природных ресурсов в интересах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ящего и будущего поколений.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деятельность</w:t>
      </w:r>
      <w:r>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w:t>
      </w:r>
      <w:r w:rsidRPr="00086AFF">
        <w:rPr>
          <w:rFonts w:ascii="Times New Roman" w:hAnsi="Times New Roman" w:cs="Times New Roman"/>
          <w:color w:val="000000"/>
          <w:sz w:val="24"/>
          <w:szCs w:val="24"/>
          <w:shd w:val="clear" w:color="auto" w:fill="FFFFFF"/>
        </w:rPr>
        <w:t>о</w:t>
      </w:r>
      <w:r w:rsidRPr="00086AFF">
        <w:rPr>
          <w:rFonts w:ascii="Times New Roman" w:hAnsi="Times New Roman" w:cs="Times New Roman"/>
          <w:color w:val="000000"/>
          <w:sz w:val="24"/>
          <w:szCs w:val="24"/>
          <w:shd w:val="clear" w:color="auto" w:fill="FFFFFF"/>
        </w:rPr>
        <w:t>строительного зонирования, планировки территории, архитектурно-строительного проектир</w:t>
      </w:r>
      <w:r w:rsidRPr="00086AFF">
        <w:rPr>
          <w:rFonts w:ascii="Times New Roman" w:hAnsi="Times New Roman" w:cs="Times New Roman"/>
          <w:color w:val="000000"/>
          <w:sz w:val="24"/>
          <w:szCs w:val="24"/>
          <w:shd w:val="clear" w:color="auto" w:fill="FFFFFF"/>
        </w:rPr>
        <w:t>о</w:t>
      </w:r>
      <w:r w:rsidRPr="00086AFF">
        <w:rPr>
          <w:rFonts w:ascii="Times New Roman" w:hAnsi="Times New Roman" w:cs="Times New Roman"/>
          <w:color w:val="000000"/>
          <w:sz w:val="24"/>
          <w:szCs w:val="24"/>
          <w:shd w:val="clear" w:color="auto" w:fill="FFFFFF"/>
        </w:rPr>
        <w:t>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086AFF">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рального значения, объектов регионального значения, объектов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риальном планировании развития территорий с определением видов градостроительного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пользования установленных зон и ограничений на их использование.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определены границы и функциональное назначение.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ственно-бытового водоснабжения, зоны охраняемых объектов,</w:t>
      </w:r>
      <w:r w:rsidR="008A1F90" w:rsidRPr="008A1F90">
        <w:rPr>
          <w:rFonts w:ascii="Times New Roman" w:hAnsi="Times New Roman" w:cs="Times New Roman"/>
          <w:color w:val="000000"/>
          <w:sz w:val="24"/>
          <w:szCs w:val="24"/>
          <w:shd w:val="clear" w:color="auto" w:fill="FFFFFF"/>
        </w:rPr>
        <w:t xml:space="preserve"> </w:t>
      </w:r>
      <w:r w:rsidR="008A1F90" w:rsidRPr="00A500B7">
        <w:rPr>
          <w:rFonts w:ascii="Times New Roman" w:hAnsi="Times New Roman" w:cs="Times New Roman"/>
          <w:color w:val="000000"/>
          <w:sz w:val="24"/>
          <w:szCs w:val="24"/>
          <w:shd w:val="clear" w:color="auto" w:fill="FFFFFF"/>
        </w:rPr>
        <w:t>приаэродромная террит</w:t>
      </w:r>
      <w:r w:rsidR="008A1F90" w:rsidRPr="00A500B7">
        <w:rPr>
          <w:rFonts w:ascii="Times New Roman" w:hAnsi="Times New Roman" w:cs="Times New Roman"/>
          <w:color w:val="000000"/>
          <w:sz w:val="24"/>
          <w:szCs w:val="24"/>
          <w:shd w:val="clear" w:color="auto" w:fill="FFFFFF"/>
        </w:rPr>
        <w:t>о</w:t>
      </w:r>
      <w:r w:rsidR="008A1F90" w:rsidRPr="00A500B7">
        <w:rPr>
          <w:rFonts w:ascii="Times New Roman" w:hAnsi="Times New Roman" w:cs="Times New Roman"/>
          <w:color w:val="000000"/>
          <w:sz w:val="24"/>
          <w:szCs w:val="24"/>
          <w:shd w:val="clear" w:color="auto" w:fill="FFFFFF"/>
        </w:rPr>
        <w:t>рия,</w:t>
      </w:r>
      <w:r w:rsidR="008A1F90">
        <w:rPr>
          <w:rFonts w:ascii="Arial" w:hAnsi="Arial" w:cs="Arial"/>
          <w:color w:val="000000"/>
          <w:sz w:val="26"/>
          <w:szCs w:val="26"/>
          <w:shd w:val="clear" w:color="auto" w:fill="FFFFFF"/>
        </w:rPr>
        <w:t> </w:t>
      </w:r>
      <w:r w:rsidRPr="008E7746">
        <w:rPr>
          <w:rFonts w:ascii="Times New Roman" w:eastAsia="Times New Roman" w:hAnsi="Times New Roman" w:cs="Times New Roman"/>
          <w:bCs/>
          <w:sz w:val="24"/>
          <w:szCs w:val="24"/>
          <w:lang w:eastAsia="ru-RU"/>
        </w:rPr>
        <w:t xml:space="preserve"> иные зоны, устанавливаемые в соответствии с законодательством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лосы водных объектов общего пользования, скверы, бульвары).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родного комплекса Краснодарского края, не являющихся особо охраняемыми, границы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D70AFF">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стимого размещения зданий, строений, сооружений, за пределами которых запрещено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w:t>
      </w:r>
      <w:r w:rsidRPr="008E7746">
        <w:rPr>
          <w:rFonts w:ascii="Times New Roman" w:eastAsia="Times New Roman" w:hAnsi="Times New Roman" w:cs="Times New Roman"/>
          <w:bCs/>
          <w:sz w:val="24"/>
          <w:szCs w:val="24"/>
          <w:lang w:eastAsia="ru-RU"/>
        </w:rPr>
        <w:lastRenderedPageBreak/>
        <w:t>и стеной здания, строения, сооружения.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тых водоемов, устанавливаемые по нормальному подпорному горизонту.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лезнодорожных сооружений, ширина которых нормируется в зависимости от категории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лезных дорог, конструкции земляного полотна и других и на которой не допускается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и сооружений, не имеющих отношения к эксплуатации железнодорожного транспорта.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лотна и других технических характеристик.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наземных и подземных транспортных и инженерных сооружений и коммуникаций.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ников градостроительства и архитектуры, памятников истории, археологии и монументальн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искусства, состоящих на государственной охране.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ленные на основании проекта зон охраны объекта культурного наследия, разработанного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требованиями законодательства Российской Федерации об охране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ственную деятельность и запрещающий строительство, за исключением применения спец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зон сельских поселений и других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ных территориях, участках земли и водного пространства.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нения общего пользования и трасс внутриквартальных транспортных коммуникаций.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водоохранных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и растительного мира.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 xml:space="preserve">ектов, перечень и порядок размещения которых устанавливается Правительством Российской </w:t>
      </w:r>
      <w:r w:rsidRPr="008E7746">
        <w:rPr>
          <w:rFonts w:ascii="Times New Roman" w:eastAsia="Times New Roman" w:hAnsi="Times New Roman" w:cs="Times New Roman"/>
          <w:bCs/>
          <w:sz w:val="24"/>
          <w:szCs w:val="24"/>
          <w:lang w:eastAsia="ru-RU"/>
        </w:rPr>
        <w:lastRenderedPageBreak/>
        <w:t>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Водоохранная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хозяйственной и иной деятельности в целях предотвращения загрязнения, засорения,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борных сооружений и площадок, головных водопроводных сооружений, на которых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 строгий охранный режим и не допускается размещение зданий, сооружений и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ций, не связанных с эксплуатацией водоисточника. В границах I пояса санитарной охраны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прещается постоянное и временное проживание людей, не связанных непосредственно с раб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той на водопроводных сооружениях.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строительства и хозяйственного пользования земель и водных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w:t>
      </w:r>
      <w:r w:rsidR="006513BD" w:rsidRPr="00DD6E17">
        <w:rPr>
          <w:rFonts w:ascii="Times New Roman" w:hAnsi="Times New Roman" w:cs="Times New Roman"/>
          <w:color w:val="000000"/>
          <w:sz w:val="24"/>
          <w:szCs w:val="24"/>
          <w:shd w:val="clear" w:color="auto" w:fill="FFFFFF"/>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w:t>
      </w:r>
      <w:r w:rsidR="006513BD" w:rsidRPr="00DD6E17">
        <w:rPr>
          <w:rFonts w:ascii="Times New Roman" w:hAnsi="Times New Roman" w:cs="Times New Roman"/>
          <w:color w:val="000000"/>
          <w:sz w:val="24"/>
          <w:szCs w:val="24"/>
          <w:shd w:val="clear" w:color="auto" w:fill="FFFFFF"/>
        </w:rPr>
        <w:t>е</w:t>
      </w:r>
      <w:r w:rsidR="006513BD" w:rsidRPr="00DD6E17">
        <w:rPr>
          <w:rFonts w:ascii="Times New Roman" w:hAnsi="Times New Roman" w:cs="Times New Roman"/>
          <w:color w:val="000000"/>
          <w:sz w:val="24"/>
          <w:szCs w:val="24"/>
          <w:shd w:val="clear" w:color="auto" w:fill="FFFFFF"/>
        </w:rPr>
        <w:t>дерации - городов федерального значения Москвы и Санкт-Петербурга и в котором устана</w:t>
      </w:r>
      <w:r w:rsidR="006513BD" w:rsidRPr="00DD6E17">
        <w:rPr>
          <w:rFonts w:ascii="Times New Roman" w:hAnsi="Times New Roman" w:cs="Times New Roman"/>
          <w:color w:val="000000"/>
          <w:sz w:val="24"/>
          <w:szCs w:val="24"/>
          <w:shd w:val="clear" w:color="auto" w:fill="FFFFFF"/>
        </w:rPr>
        <w:t>в</w:t>
      </w:r>
      <w:r w:rsidR="006513BD" w:rsidRPr="00DD6E17">
        <w:rPr>
          <w:rFonts w:ascii="Times New Roman" w:hAnsi="Times New Roman" w:cs="Times New Roman"/>
          <w:color w:val="000000"/>
          <w:sz w:val="24"/>
          <w:szCs w:val="24"/>
          <w:shd w:val="clear" w:color="auto" w:fill="FFFFFF"/>
        </w:rPr>
        <w:t>ливаются территориальные зоны, градостроительные регламенты, порядок применения такого документа и порядок внесения в него изменений</w:t>
      </w:r>
      <w:r w:rsidR="006513BD" w:rsidRPr="00DD6E17">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в целях определения территориальных зон и установления градостроительных регламе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устанавливаемые в пределах границ соответствующей территориальной зоны виды разрешенного использования земельных участков, равно как вс</w:t>
      </w:r>
      <w:r w:rsidRPr="00D70AFF">
        <w:rPr>
          <w:rFonts w:ascii="Times New Roman" w:hAnsi="Times New Roman" w:cs="Times New Roman"/>
          <w:color w:val="000000"/>
          <w:sz w:val="24"/>
          <w:szCs w:val="24"/>
          <w:shd w:val="clear" w:color="auto" w:fill="FFFFFF"/>
        </w:rPr>
        <w:t>е</w:t>
      </w:r>
      <w:r w:rsidRPr="00D70AFF">
        <w:rPr>
          <w:rFonts w:ascii="Times New Roman" w:hAnsi="Times New Roman" w:cs="Times New Roman"/>
          <w:color w:val="000000"/>
          <w:sz w:val="24"/>
          <w:szCs w:val="24"/>
          <w:shd w:val="clear" w:color="auto" w:fill="FFFFFF"/>
        </w:rPr>
        <w:t>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w:t>
      </w:r>
      <w:r w:rsidRPr="00D70AFF">
        <w:rPr>
          <w:rFonts w:ascii="Times New Roman" w:hAnsi="Times New Roman" w:cs="Times New Roman"/>
          <w:color w:val="000000"/>
          <w:sz w:val="24"/>
          <w:szCs w:val="24"/>
          <w:shd w:val="clear" w:color="auto" w:fill="FFFFFF"/>
        </w:rPr>
        <w:t>е</w:t>
      </w:r>
      <w:r w:rsidRPr="00D70AFF">
        <w:rPr>
          <w:rFonts w:ascii="Times New Roman" w:hAnsi="Times New Roman" w:cs="Times New Roman"/>
          <w:color w:val="000000"/>
          <w:sz w:val="24"/>
          <w:szCs w:val="24"/>
          <w:shd w:val="clear" w:color="auto" w:fill="FFFFFF"/>
        </w:rPr>
        <w:t>ния использования земельных участков и объектов капитального строительства, а также пр</w:t>
      </w:r>
      <w:r w:rsidRPr="00D70AFF">
        <w:rPr>
          <w:rFonts w:ascii="Times New Roman" w:hAnsi="Times New Roman" w:cs="Times New Roman"/>
          <w:color w:val="000000"/>
          <w:sz w:val="24"/>
          <w:szCs w:val="24"/>
          <w:shd w:val="clear" w:color="auto" w:fill="FFFFFF"/>
        </w:rPr>
        <w:t>и</w:t>
      </w:r>
      <w:r w:rsidRPr="00D70AFF">
        <w:rPr>
          <w:rFonts w:ascii="Times New Roman" w:hAnsi="Times New Roman" w:cs="Times New Roman"/>
          <w:color w:val="000000"/>
          <w:sz w:val="24"/>
          <w:szCs w:val="24"/>
          <w:shd w:val="clear" w:color="auto" w:fill="FFFFFF"/>
        </w:rPr>
        <w:t>менительно к территориям, в границах которых предусматривается осуществление деятельн</w:t>
      </w:r>
      <w:r w:rsidRPr="00D70AFF">
        <w:rPr>
          <w:rFonts w:ascii="Times New Roman" w:hAnsi="Times New Roman" w:cs="Times New Roman"/>
          <w:color w:val="000000"/>
          <w:sz w:val="24"/>
          <w:szCs w:val="24"/>
          <w:shd w:val="clear" w:color="auto" w:fill="FFFFFF"/>
        </w:rPr>
        <w:t>о</w:t>
      </w:r>
      <w:r w:rsidRPr="00D70AFF">
        <w:rPr>
          <w:rFonts w:ascii="Times New Roman" w:hAnsi="Times New Roman" w:cs="Times New Roman"/>
          <w:color w:val="000000"/>
          <w:sz w:val="24"/>
          <w:szCs w:val="24"/>
          <w:shd w:val="clear" w:color="auto" w:fill="FFFFFF"/>
        </w:rPr>
        <w:t>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w:t>
      </w:r>
      <w:r w:rsidRPr="00D70AFF">
        <w:rPr>
          <w:rFonts w:ascii="Times New Roman" w:hAnsi="Times New Roman" w:cs="Times New Roman"/>
          <w:color w:val="000000"/>
          <w:sz w:val="24"/>
          <w:szCs w:val="24"/>
          <w:shd w:val="clear" w:color="auto" w:fill="FFFFFF"/>
        </w:rPr>
        <w:t>т</w:t>
      </w:r>
      <w:r w:rsidRPr="00D70AFF">
        <w:rPr>
          <w:rFonts w:ascii="Times New Roman" w:hAnsi="Times New Roman" w:cs="Times New Roman"/>
          <w:color w:val="000000"/>
          <w:sz w:val="24"/>
          <w:szCs w:val="24"/>
          <w:shd w:val="clear" w:color="auto" w:fill="FFFFFF"/>
        </w:rPr>
        <w:t>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F0029" w:rsidRPr="00294364"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294364">
        <w:rPr>
          <w:rFonts w:ascii="Times New Roman" w:eastAsia="Times New Roman" w:hAnsi="Times New Roman" w:cs="Times New Roman"/>
          <w:b/>
          <w:bCs/>
          <w:sz w:val="24"/>
          <w:szCs w:val="24"/>
          <w:lang w:eastAsia="ru-RU"/>
        </w:rPr>
        <w:t xml:space="preserve">Благоустройство территории </w:t>
      </w:r>
      <w:r w:rsidRPr="00294364">
        <w:rPr>
          <w:rFonts w:ascii="Times New Roman" w:eastAsia="Times New Roman" w:hAnsi="Times New Roman" w:cs="Times New Roman"/>
          <w:bCs/>
          <w:sz w:val="24"/>
          <w:szCs w:val="24"/>
          <w:lang w:eastAsia="ru-RU"/>
        </w:rPr>
        <w:t xml:space="preserve">- </w:t>
      </w:r>
      <w:r w:rsidR="006513BD" w:rsidRPr="006513BD">
        <w:rPr>
          <w:rFonts w:ascii="Times New Roman" w:hAnsi="Times New Roman" w:cs="Times New Roman"/>
          <w:sz w:val="24"/>
          <w:szCs w:val="24"/>
          <w:shd w:val="clear" w:color="auto" w:fill="FFFFFF"/>
        </w:rPr>
        <w:t>благоустройство территории - деятельность по реализ</w:t>
      </w:r>
      <w:r w:rsidR="006513BD" w:rsidRPr="006513BD">
        <w:rPr>
          <w:rFonts w:ascii="Times New Roman" w:hAnsi="Times New Roman" w:cs="Times New Roman"/>
          <w:sz w:val="24"/>
          <w:szCs w:val="24"/>
          <w:shd w:val="clear" w:color="auto" w:fill="FFFFFF"/>
        </w:rPr>
        <w:t>а</w:t>
      </w:r>
      <w:r w:rsidR="006513BD" w:rsidRPr="006513BD">
        <w:rPr>
          <w:rFonts w:ascii="Times New Roman" w:hAnsi="Times New Roman" w:cs="Times New Roman"/>
          <w:sz w:val="24"/>
          <w:szCs w:val="24"/>
          <w:shd w:val="clear" w:color="auto" w:fill="FFFFFF"/>
        </w:rPr>
        <w:t>ции комплекса мероприятий, установленного </w:t>
      </w:r>
      <w:hyperlink r:id="rId9" w:anchor="dst793" w:history="1">
        <w:r w:rsidR="006513BD" w:rsidRPr="006513BD">
          <w:rPr>
            <w:rStyle w:val="a5"/>
            <w:rFonts w:ascii="Times New Roman" w:hAnsi="Times New Roman" w:cs="Times New Roman"/>
            <w:color w:val="auto"/>
            <w:sz w:val="24"/>
            <w:szCs w:val="24"/>
            <w:u w:val="none"/>
            <w:shd w:val="clear" w:color="auto" w:fill="FFFFFF"/>
          </w:rPr>
          <w:t>правилами</w:t>
        </w:r>
      </w:hyperlink>
      <w:r w:rsidR="006513BD" w:rsidRPr="006513BD">
        <w:rPr>
          <w:rFonts w:ascii="Times New Roman" w:hAnsi="Times New Roman" w:cs="Times New Roman"/>
          <w:sz w:val="24"/>
          <w:szCs w:val="24"/>
          <w:shd w:val="clear" w:color="auto" w:fill="FFFFFF"/>
        </w:rPr>
        <w:t> благоустройства территории мун</w:t>
      </w:r>
      <w:r w:rsidR="006513BD" w:rsidRPr="006513BD">
        <w:rPr>
          <w:rFonts w:ascii="Times New Roman" w:hAnsi="Times New Roman" w:cs="Times New Roman"/>
          <w:sz w:val="24"/>
          <w:szCs w:val="24"/>
          <w:shd w:val="clear" w:color="auto" w:fill="FFFFFF"/>
        </w:rPr>
        <w:t>и</w:t>
      </w:r>
      <w:r w:rsidR="006513BD" w:rsidRPr="006513BD">
        <w:rPr>
          <w:rFonts w:ascii="Times New Roman" w:hAnsi="Times New Roman" w:cs="Times New Roman"/>
          <w:sz w:val="24"/>
          <w:szCs w:val="24"/>
          <w:shd w:val="clear" w:color="auto" w:fill="FFFFFF"/>
        </w:rPr>
        <w:t xml:space="preserve">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w:t>
      </w:r>
      <w:r w:rsidR="006513BD" w:rsidRPr="006513BD">
        <w:rPr>
          <w:rFonts w:ascii="Times New Roman" w:hAnsi="Times New Roman" w:cs="Times New Roman"/>
          <w:sz w:val="24"/>
          <w:szCs w:val="24"/>
          <w:shd w:val="clear" w:color="auto" w:fill="FFFFFF"/>
        </w:rPr>
        <w:lastRenderedPageBreak/>
        <w:t>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6513BD">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ченные в реестр, выявленные объекты культурного наследия и объекты, составляющие пре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мет охраны исторического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верхности и имеет характеристики, позволяющие определить ее в качестве индивидуально определенной вещи.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хитектурно-строительного проектирования, строительства, реконструкции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в границах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ваемой территории в соответствии с видом объекта градостроительного нормирования,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тируемого на данной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(Кз)</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жет быть занята зданиями, ко всей площади участка (в процентах).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(Кпз)</w:t>
      </w:r>
      <w:r w:rsidRPr="008E7746">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w:t>
      </w:r>
      <w:r w:rsidRPr="008E7746">
        <w:rPr>
          <w:rFonts w:ascii="Times New Roman" w:eastAsia="Times New Roman" w:hAnsi="Times New Roman" w:cs="Times New Roman"/>
          <w:bCs/>
          <w:sz w:val="24"/>
          <w:szCs w:val="24"/>
          <w:lang w:eastAsia="ru-RU"/>
        </w:rPr>
        <w:t>ф</w:t>
      </w:r>
      <w:r w:rsidRPr="008E7746">
        <w:rPr>
          <w:rFonts w:ascii="Times New Roman" w:eastAsia="Times New Roman" w:hAnsi="Times New Roman" w:cs="Times New Roman"/>
          <w:bCs/>
          <w:sz w:val="24"/>
          <w:szCs w:val="24"/>
          <w:lang w:eastAsia="ru-RU"/>
        </w:rPr>
        <w:t>товых шахт и другого).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ваться в составе градостроительного регламента применительно к соответствующей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риальной зоне, обозначенной на карте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высоты при архитектурно-композиционном решении объекта в окружающей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w:t>
      </w:r>
      <w:r w:rsidR="006513BD" w:rsidRPr="006513BD">
        <w:rPr>
          <w:rFonts w:ascii="Times New Roman" w:hAnsi="Times New Roman" w:cs="Times New Roman"/>
          <w:color w:val="000000"/>
          <w:sz w:val="24"/>
          <w:szCs w:val="24"/>
          <w:shd w:val="clear" w:color="auto" w:fill="FFFFFF"/>
        </w:rPr>
        <w:t>здание, строение, сооружение, объекты, стро</w:t>
      </w:r>
      <w:r w:rsidR="006513BD" w:rsidRPr="006513BD">
        <w:rPr>
          <w:rFonts w:ascii="Times New Roman" w:hAnsi="Times New Roman" w:cs="Times New Roman"/>
          <w:color w:val="000000"/>
          <w:sz w:val="24"/>
          <w:szCs w:val="24"/>
          <w:shd w:val="clear" w:color="auto" w:fill="FFFFFF"/>
        </w:rPr>
        <w:t>и</w:t>
      </w:r>
      <w:r w:rsidR="006513BD" w:rsidRPr="006513BD">
        <w:rPr>
          <w:rFonts w:ascii="Times New Roman" w:hAnsi="Times New Roman" w:cs="Times New Roman"/>
          <w:color w:val="000000"/>
          <w:sz w:val="24"/>
          <w:szCs w:val="24"/>
          <w:shd w:val="clear" w:color="auto" w:fill="FFFFFF"/>
        </w:rPr>
        <w:t>тельство которых не завершено (далее - объекты незавершенного строительства), за исключ</w:t>
      </w:r>
      <w:r w:rsidR="006513BD" w:rsidRPr="006513BD">
        <w:rPr>
          <w:rFonts w:ascii="Times New Roman" w:hAnsi="Times New Roman" w:cs="Times New Roman"/>
          <w:color w:val="000000"/>
          <w:sz w:val="24"/>
          <w:szCs w:val="24"/>
          <w:shd w:val="clear" w:color="auto" w:fill="FFFFFF"/>
        </w:rPr>
        <w:t>е</w:t>
      </w:r>
      <w:r w:rsidR="006513BD" w:rsidRPr="006513BD">
        <w:rPr>
          <w:rFonts w:ascii="Times New Roman" w:hAnsi="Times New Roman" w:cs="Times New Roman"/>
          <w:color w:val="000000"/>
          <w:sz w:val="24"/>
          <w:szCs w:val="24"/>
          <w:shd w:val="clear" w:color="auto" w:fill="FFFFFF"/>
        </w:rPr>
        <w:t>нием некапитальных строений, сооружений и неотделимых улучшений земельного участка (замощение, покрытие и другие)</w:t>
      </w:r>
      <w:r w:rsidRPr="006513BD">
        <w:rPr>
          <w:rFonts w:ascii="Times New Roman" w:eastAsia="Times New Roman" w:hAnsi="Times New Roman" w:cs="Times New Roman"/>
          <w:bCs/>
          <w:sz w:val="24"/>
          <w:szCs w:val="24"/>
          <w:lang w:eastAsia="ru-RU"/>
        </w:rPr>
        <w:t>.</w:t>
      </w:r>
    </w:p>
    <w:p w:rsidR="006513BD" w:rsidRPr="006513BD" w:rsidRDefault="006513BD"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6513BD">
        <w:rPr>
          <w:rFonts w:ascii="Times New Roman" w:hAnsi="Times New Roman" w:cs="Times New Roman"/>
          <w:b/>
          <w:color w:val="000000"/>
          <w:sz w:val="24"/>
          <w:szCs w:val="24"/>
          <w:shd w:val="clear" w:color="auto" w:fill="FFFFFF"/>
        </w:rPr>
        <w:t>Некапитальные строения, сооружения</w:t>
      </w:r>
      <w:r w:rsidRPr="006513BD">
        <w:rPr>
          <w:rFonts w:ascii="Times New Roman" w:hAnsi="Times New Roman" w:cs="Times New Roman"/>
          <w:color w:val="000000"/>
          <w:sz w:val="24"/>
          <w:szCs w:val="24"/>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w:t>
      </w:r>
      <w:r w:rsidRPr="006513BD">
        <w:rPr>
          <w:rFonts w:ascii="Times New Roman" w:hAnsi="Times New Roman" w:cs="Times New Roman"/>
          <w:color w:val="000000"/>
          <w:sz w:val="24"/>
          <w:szCs w:val="24"/>
          <w:shd w:val="clear" w:color="auto" w:fill="FFFFFF"/>
        </w:rPr>
        <w:t>е</w:t>
      </w:r>
      <w:r w:rsidRPr="006513BD">
        <w:rPr>
          <w:rFonts w:ascii="Times New Roman" w:hAnsi="Times New Roman" w:cs="Times New Roman"/>
          <w:color w:val="000000"/>
          <w:sz w:val="24"/>
          <w:szCs w:val="24"/>
          <w:shd w:val="clear" w:color="auto" w:fill="FFFFFF"/>
        </w:rPr>
        <w:t>нию и без изменения основных характеристик строений, сооружений (в том числе киосков, навесов и других подобных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w:t>
      </w:r>
      <w:r w:rsidRPr="008E7746">
        <w:rPr>
          <w:rFonts w:ascii="Times New Roman" w:eastAsia="Times New Roman" w:hAnsi="Times New Roman" w:cs="Times New Roman"/>
          <w:bCs/>
          <w:sz w:val="24"/>
          <w:szCs w:val="24"/>
          <w:lang w:eastAsia="ru-RU"/>
        </w:rPr>
        <w:lastRenderedPageBreak/>
        <w:t>другие подобные сооружения.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капитального строительства, а также замена и (или) восстановление несущих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струкций элементы и (или) восстановления указанных элементов.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или элементов таких конструкций, за исключением несущих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тельных конструкций, замена и (или) восстановление систем инженерно-технического обе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становление указанных элементов.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изменение параметров линейных объектов или их участков (частей), которое не влечет за собой изменение класса, категории и (или) пе</w:t>
      </w:r>
      <w:r w:rsidRPr="00086AFF">
        <w:rPr>
          <w:rFonts w:ascii="Times New Roman" w:hAnsi="Times New Roman" w:cs="Times New Roman"/>
          <w:color w:val="000000"/>
          <w:sz w:val="24"/>
          <w:szCs w:val="24"/>
          <w:shd w:val="clear" w:color="auto" w:fill="FFFFFF"/>
        </w:rPr>
        <w:t>р</w:t>
      </w:r>
      <w:r w:rsidRPr="00086AFF">
        <w:rPr>
          <w:rFonts w:ascii="Times New Roman" w:hAnsi="Times New Roman" w:cs="Times New Roman"/>
          <w:color w:val="000000"/>
          <w:sz w:val="24"/>
          <w:szCs w:val="24"/>
          <w:shd w:val="clear" w:color="auto" w:fill="FFFFFF"/>
        </w:rPr>
        <w:t>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действия в целях рационального и безопасного использования территорий и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в их пределах, подготовки данных по обоснованию материалов, необходимых для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ториального планирования, планировки территории и архитектурно-строительного проект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w:t>
      </w:r>
      <w:r w:rsidRPr="00666152">
        <w:rPr>
          <w:rFonts w:ascii="Times New Roman" w:hAnsi="Times New Roman" w:cs="Times New Roman"/>
          <w:sz w:val="24"/>
          <w:szCs w:val="24"/>
          <w:shd w:val="clear" w:color="auto" w:fill="FFFFFF"/>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w:t>
      </w:r>
      <w:r w:rsidRPr="00666152">
        <w:rPr>
          <w:rFonts w:ascii="Times New Roman" w:hAnsi="Times New Roman" w:cs="Times New Roman"/>
          <w:sz w:val="24"/>
          <w:szCs w:val="24"/>
          <w:shd w:val="clear" w:color="auto" w:fill="FFFFFF"/>
        </w:rPr>
        <w:t>у</w:t>
      </w:r>
      <w:r w:rsidRPr="00666152">
        <w:rPr>
          <w:rFonts w:ascii="Times New Roman" w:hAnsi="Times New Roman" w:cs="Times New Roman"/>
          <w:sz w:val="24"/>
          <w:szCs w:val="24"/>
          <w:shd w:val="clear" w:color="auto" w:fill="FFFFFF"/>
        </w:rPr>
        <w:t>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w:t>
      </w:r>
      <w:r w:rsidRPr="00666152">
        <w:rPr>
          <w:rFonts w:ascii="Times New Roman" w:hAnsi="Times New Roman" w:cs="Times New Roman"/>
          <w:sz w:val="24"/>
          <w:szCs w:val="24"/>
          <w:shd w:val="clear" w:color="auto" w:fill="FFFFFF"/>
        </w:rPr>
        <w:t>т</w:t>
      </w:r>
      <w:r w:rsidRPr="00666152">
        <w:rPr>
          <w:rFonts w:ascii="Times New Roman" w:hAnsi="Times New Roman" w:cs="Times New Roman"/>
          <w:sz w:val="24"/>
          <w:szCs w:val="24"/>
          <w:shd w:val="clear" w:color="auto" w:fill="FFFFFF"/>
        </w:rPr>
        <w:t>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w:t>
      </w:r>
      <w:r w:rsidRPr="00666152">
        <w:rPr>
          <w:rFonts w:ascii="Times New Roman" w:hAnsi="Times New Roman" w:cs="Times New Roman"/>
          <w:sz w:val="24"/>
          <w:szCs w:val="24"/>
          <w:shd w:val="clear" w:color="auto" w:fill="FFFFFF"/>
        </w:rPr>
        <w:t>л</w:t>
      </w:r>
      <w:r w:rsidRPr="00666152">
        <w:rPr>
          <w:rFonts w:ascii="Times New Roman" w:hAnsi="Times New Roman" w:cs="Times New Roman"/>
          <w:sz w:val="24"/>
          <w:szCs w:val="24"/>
          <w:shd w:val="clear" w:color="auto" w:fill="FFFFFF"/>
        </w:rPr>
        <w:t>номочия государственного (муниципального) заказчика или которому в соответствии со </w:t>
      </w:r>
      <w:hyperlink r:id="rId10" w:anchor="dst100872" w:history="1">
        <w:r w:rsidRPr="00666152">
          <w:rPr>
            <w:rStyle w:val="a5"/>
            <w:rFonts w:ascii="Times New Roman" w:hAnsi="Times New Roman" w:cs="Times New Roman"/>
            <w:color w:val="auto"/>
            <w:sz w:val="24"/>
            <w:szCs w:val="24"/>
            <w:u w:val="none"/>
            <w:shd w:val="clear" w:color="auto" w:fill="FFFFFF"/>
          </w:rPr>
          <w:t>статьей 13.3</w:t>
        </w:r>
      </w:hyperlink>
      <w:r w:rsidRPr="00666152">
        <w:rPr>
          <w:rFonts w:ascii="Times New Roman" w:hAnsi="Times New Roman" w:cs="Times New Roman"/>
          <w:sz w:val="24"/>
          <w:szCs w:val="24"/>
          <w:shd w:val="clear" w:color="auto" w:fill="FFFFFF"/>
        </w:rPr>
        <w:t> Федерального закона от 29 июля 2017 года N 218-ФЗ "О публично-правовой компании по защите прав граждан - участников долевого строительства при несостоятельн</w:t>
      </w:r>
      <w:r w:rsidRPr="00666152">
        <w:rPr>
          <w:rFonts w:ascii="Times New Roman" w:hAnsi="Times New Roman" w:cs="Times New Roman"/>
          <w:sz w:val="24"/>
          <w:szCs w:val="24"/>
          <w:shd w:val="clear" w:color="auto" w:fill="FFFFFF"/>
        </w:rPr>
        <w:t>о</w:t>
      </w:r>
      <w:r w:rsidRPr="00666152">
        <w:rPr>
          <w:rFonts w:ascii="Times New Roman" w:hAnsi="Times New Roman" w:cs="Times New Roman"/>
          <w:sz w:val="24"/>
          <w:szCs w:val="24"/>
          <w:shd w:val="clear" w:color="auto" w:fill="FFFFFF"/>
        </w:rPr>
        <w:t>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w:t>
      </w:r>
      <w:r w:rsidRPr="00666152">
        <w:rPr>
          <w:rFonts w:ascii="Times New Roman" w:hAnsi="Times New Roman" w:cs="Times New Roman"/>
          <w:sz w:val="24"/>
          <w:szCs w:val="24"/>
          <w:shd w:val="clear" w:color="auto" w:fill="FFFFFF"/>
        </w:rPr>
        <w:t>ь</w:t>
      </w:r>
      <w:r w:rsidRPr="00666152">
        <w:rPr>
          <w:rFonts w:ascii="Times New Roman" w:hAnsi="Times New Roman" w:cs="Times New Roman"/>
          <w:sz w:val="24"/>
          <w:szCs w:val="24"/>
          <w:shd w:val="clear" w:color="auto" w:fill="FFFFFF"/>
        </w:rPr>
        <w:t>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w:t>
      </w:r>
      <w:r w:rsidRPr="00666152">
        <w:rPr>
          <w:rFonts w:ascii="Times New Roman" w:hAnsi="Times New Roman" w:cs="Times New Roman"/>
          <w:sz w:val="24"/>
          <w:szCs w:val="24"/>
          <w:shd w:val="clear" w:color="auto" w:fill="FFFFFF"/>
        </w:rPr>
        <w:t>е</w:t>
      </w:r>
      <w:r w:rsidRPr="00666152">
        <w:rPr>
          <w:rFonts w:ascii="Times New Roman" w:hAnsi="Times New Roman" w:cs="Times New Roman"/>
          <w:sz w:val="24"/>
          <w:szCs w:val="24"/>
          <w:shd w:val="clear" w:color="auto" w:fill="FFFFFF"/>
        </w:rPr>
        <w:t>скому заказчику.</w:t>
      </w:r>
    </w:p>
    <w:p w:rsidR="00FF0029" w:rsidRPr="00D70AFF"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D70AFF">
        <w:rPr>
          <w:rFonts w:ascii="Times New Roman" w:hAnsi="Times New Roman" w:cs="Times New Roman"/>
          <w:b/>
          <w:color w:val="000000"/>
          <w:sz w:val="24"/>
          <w:szCs w:val="24"/>
          <w:shd w:val="clear" w:color="auto" w:fill="FFFFFF"/>
        </w:rPr>
        <w:t>Комплексное развитие территорий</w:t>
      </w:r>
      <w:r w:rsidRPr="00D70AFF">
        <w:rPr>
          <w:rFonts w:ascii="Times New Roman" w:hAnsi="Times New Roman" w:cs="Times New Roman"/>
          <w:color w:val="000000"/>
          <w:sz w:val="24"/>
          <w:szCs w:val="24"/>
          <w:shd w:val="clear" w:color="auto" w:fill="FFFFFF"/>
        </w:rPr>
        <w:t xml:space="preserve"> - совокупность мероприятий, выполняемых в соо</w:t>
      </w:r>
      <w:r w:rsidRPr="00D70AFF">
        <w:rPr>
          <w:rFonts w:ascii="Times New Roman" w:hAnsi="Times New Roman" w:cs="Times New Roman"/>
          <w:color w:val="000000"/>
          <w:sz w:val="24"/>
          <w:szCs w:val="24"/>
          <w:shd w:val="clear" w:color="auto" w:fill="FFFFFF"/>
        </w:rPr>
        <w:t>т</w:t>
      </w:r>
      <w:r w:rsidRPr="00D70AFF">
        <w:rPr>
          <w:rFonts w:ascii="Times New Roman" w:hAnsi="Times New Roman" w:cs="Times New Roman"/>
          <w:color w:val="000000"/>
          <w:sz w:val="24"/>
          <w:szCs w:val="24"/>
          <w:shd w:val="clear" w:color="auto" w:fill="FFFFFF"/>
        </w:rPr>
        <w:t>ветствии с утвержденной документацией по планировке территории и направленных на созд</w:t>
      </w:r>
      <w:r w:rsidRPr="00D70AFF">
        <w:rPr>
          <w:rFonts w:ascii="Times New Roman" w:hAnsi="Times New Roman" w:cs="Times New Roman"/>
          <w:color w:val="000000"/>
          <w:sz w:val="24"/>
          <w:szCs w:val="24"/>
          <w:shd w:val="clear" w:color="auto" w:fill="FFFFFF"/>
        </w:rPr>
        <w:t>а</w:t>
      </w:r>
      <w:r w:rsidRPr="00D70AFF">
        <w:rPr>
          <w:rFonts w:ascii="Times New Roman" w:hAnsi="Times New Roman" w:cs="Times New Roman"/>
          <w:color w:val="000000"/>
          <w:sz w:val="24"/>
          <w:szCs w:val="24"/>
          <w:shd w:val="clear" w:color="auto" w:fill="FFFFFF"/>
        </w:rPr>
        <w:t xml:space="preserve">ние благоприятных условий проживания граждан, обновление среды жизнедеятельности и </w:t>
      </w:r>
      <w:r w:rsidRPr="00D70AFF">
        <w:rPr>
          <w:rFonts w:ascii="Times New Roman" w:hAnsi="Times New Roman" w:cs="Times New Roman"/>
          <w:color w:val="000000"/>
          <w:sz w:val="24"/>
          <w:szCs w:val="24"/>
          <w:shd w:val="clear" w:color="auto" w:fill="FFFFFF"/>
        </w:rPr>
        <w:lastRenderedPageBreak/>
        <w:t>территорий общего пользования поселений, городских округов.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ральными законами, решениями Президента Российской Федерации, решениями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ражению на схемах территориального планирования Российской Федерации в указанных в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территории, которые необходимы для осуществления полномочий по вопросам, отнесе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законами, федеральными законами, конституцией (уставом) субъекта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законами субъекта Российской Федерации, решениями высшего исполнительного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регионального значения в указанных в части 3 статьи 14 Градостроительного кодекса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областях, подлежащих отображению на схеме территориального планир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субъекта Российской Федерации, определяются законом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которые необходимы для осуществления органами местного самоуправления полн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областях, подлежащих отображению на схеме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муниципального района, генеральном плане поселения, генеральном плане городского округа, определяются законом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w:t>
      </w:r>
      <w:r w:rsidR="00166279" w:rsidRPr="00166279">
        <w:rPr>
          <w:rFonts w:ascii="Times New Roman" w:hAnsi="Times New Roman" w:cs="Times New Roman"/>
          <w:sz w:val="24"/>
          <w:szCs w:val="24"/>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w:t>
      </w:r>
      <w:r w:rsidR="00166279" w:rsidRPr="00166279">
        <w:rPr>
          <w:rFonts w:ascii="Times New Roman" w:hAnsi="Times New Roman" w:cs="Times New Roman"/>
          <w:sz w:val="24"/>
          <w:szCs w:val="24"/>
          <w:shd w:val="clear" w:color="auto" w:fill="FFFFFF"/>
        </w:rPr>
        <w:t>ъ</w:t>
      </w:r>
      <w:r w:rsidR="00166279" w:rsidRPr="00166279">
        <w:rPr>
          <w:rFonts w:ascii="Times New Roman" w:hAnsi="Times New Roman" w:cs="Times New Roman"/>
          <w:sz w:val="24"/>
          <w:szCs w:val="24"/>
          <w:shd w:val="clear" w:color="auto" w:fill="FFFFFF"/>
        </w:rPr>
        <w:t>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w:t>
      </w:r>
      <w:r w:rsidR="00166279" w:rsidRPr="00166279">
        <w:rPr>
          <w:rFonts w:ascii="Times New Roman" w:hAnsi="Times New Roman" w:cs="Times New Roman"/>
          <w:sz w:val="24"/>
          <w:szCs w:val="24"/>
          <w:shd w:val="clear" w:color="auto" w:fill="FFFFFF"/>
        </w:rPr>
        <w:t>л</w:t>
      </w:r>
      <w:r w:rsidR="00166279" w:rsidRPr="00166279">
        <w:rPr>
          <w:rFonts w:ascii="Times New Roman" w:hAnsi="Times New Roman" w:cs="Times New Roman"/>
          <w:sz w:val="24"/>
          <w:szCs w:val="24"/>
          <w:shd w:val="clear" w:color="auto" w:fill="FFFFFF"/>
        </w:rPr>
        <w:t>нения указанных видов работ, утверждает проектную документацию, подписывает докуме</w:t>
      </w:r>
      <w:r w:rsidR="00166279" w:rsidRPr="00166279">
        <w:rPr>
          <w:rFonts w:ascii="Times New Roman" w:hAnsi="Times New Roman" w:cs="Times New Roman"/>
          <w:sz w:val="24"/>
          <w:szCs w:val="24"/>
          <w:shd w:val="clear" w:color="auto" w:fill="FFFFFF"/>
        </w:rPr>
        <w:t>н</w:t>
      </w:r>
      <w:r w:rsidR="00166279" w:rsidRPr="00166279">
        <w:rPr>
          <w:rFonts w:ascii="Times New Roman" w:hAnsi="Times New Roman" w:cs="Times New Roman"/>
          <w:sz w:val="24"/>
          <w:szCs w:val="24"/>
          <w:shd w:val="clear" w:color="auto" w:fill="FFFFFF"/>
        </w:rPr>
        <w:t>ты, необходимые для получения разрешения на ввод объекта капитального строительства в эксплуатацию, осуществляет иные </w:t>
      </w:r>
      <w:hyperlink r:id="rId11" w:anchor="dst100006" w:history="1">
        <w:r w:rsidR="00166279" w:rsidRPr="00166279">
          <w:rPr>
            <w:rStyle w:val="a5"/>
            <w:rFonts w:ascii="Times New Roman" w:hAnsi="Times New Roman" w:cs="Times New Roman"/>
            <w:color w:val="auto"/>
            <w:sz w:val="24"/>
            <w:szCs w:val="24"/>
            <w:u w:val="none"/>
            <w:shd w:val="clear" w:color="auto" w:fill="FFFFFF"/>
          </w:rPr>
          <w:t>функции</w:t>
        </w:r>
      </w:hyperlink>
      <w:r w:rsidR="00166279" w:rsidRPr="00166279">
        <w:rPr>
          <w:rFonts w:ascii="Times New Roman" w:hAnsi="Times New Roman" w:cs="Times New Roman"/>
          <w:sz w:val="24"/>
          <w:szCs w:val="24"/>
          <w:shd w:val="clear" w:color="auto" w:fill="FFFFFF"/>
        </w:rPr>
        <w:t>, предусмотренные законодательством о град</w:t>
      </w:r>
      <w:r w:rsidR="00166279" w:rsidRPr="00166279">
        <w:rPr>
          <w:rFonts w:ascii="Times New Roman" w:hAnsi="Times New Roman" w:cs="Times New Roman"/>
          <w:sz w:val="24"/>
          <w:szCs w:val="24"/>
          <w:shd w:val="clear" w:color="auto" w:fill="FFFFFF"/>
        </w:rPr>
        <w:t>о</w:t>
      </w:r>
      <w:r w:rsidR="00166279" w:rsidRPr="00166279">
        <w:rPr>
          <w:rFonts w:ascii="Times New Roman" w:hAnsi="Times New Roman" w:cs="Times New Roman"/>
          <w:sz w:val="24"/>
          <w:szCs w:val="24"/>
          <w:shd w:val="clear" w:color="auto" w:fill="FFFFFF"/>
        </w:rPr>
        <w:t>строительной деятельности (далее также - функции технического заказчика). Функции техн</w:t>
      </w:r>
      <w:r w:rsidR="00166279" w:rsidRPr="00166279">
        <w:rPr>
          <w:rFonts w:ascii="Times New Roman" w:hAnsi="Times New Roman" w:cs="Times New Roman"/>
          <w:sz w:val="24"/>
          <w:szCs w:val="24"/>
          <w:shd w:val="clear" w:color="auto" w:fill="FFFFFF"/>
        </w:rPr>
        <w:t>и</w:t>
      </w:r>
      <w:r w:rsidR="00166279" w:rsidRPr="00166279">
        <w:rPr>
          <w:rFonts w:ascii="Times New Roman" w:hAnsi="Times New Roman" w:cs="Times New Roman"/>
          <w:sz w:val="24"/>
          <w:szCs w:val="24"/>
          <w:shd w:val="clear" w:color="auto" w:fill="FFFFFF"/>
        </w:rPr>
        <w:t>ческого заказчика могут выполняться только членом соответственно саморегулируемой орг</w:t>
      </w:r>
      <w:r w:rsidR="00166279" w:rsidRPr="00166279">
        <w:rPr>
          <w:rFonts w:ascii="Times New Roman" w:hAnsi="Times New Roman" w:cs="Times New Roman"/>
          <w:sz w:val="24"/>
          <w:szCs w:val="24"/>
          <w:shd w:val="clear" w:color="auto" w:fill="FFFFFF"/>
        </w:rPr>
        <w:t>а</w:t>
      </w:r>
      <w:r w:rsidR="00166279" w:rsidRPr="00166279">
        <w:rPr>
          <w:rFonts w:ascii="Times New Roman" w:hAnsi="Times New Roman" w:cs="Times New Roman"/>
          <w:sz w:val="24"/>
          <w:szCs w:val="24"/>
          <w:shd w:val="clear" w:color="auto" w:fill="FFFFFF"/>
        </w:rPr>
        <w:t>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w:t>
      </w:r>
      <w:r w:rsidR="00166279" w:rsidRPr="00166279">
        <w:rPr>
          <w:rFonts w:ascii="Times New Roman" w:hAnsi="Times New Roman" w:cs="Times New Roman"/>
          <w:sz w:val="24"/>
          <w:szCs w:val="24"/>
          <w:shd w:val="clear" w:color="auto" w:fill="FFFFFF"/>
        </w:rPr>
        <w:t>и</w:t>
      </w:r>
      <w:r w:rsidR="00166279" w:rsidRPr="00166279">
        <w:rPr>
          <w:rFonts w:ascii="Times New Roman" w:hAnsi="Times New Roman" w:cs="Times New Roman"/>
          <w:sz w:val="24"/>
          <w:szCs w:val="24"/>
          <w:shd w:val="clear" w:color="auto" w:fill="FFFFFF"/>
        </w:rPr>
        <w:t>тельства, за исключением случаев, предусмотренных </w:t>
      </w:r>
      <w:hyperlink r:id="rId12" w:anchor="dst1676" w:history="1">
        <w:r w:rsidR="00166279" w:rsidRPr="00166279">
          <w:rPr>
            <w:rStyle w:val="a5"/>
            <w:rFonts w:ascii="Times New Roman" w:hAnsi="Times New Roman" w:cs="Times New Roman"/>
            <w:color w:val="auto"/>
            <w:sz w:val="24"/>
            <w:szCs w:val="24"/>
            <w:u w:val="none"/>
            <w:shd w:val="clear" w:color="auto" w:fill="FFFFFF"/>
          </w:rPr>
          <w:t>частью 2.1 статьи 47</w:t>
        </w:r>
      </w:hyperlink>
      <w:r w:rsidR="00166279" w:rsidRPr="00166279">
        <w:rPr>
          <w:rFonts w:ascii="Times New Roman" w:hAnsi="Times New Roman" w:cs="Times New Roman"/>
          <w:sz w:val="24"/>
          <w:szCs w:val="24"/>
          <w:shd w:val="clear" w:color="auto" w:fill="FFFFFF"/>
        </w:rPr>
        <w:t>, </w:t>
      </w:r>
      <w:hyperlink r:id="rId13" w:anchor="dst1683" w:history="1">
        <w:r w:rsidR="00166279" w:rsidRPr="00166279">
          <w:rPr>
            <w:rStyle w:val="a5"/>
            <w:rFonts w:ascii="Times New Roman" w:hAnsi="Times New Roman" w:cs="Times New Roman"/>
            <w:color w:val="auto"/>
            <w:sz w:val="24"/>
            <w:szCs w:val="24"/>
            <w:u w:val="none"/>
            <w:shd w:val="clear" w:color="auto" w:fill="FFFFFF"/>
          </w:rPr>
          <w:t xml:space="preserve">частью 4.1 статьи </w:t>
        </w:r>
        <w:r w:rsidR="00166279" w:rsidRPr="00166279">
          <w:rPr>
            <w:rStyle w:val="a5"/>
            <w:rFonts w:ascii="Times New Roman" w:hAnsi="Times New Roman" w:cs="Times New Roman"/>
            <w:color w:val="auto"/>
            <w:sz w:val="24"/>
            <w:szCs w:val="24"/>
            <w:u w:val="none"/>
            <w:shd w:val="clear" w:color="auto" w:fill="FFFFFF"/>
          </w:rPr>
          <w:lastRenderedPageBreak/>
          <w:t>48</w:t>
        </w:r>
      </w:hyperlink>
      <w:r w:rsidR="00166279" w:rsidRPr="00166279">
        <w:rPr>
          <w:rFonts w:ascii="Times New Roman" w:hAnsi="Times New Roman" w:cs="Times New Roman"/>
          <w:sz w:val="24"/>
          <w:szCs w:val="24"/>
          <w:shd w:val="clear" w:color="auto" w:fill="FFFFFF"/>
        </w:rPr>
        <w:t>, </w:t>
      </w:r>
      <w:hyperlink r:id="rId14" w:anchor="dst1696" w:history="1">
        <w:r w:rsidR="00166279" w:rsidRPr="00166279">
          <w:rPr>
            <w:rStyle w:val="a5"/>
            <w:rFonts w:ascii="Times New Roman" w:hAnsi="Times New Roman" w:cs="Times New Roman"/>
            <w:color w:val="auto"/>
            <w:sz w:val="24"/>
            <w:szCs w:val="24"/>
            <w:u w:val="none"/>
            <w:shd w:val="clear" w:color="auto" w:fill="FFFFFF"/>
          </w:rPr>
          <w:t>частями 2.1</w:t>
        </w:r>
      </w:hyperlink>
      <w:r w:rsidR="00166279" w:rsidRPr="00166279">
        <w:rPr>
          <w:rFonts w:ascii="Times New Roman" w:hAnsi="Times New Roman" w:cs="Times New Roman"/>
          <w:sz w:val="24"/>
          <w:szCs w:val="24"/>
          <w:shd w:val="clear" w:color="auto" w:fill="FFFFFF"/>
        </w:rPr>
        <w:t> и </w:t>
      </w:r>
      <w:hyperlink r:id="rId15" w:anchor="dst1697" w:history="1">
        <w:r w:rsidR="00166279" w:rsidRPr="00166279">
          <w:rPr>
            <w:rStyle w:val="a5"/>
            <w:rFonts w:ascii="Times New Roman" w:hAnsi="Times New Roman" w:cs="Times New Roman"/>
            <w:color w:val="auto"/>
            <w:sz w:val="24"/>
            <w:szCs w:val="24"/>
            <w:u w:val="none"/>
            <w:shd w:val="clear" w:color="auto" w:fill="FFFFFF"/>
          </w:rPr>
          <w:t>2.2 статьи 52</w:t>
        </w:r>
      </w:hyperlink>
      <w:r w:rsidR="00166279" w:rsidRPr="00166279">
        <w:rPr>
          <w:rFonts w:ascii="Times New Roman" w:hAnsi="Times New Roman" w:cs="Times New Roman"/>
          <w:sz w:val="24"/>
          <w:szCs w:val="24"/>
          <w:shd w:val="clear" w:color="auto" w:fill="FFFFFF"/>
        </w:rPr>
        <w:t>, </w:t>
      </w:r>
      <w:hyperlink r:id="rId16" w:anchor="dst2757" w:history="1">
        <w:r w:rsidR="00166279" w:rsidRPr="00166279">
          <w:rPr>
            <w:rStyle w:val="a5"/>
            <w:rFonts w:ascii="Times New Roman" w:hAnsi="Times New Roman" w:cs="Times New Roman"/>
            <w:color w:val="auto"/>
            <w:sz w:val="24"/>
            <w:szCs w:val="24"/>
            <w:u w:val="none"/>
            <w:shd w:val="clear" w:color="auto" w:fill="FFFFFF"/>
          </w:rPr>
          <w:t>частями 5</w:t>
        </w:r>
      </w:hyperlink>
      <w:r w:rsidR="00166279" w:rsidRPr="00166279">
        <w:rPr>
          <w:rFonts w:ascii="Times New Roman" w:hAnsi="Times New Roman" w:cs="Times New Roman"/>
          <w:sz w:val="24"/>
          <w:szCs w:val="24"/>
          <w:shd w:val="clear" w:color="auto" w:fill="FFFFFF"/>
        </w:rPr>
        <w:t> и </w:t>
      </w:r>
      <w:hyperlink r:id="rId17" w:anchor="dst2758" w:history="1">
        <w:r w:rsidR="00166279" w:rsidRPr="00166279">
          <w:rPr>
            <w:rStyle w:val="a5"/>
            <w:rFonts w:ascii="Times New Roman" w:hAnsi="Times New Roman" w:cs="Times New Roman"/>
            <w:color w:val="auto"/>
            <w:sz w:val="24"/>
            <w:szCs w:val="24"/>
            <w:u w:val="none"/>
            <w:shd w:val="clear" w:color="auto" w:fill="FFFFFF"/>
          </w:rPr>
          <w:t>6 статьи 55.31</w:t>
        </w:r>
      </w:hyperlink>
      <w:r w:rsidR="00166279" w:rsidRPr="00166279">
        <w:rPr>
          <w:rFonts w:ascii="Times New Roman" w:hAnsi="Times New Roman" w:cs="Times New Roman"/>
          <w:sz w:val="24"/>
          <w:szCs w:val="24"/>
          <w:shd w:val="clear" w:color="auto" w:fill="FFFFFF"/>
        </w:rPr>
        <w:t> </w:t>
      </w:r>
      <w:r w:rsidR="00166279">
        <w:rPr>
          <w:rFonts w:ascii="Times New Roman" w:hAnsi="Times New Roman" w:cs="Times New Roman"/>
          <w:sz w:val="24"/>
          <w:szCs w:val="24"/>
          <w:shd w:val="clear" w:color="auto" w:fill="FFFFFF"/>
        </w:rPr>
        <w:t>Градостроительного</w:t>
      </w:r>
      <w:r w:rsidR="00166279" w:rsidRPr="00166279">
        <w:rPr>
          <w:rFonts w:ascii="Times New Roman" w:hAnsi="Times New Roman" w:cs="Times New Roman"/>
          <w:sz w:val="24"/>
          <w:szCs w:val="24"/>
          <w:shd w:val="clear" w:color="auto" w:fill="FFFFFF"/>
        </w:rPr>
        <w:t xml:space="preserve"> </w:t>
      </w:r>
      <w:r w:rsidR="00166279">
        <w:rPr>
          <w:rFonts w:ascii="Times New Roman" w:hAnsi="Times New Roman" w:cs="Times New Roman"/>
          <w:sz w:val="24"/>
          <w:szCs w:val="24"/>
          <w:shd w:val="clear" w:color="auto" w:fill="FFFFFF"/>
        </w:rPr>
        <w:t>к</w:t>
      </w:r>
      <w:r w:rsidR="00166279" w:rsidRPr="00166279">
        <w:rPr>
          <w:rFonts w:ascii="Times New Roman" w:hAnsi="Times New Roman" w:cs="Times New Roman"/>
          <w:sz w:val="24"/>
          <w:szCs w:val="24"/>
          <w:shd w:val="clear" w:color="auto" w:fill="FFFFFF"/>
        </w:rPr>
        <w:t>одекса</w:t>
      </w:r>
      <w:r w:rsidRPr="00166279">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ванию, строительству, реконструкции систем электро-, газо-, тепло-, водоснабжения и водоо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кации, схемами теплоснабжения, схемами водоснабжения и водоотведения, территориальн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схемами в области обращения с отходами, в том числе с твердыми коммунальными отх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селения, городского округа на основании утвержденных в порядке, установленном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строительным кодексом Российской Федерации, генеральных планов таких поселения, горо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ского округа и должны обеспечивать сбалансированное, перспективное развитие систем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мунальной инфраструктуры в соответствии с потребностями в строительстве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и соответствующие установленным требованиям надежность, энерг</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тическую эффективность указанных систем, снижение негативного воздействия на окружа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щую среду и здоровье человека и повышение качества поставляемых для потребителей тов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w:t>
      </w:r>
      <w:r w:rsidRPr="00086AFF">
        <w:rPr>
          <w:rFonts w:ascii="Times New Roman" w:hAnsi="Times New Roman" w:cs="Times New Roman"/>
          <w:sz w:val="24"/>
          <w:szCs w:val="24"/>
          <w:shd w:val="clear" w:color="auto" w:fill="FFFFFF"/>
        </w:rPr>
        <w:t>- совокупность расчетных показат</w:t>
      </w:r>
      <w:r w:rsidRPr="00086AFF">
        <w:rPr>
          <w:rFonts w:ascii="Times New Roman" w:hAnsi="Times New Roman" w:cs="Times New Roman"/>
          <w:sz w:val="24"/>
          <w:szCs w:val="24"/>
          <w:shd w:val="clear" w:color="auto" w:fill="FFFFFF"/>
        </w:rPr>
        <w:t>е</w:t>
      </w:r>
      <w:r w:rsidRPr="00086AFF">
        <w:rPr>
          <w:rFonts w:ascii="Times New Roman" w:hAnsi="Times New Roman" w:cs="Times New Roman"/>
          <w:sz w:val="24"/>
          <w:szCs w:val="24"/>
          <w:shd w:val="clear" w:color="auto" w:fill="FFFFFF"/>
        </w:rPr>
        <w:t xml:space="preserve">лей, </w:t>
      </w:r>
      <w:r w:rsidR="00241C30">
        <w:rPr>
          <w:rFonts w:ascii="Times New Roman" w:hAnsi="Times New Roman" w:cs="Times New Roman"/>
          <w:sz w:val="24"/>
          <w:szCs w:val="24"/>
          <w:shd w:val="clear" w:color="auto" w:fill="FFFFFF"/>
        </w:rPr>
        <w:t>установленных в соответствии с Градостроительным</w:t>
      </w:r>
      <w:r w:rsidRPr="00086AFF">
        <w:rPr>
          <w:rFonts w:ascii="Times New Roman" w:hAnsi="Times New Roman" w:cs="Times New Roman"/>
          <w:sz w:val="24"/>
          <w:szCs w:val="24"/>
          <w:shd w:val="clear" w:color="auto" w:fill="FFFFFF"/>
        </w:rPr>
        <w:t xml:space="preserve"> </w:t>
      </w:r>
      <w:r w:rsidR="00241C30">
        <w:rPr>
          <w:rFonts w:ascii="Times New Roman" w:hAnsi="Times New Roman" w:cs="Times New Roman"/>
          <w:sz w:val="24"/>
          <w:szCs w:val="24"/>
          <w:shd w:val="clear" w:color="auto" w:fill="FFFFFF"/>
        </w:rPr>
        <w:t>к</w:t>
      </w:r>
      <w:r w:rsidRPr="00086AFF">
        <w:rPr>
          <w:rFonts w:ascii="Times New Roman" w:hAnsi="Times New Roman" w:cs="Times New Roman"/>
          <w:sz w:val="24"/>
          <w:szCs w:val="24"/>
          <w:shd w:val="clear" w:color="auto" w:fill="FFFFFF"/>
        </w:rPr>
        <w:t>одексом в целях обеспечения бл</w:t>
      </w:r>
      <w:r w:rsidRPr="00086AFF">
        <w:rPr>
          <w:rFonts w:ascii="Times New Roman" w:hAnsi="Times New Roman" w:cs="Times New Roman"/>
          <w:sz w:val="24"/>
          <w:szCs w:val="24"/>
          <w:shd w:val="clear" w:color="auto" w:fill="FFFFFF"/>
        </w:rPr>
        <w:t>а</w:t>
      </w:r>
      <w:r w:rsidRPr="00086AFF">
        <w:rPr>
          <w:rFonts w:ascii="Times New Roman" w:hAnsi="Times New Roman" w:cs="Times New Roman"/>
          <w:sz w:val="24"/>
          <w:szCs w:val="24"/>
          <w:shd w:val="clear" w:color="auto" w:fill="FFFFFF"/>
        </w:rPr>
        <w:t>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родского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селения, городского округа, которые предусмотрены также государственными и муниципал</w:t>
      </w:r>
      <w:r w:rsidRPr="00497152">
        <w:rPr>
          <w:rFonts w:ascii="Times New Roman" w:hAnsi="Times New Roman" w:cs="Times New Roman"/>
          <w:color w:val="000000"/>
          <w:sz w:val="24"/>
          <w:szCs w:val="24"/>
          <w:shd w:val="clear" w:color="auto" w:fill="FFFFFF"/>
        </w:rPr>
        <w:t>ь</w:t>
      </w:r>
      <w:r w:rsidRPr="00497152">
        <w:rPr>
          <w:rFonts w:ascii="Times New Roman" w:hAnsi="Times New Roman" w:cs="Times New Roman"/>
          <w:color w:val="000000"/>
          <w:sz w:val="24"/>
          <w:szCs w:val="24"/>
          <w:shd w:val="clear" w:color="auto" w:fill="FFFFFF"/>
        </w:rPr>
        <w:t>ными программами, стратегией социально-экономического развития муниципального образ</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w:t>
      </w:r>
      <w:r w:rsidRPr="00497152">
        <w:rPr>
          <w:rFonts w:ascii="Times New Roman" w:hAnsi="Times New Roman" w:cs="Times New Roman"/>
          <w:color w:val="000000"/>
          <w:sz w:val="24"/>
          <w:szCs w:val="24"/>
          <w:shd w:val="clear" w:color="auto" w:fill="FFFFFF"/>
        </w:rPr>
        <w:t>м</w:t>
      </w:r>
      <w:r w:rsidRPr="00497152">
        <w:rPr>
          <w:rFonts w:ascii="Times New Roman" w:hAnsi="Times New Roman" w:cs="Times New Roman"/>
          <w:color w:val="000000"/>
          <w:sz w:val="24"/>
          <w:szCs w:val="24"/>
          <w:shd w:val="clear" w:color="auto" w:fill="FFFFFF"/>
        </w:rPr>
        <w:t>плексного развития транспортной инфраструктуры поселения, городского округа разрабат</w:t>
      </w:r>
      <w:r w:rsidRPr="00497152">
        <w:rPr>
          <w:rFonts w:ascii="Times New Roman" w:hAnsi="Times New Roman" w:cs="Times New Roman"/>
          <w:color w:val="000000"/>
          <w:sz w:val="24"/>
          <w:szCs w:val="24"/>
          <w:shd w:val="clear" w:color="auto" w:fill="FFFFFF"/>
        </w:rPr>
        <w:t>ы</w:t>
      </w:r>
      <w:r w:rsidRPr="00497152">
        <w:rPr>
          <w:rFonts w:ascii="Times New Roman" w:hAnsi="Times New Roman" w:cs="Times New Roman"/>
          <w:color w:val="000000"/>
          <w:sz w:val="24"/>
          <w:szCs w:val="24"/>
          <w:shd w:val="clear" w:color="auto" w:fill="FFFFFF"/>
        </w:rPr>
        <w:t>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w:t>
      </w:r>
      <w:r w:rsidRPr="00497152">
        <w:rPr>
          <w:rFonts w:ascii="Times New Roman" w:hAnsi="Times New Roman" w:cs="Times New Roman"/>
          <w:color w:val="000000"/>
          <w:sz w:val="24"/>
          <w:szCs w:val="24"/>
          <w:shd w:val="clear" w:color="auto" w:fill="FFFFFF"/>
        </w:rPr>
        <w:t>а</w:t>
      </w:r>
      <w:r w:rsidRPr="00497152">
        <w:rPr>
          <w:rFonts w:ascii="Times New Roman" w:hAnsi="Times New Roman" w:cs="Times New Roman"/>
          <w:color w:val="000000"/>
          <w:sz w:val="24"/>
          <w:szCs w:val="24"/>
          <w:shd w:val="clear" w:color="auto" w:fill="FFFFFF"/>
        </w:rPr>
        <w:t xml:space="preserve">нов поселения, городского округа и должны обеспечивать сбалансированное, перспективное </w:t>
      </w:r>
      <w:r w:rsidRPr="00497152">
        <w:rPr>
          <w:rFonts w:ascii="Times New Roman" w:hAnsi="Times New Roman" w:cs="Times New Roman"/>
          <w:color w:val="000000"/>
          <w:sz w:val="24"/>
          <w:szCs w:val="24"/>
          <w:shd w:val="clear" w:color="auto" w:fill="FFFFFF"/>
        </w:rPr>
        <w:lastRenderedPageBreak/>
        <w:t>развитие транспортной инфраструктуры поселения, городского округа в соответствии с п</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требностями в строительстве, реконструкции объектов транспортной инфраструктуры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166279" w:rsidRPr="00166279" w:rsidRDefault="0016627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166279">
        <w:rPr>
          <w:rFonts w:ascii="Times New Roman" w:hAnsi="Times New Roman" w:cs="Times New Roman"/>
          <w:b/>
          <w:sz w:val="24"/>
          <w:szCs w:val="24"/>
          <w:shd w:val="clear" w:color="auto" w:fill="FFFFFF"/>
        </w:rPr>
        <w:t>Комплексное развитие территорий</w:t>
      </w:r>
      <w:r w:rsidRPr="00166279">
        <w:rPr>
          <w:rFonts w:ascii="Times New Roman" w:hAnsi="Times New Roman" w:cs="Times New Roman"/>
          <w:color w:val="000000"/>
          <w:sz w:val="24"/>
          <w:szCs w:val="24"/>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жилое здание, в котором квартиры имеют общие внеквартирные помещения и инженерные системы.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xml:space="preserve">-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семьи и имеющий приквартирный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Приквартирный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(квартире) с непосредственным выходом на него.</w:t>
      </w:r>
    </w:p>
    <w:p w:rsidR="00E54B93" w:rsidRPr="00E54B93" w:rsidRDefault="00E54B9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E54B93">
        <w:rPr>
          <w:rFonts w:ascii="Times New Roman" w:hAnsi="Times New Roman" w:cs="Times New Roman"/>
          <w:b/>
          <w:color w:val="000000"/>
          <w:sz w:val="24"/>
          <w:szCs w:val="24"/>
          <w:shd w:val="clear" w:color="auto" w:fill="FFFFFF"/>
        </w:rPr>
        <w:t>Объект индивидуального жилищного строительства</w:t>
      </w:r>
      <w:r w:rsidRPr="00E54B93">
        <w:rPr>
          <w:rFonts w:ascii="Times New Roman" w:hAnsi="Times New Roman" w:cs="Times New Roman"/>
          <w:color w:val="000000"/>
          <w:sz w:val="24"/>
          <w:szCs w:val="24"/>
          <w:shd w:val="clear" w:color="auto" w:fill="FFFFFF"/>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w:t>
      </w:r>
      <w:r>
        <w:rPr>
          <w:rFonts w:ascii="Times New Roman" w:hAnsi="Times New Roman" w:cs="Times New Roman"/>
          <w:color w:val="000000"/>
          <w:sz w:val="24"/>
          <w:szCs w:val="24"/>
          <w:shd w:val="clear" w:color="auto" w:fill="FFFFFF"/>
        </w:rPr>
        <w:t>Градостроительном к</w:t>
      </w:r>
      <w:r w:rsidRPr="00E54B93">
        <w:rPr>
          <w:rFonts w:ascii="Times New Roman" w:hAnsi="Times New Roman" w:cs="Times New Roman"/>
          <w:color w:val="000000"/>
          <w:sz w:val="24"/>
          <w:szCs w:val="24"/>
          <w:shd w:val="clear" w:color="auto" w:fill="FFFFFF"/>
        </w:rPr>
        <w:t xml:space="preserve">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w:t>
      </w:r>
      <w:r>
        <w:rPr>
          <w:rFonts w:ascii="Times New Roman" w:hAnsi="Times New Roman" w:cs="Times New Roman"/>
          <w:color w:val="000000"/>
          <w:sz w:val="24"/>
          <w:szCs w:val="24"/>
          <w:shd w:val="clear" w:color="auto" w:fill="FFFFFF"/>
        </w:rPr>
        <w:t>Градостроительным к</w:t>
      </w:r>
      <w:r w:rsidRPr="00E54B93">
        <w:rPr>
          <w:rFonts w:ascii="Times New Roman" w:hAnsi="Times New Roman" w:cs="Times New Roman"/>
          <w:color w:val="000000"/>
          <w:sz w:val="24"/>
          <w:szCs w:val="24"/>
          <w:shd w:val="clear" w:color="auto" w:fill="FFFFFF"/>
        </w:rPr>
        <w:t>одекс</w:t>
      </w:r>
      <w:r>
        <w:rPr>
          <w:rFonts w:ascii="Times New Roman" w:hAnsi="Times New Roman" w:cs="Times New Roman"/>
          <w:color w:val="000000"/>
          <w:sz w:val="24"/>
          <w:szCs w:val="24"/>
          <w:shd w:val="clear" w:color="auto" w:fill="FFFFFF"/>
        </w:rPr>
        <w:t>ом</w:t>
      </w:r>
      <w:r w:rsidRPr="00E54B93">
        <w:rPr>
          <w:rFonts w:ascii="Times New Roman" w:hAnsi="Times New Roman" w:cs="Times New Roman"/>
          <w:color w:val="000000"/>
          <w:sz w:val="24"/>
          <w:szCs w:val="24"/>
          <w:shd w:val="clear" w:color="auto" w:fill="FFFFFF"/>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отмостки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дополнительные ограничения хозяйственной и иной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FF0029"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которая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может</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80808"/>
          <w:sz w:val="24"/>
          <w:szCs w:val="24"/>
        </w:rPr>
        <w:t>быть</w:t>
      </w:r>
      <w:r w:rsidRPr="00FF4834">
        <w:rPr>
          <w:rFonts w:ascii="Times New Roman" w:hAnsi="Times New Roman" w:cs="Times New Roman"/>
          <w:color w:val="080808"/>
          <w:spacing w:val="1"/>
          <w:sz w:val="24"/>
          <w:szCs w:val="24"/>
        </w:rPr>
        <w:t xml:space="preserve"> </w:t>
      </w:r>
      <w:r w:rsidRPr="00FF4834">
        <w:rPr>
          <w:rFonts w:ascii="Times New Roman" w:hAnsi="Times New Roman" w:cs="Times New Roman"/>
          <w:sz w:val="24"/>
          <w:szCs w:val="24"/>
        </w:rPr>
        <w:t>застроена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объектами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без</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учета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подземных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этажей,</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E0E0E"/>
          <w:sz w:val="24"/>
          <w:szCs w:val="24"/>
        </w:rPr>
        <w:t>ко</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27"/>
          <w:sz w:val="24"/>
          <w:szCs w:val="24"/>
        </w:rPr>
        <w:t xml:space="preserve"> </w:t>
      </w:r>
      <w:r w:rsidRPr="00FF4834">
        <w:rPr>
          <w:rFonts w:ascii="Times New Roman" w:hAnsi="Times New Roman" w:cs="Times New Roman"/>
          <w:sz w:val="24"/>
          <w:szCs w:val="24"/>
        </w:rPr>
        <w:t>участка.</w:t>
      </w:r>
    </w:p>
    <w:p w:rsidR="00FF0029" w:rsidRPr="00FF4834" w:rsidRDefault="00FF0029" w:rsidP="00FF0029">
      <w:pPr>
        <w:widowControl w:val="0"/>
        <w:tabs>
          <w:tab w:val="left" w:pos="1453"/>
        </w:tabs>
        <w:autoSpaceDE w:val="0"/>
        <w:autoSpaceDN w:val="0"/>
        <w:spacing w:after="0" w:line="244" w:lineRule="auto"/>
        <w:ind w:right="123"/>
        <w:rPr>
          <w:rFonts w:ascii="Times New Roman" w:hAnsi="Times New Roman" w:cs="Times New Roman"/>
          <w:sz w:val="24"/>
          <w:szCs w:val="24"/>
        </w:rPr>
      </w:pPr>
      <w:r>
        <w:rPr>
          <w:rFonts w:ascii="Times New Roman" w:hAnsi="Times New Roman" w:cs="Times New Roman"/>
          <w:sz w:val="24"/>
          <w:szCs w:val="24"/>
        </w:rPr>
        <w:t xml:space="preserve">       </w:t>
      </w:r>
      <w:r w:rsidRPr="00FF4834">
        <w:rPr>
          <w:rFonts w:ascii="Times New Roman" w:hAnsi="Times New Roman" w:cs="Times New Roman"/>
          <w:b/>
          <w:sz w:val="24"/>
          <w:szCs w:val="24"/>
        </w:rPr>
        <w:t>Минимальный</w:t>
      </w:r>
      <w:r w:rsidRPr="00FF4834">
        <w:rPr>
          <w:rFonts w:ascii="Times New Roman" w:hAnsi="Times New Roman" w:cs="Times New Roman"/>
          <w:b/>
          <w:spacing w:val="64"/>
          <w:sz w:val="24"/>
          <w:szCs w:val="24"/>
        </w:rPr>
        <w:t xml:space="preserve"> </w:t>
      </w:r>
      <w:r w:rsidRPr="00FF4834">
        <w:rPr>
          <w:rFonts w:ascii="Times New Roman" w:hAnsi="Times New Roman" w:cs="Times New Roman"/>
          <w:b/>
          <w:sz w:val="24"/>
          <w:szCs w:val="24"/>
        </w:rPr>
        <w:t>процент</w:t>
      </w:r>
      <w:r w:rsidRPr="00FF4834">
        <w:rPr>
          <w:rFonts w:ascii="Times New Roman" w:hAnsi="Times New Roman" w:cs="Times New Roman"/>
          <w:b/>
          <w:spacing w:val="52"/>
          <w:sz w:val="24"/>
          <w:szCs w:val="24"/>
        </w:rPr>
        <w:t xml:space="preserve"> </w:t>
      </w:r>
      <w:r w:rsidRPr="00FF4834">
        <w:rPr>
          <w:rFonts w:ascii="Times New Roman" w:hAnsi="Times New Roman" w:cs="Times New Roman"/>
          <w:b/>
          <w:sz w:val="24"/>
          <w:szCs w:val="24"/>
        </w:rPr>
        <w:t>озеленения</w:t>
      </w:r>
      <w:r w:rsidRPr="00FF4834">
        <w:rPr>
          <w:rFonts w:ascii="Times New Roman" w:hAnsi="Times New Roman" w:cs="Times New Roman"/>
          <w:b/>
          <w:spacing w:val="56"/>
          <w:sz w:val="24"/>
          <w:szCs w:val="24"/>
        </w:rPr>
        <w:t xml:space="preserve"> </w:t>
      </w:r>
      <w:r w:rsidRPr="00FF4834">
        <w:rPr>
          <w:rFonts w:ascii="Times New Roman" w:hAnsi="Times New Roman" w:cs="Times New Roman"/>
          <w:b/>
          <w:sz w:val="24"/>
          <w:szCs w:val="24"/>
        </w:rPr>
        <w:t>земельного</w:t>
      </w:r>
      <w:r w:rsidRPr="00FF4834">
        <w:rPr>
          <w:rFonts w:ascii="Times New Roman" w:hAnsi="Times New Roman" w:cs="Times New Roman"/>
          <w:b/>
          <w:spacing w:val="57"/>
          <w:sz w:val="24"/>
          <w:szCs w:val="24"/>
        </w:rPr>
        <w:t xml:space="preserve"> </w:t>
      </w:r>
      <w:r w:rsidRPr="00FF4834">
        <w:rPr>
          <w:rFonts w:ascii="Times New Roman" w:hAnsi="Times New Roman" w:cs="Times New Roman"/>
          <w:b/>
          <w:sz w:val="24"/>
          <w:szCs w:val="24"/>
        </w:rPr>
        <w:t>участка</w:t>
      </w:r>
      <w:r w:rsidRPr="00FF4834">
        <w:rPr>
          <w:rFonts w:ascii="Times New Roman" w:hAnsi="Times New Roman" w:cs="Times New Roman"/>
          <w:spacing w:val="53"/>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48"/>
          <w:w w:val="90"/>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65"/>
          <w:sz w:val="24"/>
          <w:szCs w:val="24"/>
        </w:rPr>
        <w:t xml:space="preserve"> </w:t>
      </w:r>
      <w:r>
        <w:rPr>
          <w:rFonts w:ascii="Times New Roman" w:hAnsi="Times New Roman" w:cs="Times New Roman"/>
          <w:spacing w:val="-65"/>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(зеленых</w:t>
      </w:r>
      <w:r w:rsidRPr="00FF4834">
        <w:rPr>
          <w:rFonts w:ascii="Times New Roman" w:hAnsi="Times New Roman" w:cs="Times New Roman"/>
          <w:spacing w:val="11"/>
          <w:sz w:val="24"/>
          <w:szCs w:val="24"/>
        </w:rPr>
        <w:t xml:space="preserve"> </w:t>
      </w:r>
      <w:r w:rsidRPr="00FF4834">
        <w:rPr>
          <w:rFonts w:ascii="Times New Roman" w:hAnsi="Times New Roman" w:cs="Times New Roman"/>
          <w:sz w:val="24"/>
          <w:szCs w:val="24"/>
        </w:rPr>
        <w:t>зон)</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51515"/>
          <w:sz w:val="24"/>
          <w:szCs w:val="24"/>
        </w:rPr>
        <w:t>ко</w:t>
      </w:r>
      <w:r w:rsidRPr="00FF4834">
        <w:rPr>
          <w:rFonts w:ascii="Times New Roman" w:hAnsi="Times New Roman" w:cs="Times New Roman"/>
          <w:color w:val="151515"/>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xml:space="preserve">–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FF0029" w:rsidRPr="00FF4834" w:rsidRDefault="00FF0029" w:rsidP="00FF0029">
      <w:pPr>
        <w:widowControl w:val="0"/>
        <w:tabs>
          <w:tab w:val="left" w:pos="1476"/>
        </w:tabs>
        <w:autoSpaceDE w:val="0"/>
        <w:autoSpaceDN w:val="0"/>
        <w:spacing w:after="0" w:line="240" w:lineRule="auto"/>
        <w:ind w:right="122"/>
        <w:jc w:val="both"/>
        <w:rPr>
          <w:rFonts w:ascii="Times New Roman" w:hAnsi="Times New Roman" w:cs="Times New Roman"/>
          <w:sz w:val="24"/>
          <w:szCs w:val="24"/>
        </w:rPr>
      </w:pPr>
      <w:r>
        <w:rPr>
          <w:rFonts w:ascii="Times New Roman" w:hAnsi="Times New Roman" w:cs="Times New Roman"/>
          <w:b/>
          <w:sz w:val="24"/>
          <w:szCs w:val="24"/>
        </w:rPr>
        <w:t xml:space="preserve">       </w:t>
      </w:r>
      <w:r w:rsidRPr="00FF4834">
        <w:rPr>
          <w:rFonts w:ascii="Times New Roman" w:hAnsi="Times New Roman" w:cs="Times New Roman"/>
          <w:b/>
          <w:sz w:val="24"/>
          <w:szCs w:val="24"/>
        </w:rPr>
        <w:t>Коэффициент</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использования</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территории</w:t>
      </w:r>
      <w:r w:rsidRPr="00FF4834">
        <w:rPr>
          <w:rFonts w:ascii="Times New Roman" w:hAnsi="Times New Roman" w:cs="Times New Roman"/>
          <w:b/>
          <w:spacing w:val="1"/>
          <w:sz w:val="24"/>
          <w:szCs w:val="24"/>
        </w:rPr>
        <w:t xml:space="preserve"> </w:t>
      </w:r>
      <w:r w:rsidRPr="00FF4834">
        <w:rPr>
          <w:rFonts w:ascii="Times New Roman" w:hAnsi="Times New Roman" w:cs="Times New Roman"/>
          <w:b/>
          <w:color w:val="181818"/>
          <w:sz w:val="24"/>
          <w:szCs w:val="24"/>
        </w:rPr>
        <w:t>(КИТ)</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color w:val="0F0F0F"/>
          <w:sz w:val="24"/>
          <w:szCs w:val="24"/>
        </w:rPr>
        <w:t>-</w:t>
      </w:r>
      <w:r w:rsidRPr="00FF4834">
        <w:rPr>
          <w:rFonts w:ascii="Times New Roman" w:hAnsi="Times New Roman" w:cs="Times New Roman"/>
          <w:color w:val="0F0F0F"/>
          <w:spacing w:val="1"/>
          <w:sz w:val="24"/>
          <w:szCs w:val="24"/>
        </w:rPr>
        <w:t xml:space="preserve"> </w:t>
      </w:r>
      <w:r w:rsidRPr="00FF4834">
        <w:rPr>
          <w:rFonts w:ascii="Times New Roman" w:hAnsi="Times New Roman" w:cs="Times New Roman"/>
          <w:color w:val="181818"/>
          <w:sz w:val="24"/>
          <w:szCs w:val="24"/>
        </w:rPr>
        <w:t>вид</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ограничения,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устанавливаемый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градостроительным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регламентом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81818"/>
          <w:sz w:val="24"/>
          <w:szCs w:val="24"/>
        </w:rPr>
        <w:t>(в</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предельных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параметров разрешенного строительства, реконструкции объектов 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определяемый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как</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общей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надземной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зданий,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участке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(существующих, </w:t>
      </w:r>
      <w:r w:rsidRPr="00FF4834">
        <w:rPr>
          <w:rFonts w:ascii="Times New Roman" w:hAnsi="Times New Roman" w:cs="Times New Roman"/>
          <w:color w:val="161616"/>
          <w:sz w:val="24"/>
          <w:szCs w:val="24"/>
        </w:rPr>
        <w:t xml:space="preserve">и </w:t>
      </w:r>
      <w:r w:rsidRPr="00FF4834">
        <w:rPr>
          <w:rFonts w:ascii="Times New Roman" w:hAnsi="Times New Roman" w:cs="Times New Roman"/>
          <w:sz w:val="24"/>
          <w:szCs w:val="24"/>
        </w:rPr>
        <w:t xml:space="preserve">тех, которые могут </w:t>
      </w:r>
      <w:r w:rsidRPr="00FF4834">
        <w:rPr>
          <w:rFonts w:ascii="Times New Roman" w:hAnsi="Times New Roman" w:cs="Times New Roman"/>
          <w:color w:val="0F0F0F"/>
          <w:sz w:val="24"/>
          <w:szCs w:val="24"/>
        </w:rPr>
        <w:t xml:space="preserve">быть </w:t>
      </w:r>
      <w:r w:rsidRPr="00FF4834">
        <w:rPr>
          <w:rFonts w:ascii="Times New Roman" w:hAnsi="Times New Roman" w:cs="Times New Roman"/>
          <w:sz w:val="24"/>
          <w:szCs w:val="24"/>
        </w:rPr>
        <w:t xml:space="preserve">построены дополнительно) </w:t>
      </w:r>
      <w:r w:rsidRPr="00FF4834">
        <w:rPr>
          <w:rFonts w:ascii="Times New Roman" w:hAnsi="Times New Roman" w:cs="Times New Roman"/>
          <w:color w:val="0F0F0F"/>
          <w:sz w:val="24"/>
          <w:szCs w:val="24"/>
        </w:rPr>
        <w:t xml:space="preserve">к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 участка. Суммарная общая площадь зданий, строений, 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которые разрешается построить </w:t>
      </w:r>
      <w:r w:rsidRPr="00FF4834">
        <w:rPr>
          <w:rFonts w:ascii="Times New Roman" w:hAnsi="Times New Roman" w:cs="Times New Roman"/>
          <w:color w:val="0F0F0F"/>
          <w:sz w:val="24"/>
          <w:szCs w:val="24"/>
        </w:rPr>
        <w:t xml:space="preserve">на </w:t>
      </w:r>
      <w:r w:rsidRPr="00FF4834">
        <w:rPr>
          <w:rFonts w:ascii="Times New Roman" w:hAnsi="Times New Roman" w:cs="Times New Roman"/>
          <w:sz w:val="24"/>
          <w:szCs w:val="24"/>
        </w:rPr>
        <w:t>земельном участке, определяется умножением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значения</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коэффициента</w:t>
      </w:r>
      <w:r w:rsidRPr="00FF4834">
        <w:rPr>
          <w:rFonts w:ascii="Times New Roman" w:hAnsi="Times New Roman" w:cs="Times New Roman"/>
          <w:spacing w:val="19"/>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4"/>
          <w:sz w:val="24"/>
          <w:szCs w:val="24"/>
        </w:rPr>
        <w:t xml:space="preserve"> </w:t>
      </w:r>
      <w:r w:rsidRPr="00FF4834">
        <w:rPr>
          <w:rFonts w:ascii="Times New Roman" w:hAnsi="Times New Roman" w:cs="Times New Roman"/>
          <w:sz w:val="24"/>
          <w:szCs w:val="24"/>
        </w:rPr>
        <w:t>показатель</w:t>
      </w:r>
      <w:r w:rsidRPr="00FF4834">
        <w:rPr>
          <w:rFonts w:ascii="Times New Roman" w:hAnsi="Times New Roman" w:cs="Times New Roman"/>
          <w:spacing w:val="22"/>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0029" w:rsidRPr="00FF4834" w:rsidRDefault="00E54B93" w:rsidP="00E54B93">
      <w:pPr>
        <w:spacing w:after="0" w:line="244" w:lineRule="auto"/>
        <w:ind w:left="204" w:right="123"/>
        <w:jc w:val="both"/>
        <w:rPr>
          <w:rFonts w:ascii="Times New Roman" w:hAnsi="Times New Roman" w:cs="Times New Roman"/>
          <w:sz w:val="24"/>
          <w:szCs w:val="24"/>
        </w:rPr>
      </w:pPr>
      <w:r>
        <w:rPr>
          <w:rFonts w:ascii="Times New Roman" w:hAnsi="Times New Roman" w:cs="Times New Roman"/>
          <w:sz w:val="24"/>
          <w:szCs w:val="24"/>
        </w:rPr>
        <w:t xml:space="preserve">    </w:t>
      </w:r>
      <w:r w:rsidR="00FF0029" w:rsidRPr="00FF4834">
        <w:rPr>
          <w:rFonts w:ascii="Times New Roman" w:hAnsi="Times New Roman" w:cs="Times New Roman"/>
          <w:sz w:val="24"/>
          <w:szCs w:val="24"/>
        </w:rPr>
        <w:t>Коэффициенты</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использования</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территорий</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применительно</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color w:val="262626"/>
          <w:sz w:val="24"/>
          <w:szCs w:val="24"/>
        </w:rPr>
        <w:t>к</w:t>
      </w:r>
      <w:r w:rsidR="00FF0029" w:rsidRPr="00FF4834">
        <w:rPr>
          <w:rFonts w:ascii="Times New Roman" w:hAnsi="Times New Roman" w:cs="Times New Roman"/>
          <w:color w:val="262626"/>
          <w:spacing w:val="1"/>
          <w:sz w:val="24"/>
          <w:szCs w:val="24"/>
        </w:rPr>
        <w:t xml:space="preserve"> </w:t>
      </w:r>
      <w:r w:rsidR="00FF0029" w:rsidRPr="00FF4834">
        <w:rPr>
          <w:rFonts w:ascii="Times New Roman" w:hAnsi="Times New Roman" w:cs="Times New Roman"/>
          <w:sz w:val="24"/>
          <w:szCs w:val="24"/>
        </w:rPr>
        <w:t>различным</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типам</w:t>
      </w:r>
      <w:r w:rsidR="00FF0029" w:rsidRPr="00FF4834">
        <w:rPr>
          <w:rFonts w:ascii="Times New Roman" w:hAnsi="Times New Roman" w:cs="Times New Roman"/>
          <w:spacing w:val="10"/>
          <w:sz w:val="24"/>
          <w:szCs w:val="24"/>
        </w:rPr>
        <w:t xml:space="preserve"> </w:t>
      </w:r>
      <w:r w:rsidR="00FF0029" w:rsidRPr="00FF4834">
        <w:rPr>
          <w:rFonts w:ascii="Times New Roman" w:hAnsi="Times New Roman" w:cs="Times New Roman"/>
          <w:sz w:val="24"/>
          <w:szCs w:val="24"/>
        </w:rPr>
        <w:t>настройки</w:t>
      </w:r>
      <w:r w:rsidR="00FF0029" w:rsidRPr="00FF4834">
        <w:rPr>
          <w:rFonts w:ascii="Times New Roman" w:hAnsi="Times New Roman" w:cs="Times New Roman"/>
          <w:spacing w:val="19"/>
          <w:sz w:val="24"/>
          <w:szCs w:val="24"/>
        </w:rPr>
        <w:t xml:space="preserve"> </w:t>
      </w:r>
      <w:r w:rsidR="00FF0029" w:rsidRPr="00FF4834">
        <w:rPr>
          <w:rFonts w:ascii="Times New Roman" w:hAnsi="Times New Roman" w:cs="Times New Roman"/>
          <w:sz w:val="24"/>
          <w:szCs w:val="24"/>
        </w:rPr>
        <w:t>будут</w:t>
      </w:r>
      <w:r w:rsidR="00FF0029" w:rsidRPr="00FF4834">
        <w:rPr>
          <w:rFonts w:ascii="Times New Roman" w:hAnsi="Times New Roman" w:cs="Times New Roman"/>
          <w:spacing w:val="14"/>
          <w:sz w:val="24"/>
          <w:szCs w:val="24"/>
        </w:rPr>
        <w:t xml:space="preserve"> </w:t>
      </w:r>
      <w:r w:rsidR="00FF0029" w:rsidRPr="00FF4834">
        <w:rPr>
          <w:rFonts w:ascii="Times New Roman" w:hAnsi="Times New Roman" w:cs="Times New Roman"/>
          <w:sz w:val="24"/>
          <w:szCs w:val="24"/>
        </w:rPr>
        <w:t>направлены</w:t>
      </w:r>
      <w:r w:rsidR="00FF0029" w:rsidRPr="00FF4834">
        <w:rPr>
          <w:rFonts w:ascii="Times New Roman" w:hAnsi="Times New Roman" w:cs="Times New Roman"/>
          <w:spacing w:val="22"/>
          <w:sz w:val="24"/>
          <w:szCs w:val="24"/>
        </w:rPr>
        <w:t xml:space="preserve"> </w:t>
      </w:r>
      <w:r w:rsidR="00FF0029" w:rsidRPr="00FF4834">
        <w:rPr>
          <w:rFonts w:ascii="Times New Roman" w:hAnsi="Times New Roman" w:cs="Times New Roman"/>
          <w:sz w:val="24"/>
          <w:szCs w:val="24"/>
        </w:rPr>
        <w:t>дополнительно.</w:t>
      </w:r>
    </w:p>
    <w:p w:rsidR="00FF0029" w:rsidRPr="008E7746" w:rsidRDefault="00FF0029" w:rsidP="00E54B9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ограждениями (гаражи, гаражи-стоянки, гаражные комплексы).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хранения (стоянки) легковых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rsidR="00FF0029" w:rsidRPr="0017321E"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7321E">
        <w:rPr>
          <w:rFonts w:ascii="Times New Roman" w:hAnsi="Times New Roman" w:cs="Times New Roman"/>
          <w:b/>
          <w:sz w:val="24"/>
          <w:szCs w:val="24"/>
          <w:shd w:val="clear" w:color="auto" w:fill="FFFFFF"/>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w:t>
      </w:r>
      <w:r w:rsidRPr="0017321E">
        <w:rPr>
          <w:rFonts w:ascii="Times New Roman" w:hAnsi="Times New Roman" w:cs="Times New Roman"/>
          <w:sz w:val="24"/>
          <w:szCs w:val="24"/>
          <w:shd w:val="clear" w:color="auto" w:fill="FFFFFF"/>
        </w:rPr>
        <w:t xml:space="preserve">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18" w:anchor="dst101886" w:history="1">
        <w:r w:rsidRPr="0017321E">
          <w:rPr>
            <w:rStyle w:val="a5"/>
            <w:rFonts w:ascii="Times New Roman" w:hAnsi="Times New Roman" w:cs="Times New Roman"/>
            <w:color w:val="auto"/>
            <w:sz w:val="24"/>
            <w:szCs w:val="24"/>
            <w:shd w:val="clear" w:color="auto" w:fill="FFFFFF"/>
          </w:rPr>
          <w:t>статьей 8.3</w:t>
        </w:r>
      </w:hyperlink>
      <w:r w:rsidRPr="0017321E">
        <w:rPr>
          <w:rFonts w:ascii="Times New Roman" w:hAnsi="Times New Roman" w:cs="Times New Roman"/>
          <w:sz w:val="24"/>
          <w:szCs w:val="24"/>
          <w:shd w:val="clear" w:color="auto" w:fill="FFFFFF"/>
        </w:rPr>
        <w:t> настоящего Кодекса</w:t>
      </w:r>
      <w:r w:rsidRPr="0017321E">
        <w:rPr>
          <w:rFonts w:ascii="Times New Roman" w:eastAsia="Times New Roman" w:hAnsi="Times New Roman" w:cs="Times New Roman"/>
          <w:bCs/>
          <w:sz w:val="24"/>
          <w:szCs w:val="24"/>
          <w:lang w:eastAsia="ru-RU"/>
        </w:rPr>
        <w:t xml:space="preserve"> </w:t>
      </w:r>
    </w:p>
    <w:p w:rsidR="00FF0029" w:rsidRPr="00FF4834" w:rsidRDefault="00FF0029" w:rsidP="00FF0029">
      <w:pPr>
        <w:widowControl w:val="0"/>
        <w:tabs>
          <w:tab w:val="left" w:pos="1462"/>
        </w:tabs>
        <w:autoSpaceDE w:val="0"/>
        <w:autoSpaceDN w:val="0"/>
        <w:spacing w:after="0" w:line="240" w:lineRule="auto"/>
        <w:ind w:right="105"/>
        <w:jc w:val="both"/>
        <w:rPr>
          <w:rFonts w:ascii="Times New Roman" w:hAnsi="Times New Roman" w:cs="Times New Roman"/>
          <w:sz w:val="24"/>
          <w:szCs w:val="24"/>
        </w:rPr>
      </w:pPr>
      <w:r w:rsidRPr="00FF4834">
        <w:rPr>
          <w:rFonts w:ascii="Times New Roman" w:hAnsi="Times New Roman" w:cs="Times New Roman"/>
          <w:b/>
          <w:sz w:val="24"/>
          <w:szCs w:val="24"/>
        </w:rPr>
        <w:t xml:space="preserve">      Озеленение</w:t>
      </w:r>
      <w:r w:rsidRPr="00FF4834">
        <w:rPr>
          <w:rFonts w:ascii="Times New Roman" w:hAnsi="Times New Roman" w:cs="Times New Roman"/>
          <w:spacing w:val="1"/>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1"/>
          <w:w w:val="90"/>
          <w:sz w:val="24"/>
          <w:szCs w:val="24"/>
        </w:rPr>
        <w:t xml:space="preserve"> </w:t>
      </w:r>
      <w:r w:rsidRPr="00FF4834">
        <w:rPr>
          <w:rFonts w:ascii="Times New Roman" w:hAnsi="Times New Roman" w:cs="Times New Roman"/>
          <w:sz w:val="24"/>
          <w:szCs w:val="24"/>
        </w:rPr>
        <w:t>территория</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F1F1F"/>
          <w:sz w:val="24"/>
          <w:szCs w:val="24"/>
        </w:rPr>
        <w:t xml:space="preserve">с </w:t>
      </w:r>
      <w:r w:rsidRPr="00FF4834">
        <w:rPr>
          <w:rFonts w:ascii="Times New Roman" w:hAnsi="Times New Roman" w:cs="Times New Roman"/>
          <w:sz w:val="24"/>
          <w:szCs w:val="24"/>
        </w:rPr>
        <w:t>газонным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покрытием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(травяной покров,</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создаваемый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посевом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семян</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специально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подобранных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61616"/>
          <w:sz w:val="24"/>
          <w:szCs w:val="24"/>
        </w:rPr>
        <w:t>и</w:t>
      </w:r>
      <w:r w:rsidRPr="00FF4834">
        <w:rPr>
          <w:rFonts w:ascii="Times New Roman" w:hAnsi="Times New Roman" w:cs="Times New Roman"/>
          <w:color w:val="161616"/>
          <w:spacing w:val="1"/>
          <w:sz w:val="24"/>
          <w:szCs w:val="24"/>
        </w:rPr>
        <w:t xml:space="preserve"> </w:t>
      </w:r>
      <w:r w:rsidRPr="00FF4834">
        <w:rPr>
          <w:rFonts w:ascii="Times New Roman" w:hAnsi="Times New Roman" w:cs="Times New Roman"/>
          <w:sz w:val="24"/>
          <w:szCs w:val="24"/>
        </w:rPr>
        <w:t>высаженными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деревьями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(лиственный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посадочный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материал</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возрастом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11111"/>
          <w:sz w:val="24"/>
          <w:szCs w:val="24"/>
        </w:rPr>
        <w:t xml:space="preserve">от </w:t>
      </w:r>
      <w:r w:rsidRPr="00FF4834">
        <w:rPr>
          <w:rFonts w:ascii="Times New Roman" w:hAnsi="Times New Roman" w:cs="Times New Roman"/>
          <w:color w:val="0E0E0E"/>
          <w:sz w:val="24"/>
          <w:szCs w:val="24"/>
        </w:rPr>
        <w:t>10</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лет диаметром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ствола</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81818"/>
          <w:sz w:val="24"/>
          <w:szCs w:val="24"/>
        </w:rPr>
        <w:t>от</w:t>
      </w:r>
      <w:r w:rsidRPr="00FF4834">
        <w:rPr>
          <w:rFonts w:ascii="Times New Roman" w:hAnsi="Times New Roman" w:cs="Times New Roman"/>
          <w:color w:val="181818"/>
          <w:spacing w:val="68"/>
          <w:sz w:val="24"/>
          <w:szCs w:val="24"/>
        </w:rPr>
        <w:t xml:space="preserve"> </w:t>
      </w:r>
      <w:r w:rsidRPr="00FF4834">
        <w:rPr>
          <w:rFonts w:ascii="Times New Roman" w:hAnsi="Times New Roman" w:cs="Times New Roman"/>
          <w:color w:val="262626"/>
          <w:sz w:val="24"/>
          <w:szCs w:val="24"/>
        </w:rPr>
        <w:t>4</w:t>
      </w:r>
      <w:r w:rsidRPr="00FF4834">
        <w:rPr>
          <w:rFonts w:ascii="Times New Roman" w:hAnsi="Times New Roman" w:cs="Times New Roman"/>
          <w:color w:val="262626"/>
          <w:spacing w:val="67"/>
          <w:sz w:val="24"/>
          <w:szCs w:val="24"/>
        </w:rPr>
        <w:t xml:space="preserve"> </w:t>
      </w:r>
      <w:r w:rsidRPr="00FF4834">
        <w:rPr>
          <w:rFonts w:ascii="Times New Roman" w:hAnsi="Times New Roman" w:cs="Times New Roman"/>
          <w:sz w:val="24"/>
          <w:szCs w:val="24"/>
        </w:rPr>
        <w:t>см</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 высоте</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F1F1F"/>
          <w:sz w:val="24"/>
          <w:szCs w:val="24"/>
        </w:rPr>
        <w:t xml:space="preserve">1 </w:t>
      </w:r>
      <w:r w:rsidRPr="00FF4834">
        <w:rPr>
          <w:rFonts w:ascii="Times New Roman" w:hAnsi="Times New Roman" w:cs="Times New Roman"/>
          <w:color w:val="2B2B2B"/>
          <w:sz w:val="24"/>
          <w:szCs w:val="24"/>
        </w:rPr>
        <w:t>м</w:t>
      </w:r>
      <w:r w:rsidRPr="00FF4834">
        <w:rPr>
          <w:rFonts w:ascii="Times New Roman" w:hAnsi="Times New Roman" w:cs="Times New Roman"/>
          <w:color w:val="2B2B2B"/>
          <w:spacing w:val="68"/>
          <w:sz w:val="24"/>
          <w:szCs w:val="24"/>
        </w:rPr>
        <w:t xml:space="preserve"> </w:t>
      </w:r>
      <w:r w:rsidRPr="00FF4834">
        <w:rPr>
          <w:rFonts w:ascii="Times New Roman" w:hAnsi="Times New Roman" w:cs="Times New Roman"/>
          <w:sz w:val="24"/>
          <w:szCs w:val="24"/>
        </w:rPr>
        <w:t>от</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корневой</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системы)</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из</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расчета</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1</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дерево</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20</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кв.м.</w:t>
      </w:r>
      <w:r>
        <w:rPr>
          <w:rFonts w:ascii="Times New Roman" w:hAnsi="Times New Roman" w:cs="Times New Roman"/>
          <w:sz w:val="24"/>
          <w:szCs w:val="24"/>
        </w:rPr>
        <w:t xml:space="preserve"> </w:t>
      </w:r>
      <w:r w:rsidRPr="00FF4834">
        <w:rPr>
          <w:rFonts w:ascii="Times New Roman" w:hAnsi="Times New Roman" w:cs="Times New Roman"/>
          <w:sz w:val="24"/>
          <w:szCs w:val="24"/>
        </w:rPr>
        <w:t xml:space="preserve">Кроме газона и деревьев, </w:t>
      </w:r>
      <w:r w:rsidRPr="00FF4834">
        <w:rPr>
          <w:rFonts w:ascii="Times New Roman" w:hAnsi="Times New Roman" w:cs="Times New Roman"/>
          <w:color w:val="212121"/>
          <w:sz w:val="24"/>
          <w:szCs w:val="24"/>
        </w:rPr>
        <w:t xml:space="preserve">на </w:t>
      </w:r>
      <w:r w:rsidRPr="00FF4834">
        <w:rPr>
          <w:rFonts w:ascii="Times New Roman" w:hAnsi="Times New Roman" w:cs="Times New Roman"/>
          <w:sz w:val="24"/>
          <w:szCs w:val="24"/>
        </w:rPr>
        <w:t xml:space="preserve">территории озеленения </w:t>
      </w:r>
      <w:r w:rsidRPr="00FF4834">
        <w:rPr>
          <w:rFonts w:ascii="Times New Roman" w:hAnsi="Times New Roman" w:cs="Times New Roman"/>
          <w:color w:val="0E0E0E"/>
          <w:sz w:val="24"/>
          <w:szCs w:val="24"/>
        </w:rPr>
        <w:t xml:space="preserve">могут </w:t>
      </w:r>
      <w:r w:rsidRPr="00FF4834">
        <w:rPr>
          <w:rFonts w:ascii="Times New Roman" w:hAnsi="Times New Roman" w:cs="Times New Roman"/>
          <w:sz w:val="24"/>
          <w:szCs w:val="24"/>
        </w:rPr>
        <w:t>быть высажены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многолетние кустарниковые растения, а также прочие декоративные растения, не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представляющие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угрозу</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жизнедеятельности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человека.</w:t>
      </w:r>
      <w:r>
        <w:rPr>
          <w:rFonts w:ascii="Times New Roman" w:hAnsi="Times New Roman" w:cs="Times New Roman"/>
          <w:sz w:val="24"/>
          <w:szCs w:val="24"/>
        </w:rPr>
        <w:t xml:space="preserve"> </w:t>
      </w:r>
      <w:r w:rsidRPr="00FF4834">
        <w:rPr>
          <w:rFonts w:ascii="Times New Roman" w:hAnsi="Times New Roman" w:cs="Times New Roman"/>
          <w:color w:val="242424"/>
          <w:sz w:val="24"/>
          <w:szCs w:val="24"/>
        </w:rPr>
        <w:t xml:space="preserve">В </w:t>
      </w:r>
      <w:r w:rsidRPr="00FF4834">
        <w:rPr>
          <w:rFonts w:ascii="Times New Roman" w:hAnsi="Times New Roman" w:cs="Times New Roman"/>
          <w:sz w:val="24"/>
          <w:szCs w:val="24"/>
        </w:rPr>
        <w:t>площадь</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не включаются: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детские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и спортивные 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для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отдыха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взрослого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населения,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проезды,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тротуары,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парковочные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места,</w:t>
      </w:r>
      <w:r w:rsidRPr="00FF4834">
        <w:rPr>
          <w:rFonts w:ascii="Times New Roman" w:hAnsi="Times New Roman" w:cs="Times New Roman"/>
          <w:spacing w:val="13"/>
          <w:sz w:val="24"/>
          <w:szCs w:val="24"/>
        </w:rPr>
        <w:t xml:space="preserve"> </w:t>
      </w:r>
      <w:r w:rsidRPr="00FF4834">
        <w:rPr>
          <w:rFonts w:ascii="Times New Roman" w:hAnsi="Times New Roman" w:cs="Times New Roman"/>
          <w:color w:val="111111"/>
          <w:sz w:val="24"/>
          <w:szCs w:val="24"/>
        </w:rPr>
        <w:t>в</w:t>
      </w:r>
      <w:r w:rsidRPr="00FF4834">
        <w:rPr>
          <w:rFonts w:ascii="Times New Roman" w:hAnsi="Times New Roman" w:cs="Times New Roman"/>
          <w:color w:val="111111"/>
          <w:spacing w:val="-5"/>
          <w:sz w:val="24"/>
          <w:szCs w:val="24"/>
        </w:rPr>
        <w:t xml:space="preserve"> </w:t>
      </w:r>
      <w:r w:rsidRPr="00FF4834">
        <w:rPr>
          <w:rFonts w:ascii="Times New Roman" w:hAnsi="Times New Roman" w:cs="Times New Roman"/>
          <w:color w:val="151515"/>
          <w:sz w:val="24"/>
          <w:szCs w:val="24"/>
        </w:rPr>
        <w:t>том</w:t>
      </w:r>
      <w:r w:rsidRPr="00FF4834">
        <w:rPr>
          <w:rFonts w:ascii="Times New Roman" w:hAnsi="Times New Roman" w:cs="Times New Roman"/>
          <w:color w:val="151515"/>
          <w:spacing w:val="8"/>
          <w:sz w:val="24"/>
          <w:szCs w:val="24"/>
        </w:rPr>
        <w:t xml:space="preserve"> </w:t>
      </w:r>
      <w:r w:rsidRPr="00FF4834">
        <w:rPr>
          <w:rFonts w:ascii="Times New Roman" w:hAnsi="Times New Roman" w:cs="Times New Roman"/>
          <w:color w:val="111111"/>
          <w:sz w:val="24"/>
          <w:szCs w:val="24"/>
        </w:rPr>
        <w:t>числе</w:t>
      </w:r>
      <w:r w:rsidRPr="00FF4834">
        <w:rPr>
          <w:rFonts w:ascii="Times New Roman" w:hAnsi="Times New Roman" w:cs="Times New Roman"/>
          <w:color w:val="111111"/>
          <w:spacing w:val="12"/>
          <w:sz w:val="24"/>
          <w:szCs w:val="24"/>
        </w:rPr>
        <w:t xml:space="preserve"> </w:t>
      </w:r>
      <w:r w:rsidRPr="00FF4834">
        <w:rPr>
          <w:rFonts w:ascii="Times New Roman" w:hAnsi="Times New Roman" w:cs="Times New Roman"/>
          <w:sz w:val="24"/>
          <w:szCs w:val="24"/>
        </w:rPr>
        <w:t>с</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использованием</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газонной</w:t>
      </w:r>
      <w:r w:rsidRPr="00FF4834">
        <w:rPr>
          <w:rFonts w:ascii="Times New Roman" w:hAnsi="Times New Roman" w:cs="Times New Roman"/>
          <w:spacing w:val="16"/>
          <w:sz w:val="24"/>
          <w:szCs w:val="24"/>
        </w:rPr>
        <w:t xml:space="preserve"> </w:t>
      </w:r>
      <w:r w:rsidRPr="00FF4834">
        <w:rPr>
          <w:rFonts w:ascii="Times New Roman" w:hAnsi="Times New Roman" w:cs="Times New Roman"/>
          <w:sz w:val="24"/>
          <w:szCs w:val="24"/>
        </w:rPr>
        <w:t>решётки</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(георешетки).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w:t>
      </w:r>
      <w:r w:rsidR="0014007C">
        <w:rPr>
          <w:rFonts w:ascii="Times New Roman" w:eastAsia="Times New Roman" w:hAnsi="Times New Roman" w:cs="Times New Roman"/>
          <w:bCs/>
          <w:sz w:val="24"/>
          <w:szCs w:val="24"/>
          <w:lang w:eastAsia="ru-RU"/>
        </w:rPr>
        <w:t>Трехсельское</w:t>
      </w:r>
      <w:r w:rsidRPr="008E7746">
        <w:rPr>
          <w:rFonts w:ascii="Times New Roman" w:eastAsia="Times New Roman" w:hAnsi="Times New Roman" w:cs="Times New Roman"/>
          <w:bCs/>
          <w:sz w:val="24"/>
          <w:szCs w:val="24"/>
          <w:lang w:eastAsia="ru-RU"/>
        </w:rPr>
        <w:t xml:space="preserve">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w:t>
      </w:r>
      <w:r w:rsidR="0014007C">
        <w:rPr>
          <w:rFonts w:ascii="Times New Roman" w:eastAsia="Times New Roman" w:hAnsi="Times New Roman" w:cs="Times New Roman"/>
          <w:bCs/>
          <w:sz w:val="24"/>
          <w:szCs w:val="24"/>
          <w:lang w:eastAsia="ru-RU"/>
        </w:rPr>
        <w:t>Трехсельское</w:t>
      </w:r>
      <w:r w:rsidRPr="008E7746">
        <w:rPr>
          <w:rFonts w:ascii="Times New Roman" w:eastAsia="Times New Roman" w:hAnsi="Times New Roman" w:cs="Times New Roman"/>
          <w:bCs/>
          <w:sz w:val="24"/>
          <w:szCs w:val="24"/>
          <w:lang w:eastAsia="ru-RU"/>
        </w:rPr>
        <w:t xml:space="preserve">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FF0029"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6"/>
          <w:shd w:val="clear" w:color="auto" w:fill="FFFFFF"/>
        </w:rPr>
      </w:pPr>
      <w:r w:rsidRPr="008E7746">
        <w:rPr>
          <w:rFonts w:ascii="Times New Roman" w:eastAsia="Times New Roman" w:hAnsi="Times New Roman" w:cs="Times New Roman"/>
          <w:bCs/>
          <w:sz w:val="24"/>
          <w:szCs w:val="24"/>
          <w:lang w:eastAsia="ru-RU"/>
        </w:rPr>
        <w:t xml:space="preserve">6.1. </w:t>
      </w:r>
      <w:r w:rsidRPr="0064043F">
        <w:rPr>
          <w:rFonts w:ascii="Times New Roman" w:hAnsi="Times New Roman" w:cs="Times New Roman"/>
          <w:color w:val="000000"/>
          <w:sz w:val="24"/>
          <w:szCs w:val="26"/>
          <w:shd w:val="clear" w:color="auto" w:fill="FFFFFF"/>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6"/>
          <w:shd w:val="clear" w:color="auto" w:fill="FFFFFF"/>
        </w:rPr>
        <w:t xml:space="preserve">6.2. </w:t>
      </w:r>
      <w:r w:rsidRPr="0064043F">
        <w:rPr>
          <w:rFonts w:ascii="Times New Roman" w:hAnsi="Times New Roman" w:cs="Times New Roman"/>
          <w:color w:val="000000"/>
          <w:sz w:val="24"/>
          <w:szCs w:val="24"/>
          <w:shd w:val="clear" w:color="auto" w:fill="FFFFFF"/>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w:t>
      </w:r>
      <w:r w:rsidRPr="0064043F">
        <w:rPr>
          <w:rFonts w:ascii="Times New Roman" w:hAnsi="Times New Roman" w:cs="Times New Roman"/>
          <w:color w:val="000000"/>
          <w:sz w:val="24"/>
          <w:szCs w:val="24"/>
          <w:shd w:val="clear" w:color="auto" w:fill="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Настоящие Правила обязательны для исполнения всеми расположенными на территории </w:t>
      </w:r>
      <w:r w:rsidR="0014007C">
        <w:rPr>
          <w:rFonts w:ascii="Times New Roman" w:eastAsia="Times New Roman" w:hAnsi="Times New Roman" w:cs="Times New Roman"/>
          <w:bCs/>
          <w:sz w:val="24"/>
          <w:szCs w:val="24"/>
          <w:lang w:eastAsia="ru-RU"/>
        </w:rPr>
        <w:t>Трехсельского</w:t>
      </w:r>
      <w:r w:rsidRPr="008E7746">
        <w:rPr>
          <w:rFonts w:ascii="Times New Roman" w:eastAsia="Times New Roman" w:hAnsi="Times New Roman" w:cs="Times New Roman"/>
          <w:bCs/>
          <w:sz w:val="24"/>
          <w:szCs w:val="24"/>
          <w:lang w:eastAsia="ru-RU"/>
        </w:rPr>
        <w:t xml:space="preserve"> сельского поселения юридическими и физическими лицами, осуществляющими и контролирующими градостроительную деятельность на территории </w:t>
      </w:r>
      <w:r w:rsidR="0014007C">
        <w:rPr>
          <w:rFonts w:ascii="Times New Roman" w:eastAsia="Times New Roman" w:hAnsi="Times New Roman" w:cs="Times New Roman"/>
          <w:bCs/>
          <w:sz w:val="24"/>
          <w:szCs w:val="24"/>
          <w:lang w:eastAsia="ru-RU"/>
        </w:rPr>
        <w:t>Трехсельского</w:t>
      </w:r>
      <w:r w:rsidR="0014007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ознакомления с настоящими Правилами всем желающим путем: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нарушение настоящих Правил физические и юридические лица, а также должностные лица несут ответственность, предусмотренную </w:t>
      </w:r>
      <w:r w:rsidR="00387F28">
        <w:rPr>
          <w:rFonts w:ascii="Times New Roman" w:eastAsia="Times New Roman" w:hAnsi="Times New Roman" w:cs="Times New Roman"/>
          <w:bCs/>
          <w:sz w:val="24"/>
          <w:szCs w:val="24"/>
          <w:lang w:eastAsia="ru-RU"/>
        </w:rPr>
        <w:t>действующим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0014007C">
        <w:rPr>
          <w:rFonts w:ascii="Times New Roman" w:eastAsia="Times New Roman" w:hAnsi="Times New Roman" w:cs="Times New Roman"/>
          <w:bCs/>
          <w:sz w:val="24"/>
          <w:szCs w:val="24"/>
          <w:lang w:eastAsia="ru-RU"/>
        </w:rPr>
        <w:t>Трехсельского</w:t>
      </w:r>
      <w:r w:rsidRPr="008E7746">
        <w:rPr>
          <w:rFonts w:ascii="Times New Roman" w:eastAsia="Times New Roman" w:hAnsi="Times New Roman" w:cs="Times New Roman"/>
          <w:bCs/>
          <w:sz w:val="24"/>
          <w:szCs w:val="24"/>
          <w:lang w:eastAsia="ru-RU"/>
        </w:rPr>
        <w:t xml:space="preserve"> сельского поселения по вопросам землепользования и застройки применяются в части, не противоречащей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несоответствующих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администрацией муниципального образования Успенский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обращаются в администрацию муниципального образования Успенский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администрации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0014007C">
        <w:rPr>
          <w:rFonts w:ascii="Times New Roman" w:eastAsia="Times New Roman" w:hAnsi="Times New Roman" w:cs="Times New Roman"/>
          <w:bCs/>
          <w:sz w:val="24"/>
          <w:szCs w:val="24"/>
          <w:lang w:eastAsia="ru-RU"/>
        </w:rPr>
        <w:t>Трехсельского</w:t>
      </w:r>
      <w:r w:rsidRPr="008E7746">
        <w:rPr>
          <w:rFonts w:ascii="Times New Roman" w:eastAsia="Times New Roman" w:hAnsi="Times New Roman" w:cs="Times New Roman"/>
          <w:bCs/>
          <w:sz w:val="24"/>
          <w:szCs w:val="24"/>
          <w:lang w:eastAsia="ru-RU"/>
        </w:rPr>
        <w:t xml:space="preserve"> сельского поселения осуществляется администрацией муниципального образования Успенский район в соответствии с нормативными правовыми актами Российской Федерации,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собственности, предоставляются на основании: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осуществляется образование земельных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домами;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 земельного участка, необходимого для проведения работ, связанных с пользованием недрами, недропользователю;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r w:rsidR="0014007C" w:rsidRPr="0014007C">
        <w:rPr>
          <w:rFonts w:ascii="Times New Roman" w:eastAsia="Times New Roman" w:hAnsi="Times New Roman" w:cs="Times New Roman"/>
          <w:b/>
          <w:bCs/>
          <w:sz w:val="24"/>
          <w:szCs w:val="24"/>
          <w:lang w:eastAsia="ru-RU"/>
        </w:rPr>
        <w:t>Трехсельского</w:t>
      </w:r>
      <w:r w:rsidRPr="008E7746">
        <w:rPr>
          <w:rFonts w:ascii="Times New Roman" w:eastAsia="Times New Roman" w:hAnsi="Times New Roman" w:cs="Times New Roman"/>
          <w:b/>
          <w:bCs/>
          <w:sz w:val="24"/>
          <w:szCs w:val="24"/>
          <w:lang w:eastAsia="ru-RU"/>
        </w:rPr>
        <w:t xml:space="preserve"> 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11. Приобретение прав на земельные участки, на которых расположены объекты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УЧАСТКИ. СЕРВИТУТЫ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федеральным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(сервитут)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rsidRPr="008E7746">
        <w:rPr>
          <w:rFonts w:ascii="Times New Roman" w:eastAsia="Times New Roman" w:hAnsi="Times New Roman" w:cs="Times New Roman"/>
          <w:bCs/>
          <w:i/>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использования земельного участка в целях охоты, рыболовства, аквакультуры (рыбоводства);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исследовательских и других работ;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законом "О государственной регистрации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деятельности в охранных, санитарно-защитных зонах;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387F28" w:rsidRPr="008E7746" w:rsidRDefault="00387F2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387F28">
        <w:t xml:space="preserve"> </w:t>
      </w:r>
      <w:r w:rsidRPr="00387F28">
        <w:rPr>
          <w:rFonts w:ascii="Times New Roman" w:hAnsi="Times New Roman" w:cs="Times New Roman"/>
          <w:sz w:val="24"/>
          <w:szCs w:val="24"/>
        </w:rPr>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видов территориальных зон;</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 границах территорий общего 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предоставленные для добычи полезных ископаемых.</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B709E7" w:rsidRP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00427AD7" w:rsidRPr="00427AD7">
        <w:rPr>
          <w:rFonts w:ascii="Times New Roman" w:hAnsi="Times New Roman" w:cs="Times New Roman"/>
          <w:color w:val="000000"/>
          <w:sz w:val="24"/>
          <w:szCs w:val="24"/>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00427AD7" w:rsidRPr="00427AD7">
        <w:rPr>
          <w:rFonts w:ascii="Times New Roman" w:hAnsi="Times New Roman" w:cs="Times New Roman"/>
          <w:sz w:val="24"/>
          <w:szCs w:val="24"/>
        </w:rPr>
        <w:t>законами</w:t>
      </w:r>
      <w:r w:rsidR="00427AD7" w:rsidRPr="00427AD7">
        <w:rPr>
          <w:rFonts w:ascii="Times New Roman" w:hAnsi="Times New Roman" w:cs="Times New Roman"/>
          <w:color w:val="000000"/>
          <w:sz w:val="24"/>
          <w:szCs w:val="24"/>
          <w:shd w:val="clear" w:color="auto" w:fill="FFFFFF"/>
        </w:rPr>
        <w:t xml:space="preserve">.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w:t>
      </w:r>
      <w:r w:rsidR="00427AD7" w:rsidRPr="00427AD7">
        <w:rPr>
          <w:rFonts w:ascii="Times New Roman" w:hAnsi="Times New Roman" w:cs="Times New Roman"/>
          <w:sz w:val="24"/>
          <w:szCs w:val="24"/>
          <w:shd w:val="clear" w:color="auto" w:fill="FFFFFF"/>
        </w:rPr>
        <w:t>лесохозяйственным </w:t>
      </w:r>
      <w:hyperlink r:id="rId19" w:anchor="dst100581" w:history="1">
        <w:r w:rsidR="00427AD7" w:rsidRPr="00427AD7">
          <w:rPr>
            <w:rStyle w:val="a5"/>
            <w:rFonts w:ascii="Times New Roman" w:hAnsi="Times New Roman" w:cs="Times New Roman"/>
            <w:color w:val="auto"/>
            <w:sz w:val="24"/>
            <w:szCs w:val="24"/>
            <w:u w:val="none"/>
            <w:shd w:val="clear" w:color="auto" w:fill="FFFFFF"/>
          </w:rPr>
          <w:t>регламентом</w:t>
        </w:r>
      </w:hyperlink>
      <w:r w:rsidR="00427AD7" w:rsidRPr="00427AD7">
        <w:rPr>
          <w:rFonts w:ascii="Times New Roman" w:hAnsi="Times New Roman" w:cs="Times New Roman"/>
          <w:sz w:val="24"/>
          <w:szCs w:val="24"/>
          <w:shd w:val="clear" w:color="auto" w:fill="FFFFFF"/>
        </w:rPr>
        <w:t>, положением об особо охраняемой природной территории в соответствии с лесным </w:t>
      </w:r>
      <w:hyperlink r:id="rId20" w:history="1">
        <w:r w:rsidR="00427AD7" w:rsidRPr="00427AD7">
          <w:rPr>
            <w:rStyle w:val="a5"/>
            <w:rFonts w:ascii="Times New Roman" w:hAnsi="Times New Roman" w:cs="Times New Roman"/>
            <w:color w:val="auto"/>
            <w:sz w:val="24"/>
            <w:szCs w:val="24"/>
            <w:u w:val="none"/>
            <w:shd w:val="clear" w:color="auto" w:fill="FFFFFF"/>
          </w:rPr>
          <w:t>законодательством</w:t>
        </w:r>
      </w:hyperlink>
      <w:r w:rsidR="00427AD7" w:rsidRPr="00427AD7">
        <w:rPr>
          <w:rFonts w:ascii="Times New Roman" w:hAnsi="Times New Roman" w:cs="Times New Roman"/>
          <w:sz w:val="24"/>
          <w:szCs w:val="24"/>
          <w:shd w:val="clear" w:color="auto" w:fill="FFFFFF"/>
        </w:rPr>
        <w:t>, </w:t>
      </w:r>
      <w:hyperlink r:id="rId21" w:history="1">
        <w:r w:rsidR="00427AD7" w:rsidRPr="00427AD7">
          <w:rPr>
            <w:rStyle w:val="a5"/>
            <w:rFonts w:ascii="Times New Roman" w:hAnsi="Times New Roman" w:cs="Times New Roman"/>
            <w:color w:val="auto"/>
            <w:sz w:val="24"/>
            <w:szCs w:val="24"/>
            <w:u w:val="none"/>
            <w:shd w:val="clear" w:color="auto" w:fill="FFFFFF"/>
          </w:rPr>
          <w:t>законодательством</w:t>
        </w:r>
      </w:hyperlink>
      <w:r w:rsidR="00427AD7" w:rsidRPr="00427AD7">
        <w:rPr>
          <w:rFonts w:ascii="Times New Roman" w:hAnsi="Times New Roman" w:cs="Times New Roman"/>
          <w:sz w:val="24"/>
          <w:szCs w:val="24"/>
          <w:shd w:val="clear" w:color="auto" w:fill="FFFFFF"/>
        </w:rPr>
        <w:t> об особо охраняемых природных территориях.</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F0029" w:rsidRPr="00387F28" w:rsidRDefault="00FF0029" w:rsidP="00387F28">
      <w:pPr>
        <w:pStyle w:val="Standard"/>
        <w:tabs>
          <w:tab w:val="left" w:pos="851"/>
          <w:tab w:val="left" w:pos="1134"/>
        </w:tabs>
        <w:jc w:val="both"/>
        <w:rPr>
          <w:lang w:val="ru-RU"/>
        </w:rPr>
      </w:pPr>
      <w:r w:rsidRPr="001258EE">
        <w:rPr>
          <w:rFonts w:eastAsia="Times New Roman" w:cs="Times New Roman"/>
          <w:bCs/>
          <w:lang w:val="ru-RU" w:eastAsia="ru-RU"/>
        </w:rPr>
        <w:t xml:space="preserve">     </w:t>
      </w:r>
      <w:r w:rsidR="00387F28">
        <w:rPr>
          <w:rFonts w:eastAsia="Times New Roman" w:cs="Times New Roman"/>
          <w:bCs/>
          <w:lang w:eastAsia="ru-RU"/>
        </w:rPr>
        <w:t xml:space="preserve">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основные виды разрешенного использования;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условно разрешенные виды использования;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709E7" w:rsidRP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FF0029"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B709E7" w:rsidRPr="008E7746"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Default="00FF0029" w:rsidP="00EE05D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p w:rsidR="00C96A6A" w:rsidRPr="00EE05D7" w:rsidRDefault="00C96A6A" w:rsidP="00EE05D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C96A6A" w:rsidRPr="000941E2" w:rsidRDefault="00C96A6A"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rsidRPr="00C96A6A">
        <w:rPr>
          <w:rFonts w:ascii="Arial" w:hAnsi="Arial" w:cs="Arial"/>
          <w:color w:val="000000"/>
          <w:sz w:val="26"/>
          <w:szCs w:val="26"/>
          <w:shd w:val="clear" w:color="auto" w:fill="FFFFFF"/>
        </w:rPr>
        <w:t xml:space="preserve"> </w:t>
      </w:r>
      <w:r w:rsidRPr="00C96A6A">
        <w:rPr>
          <w:rFonts w:ascii="Times New Roman" w:hAnsi="Times New Roman" w:cs="Times New Roman"/>
          <w:color w:val="000000"/>
          <w:sz w:val="24"/>
          <w:szCs w:val="24"/>
          <w:shd w:val="clear" w:color="auto" w:fill="FFFFFF"/>
        </w:rPr>
        <w:t xml:space="preserve">Заявление о </w:t>
      </w:r>
      <w:r w:rsidRPr="00C96A6A">
        <w:rPr>
          <w:rFonts w:ascii="Times New Roman" w:hAnsi="Times New Roman" w:cs="Times New Roman"/>
          <w:sz w:val="24"/>
          <w:szCs w:val="24"/>
          <w:shd w:val="clear" w:color="auto" w:fill="FFFFFF"/>
        </w:rPr>
        <w:t>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2" w:history="1">
        <w:r w:rsidRPr="00C96A6A">
          <w:rPr>
            <w:rStyle w:val="a5"/>
            <w:rFonts w:ascii="Times New Roman" w:hAnsi="Times New Roman" w:cs="Times New Roman"/>
            <w:color w:val="auto"/>
            <w:sz w:val="24"/>
            <w:szCs w:val="24"/>
            <w:u w:val="none"/>
            <w:shd w:val="clear" w:color="auto" w:fill="FFFFFF"/>
          </w:rPr>
          <w:t>закона</w:t>
        </w:r>
      </w:hyperlink>
      <w:r w:rsidRPr="00C96A6A">
        <w:rPr>
          <w:rFonts w:ascii="Times New Roman" w:hAnsi="Times New Roman" w:cs="Times New Roman"/>
          <w:sz w:val="24"/>
          <w:szCs w:val="24"/>
          <w:shd w:val="clear" w:color="auto" w:fill="FFFFFF"/>
        </w:rPr>
        <w:t> от 6 апреля 2011 года N 63-ФЗ "Об электронной подписи" (далее - электронный документ, подписанный электронной подписью).</w:t>
      </w:r>
    </w:p>
    <w:p w:rsidR="00C96A6A" w:rsidRDefault="00C96A6A"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w:t>
      </w:r>
      <w:r>
        <w:rPr>
          <w:rFonts w:ascii="Times New Roman" w:eastAsia="Times New Roman" w:hAnsi="Times New Roman" w:cs="Times New Roman"/>
          <w:bCs/>
          <w:sz w:val="24"/>
          <w:szCs w:val="24"/>
          <w:lang w:eastAsia="ru-RU"/>
        </w:rPr>
        <w:t>Проект решения</w:t>
      </w:r>
      <w:r w:rsidRPr="000941E2">
        <w:rPr>
          <w:rFonts w:ascii="Times New Roman" w:eastAsia="Times New Roman" w:hAnsi="Times New Roman" w:cs="Times New Roman"/>
          <w:bCs/>
          <w:sz w:val="24"/>
          <w:szCs w:val="24"/>
          <w:lang w:eastAsia="ru-RU"/>
        </w:rPr>
        <w:t xml:space="preserve"> о предоставлении разрешения на условно разрешенный вид использования подлежит </w:t>
      </w:r>
      <w:r>
        <w:rPr>
          <w:rFonts w:ascii="Times New Roman" w:eastAsia="Times New Roman" w:hAnsi="Times New Roman" w:cs="Times New Roman"/>
          <w:bCs/>
          <w:sz w:val="24"/>
          <w:szCs w:val="24"/>
          <w:lang w:eastAsia="ru-RU"/>
        </w:rPr>
        <w:t>рассмотрению</w:t>
      </w:r>
      <w:r w:rsidRPr="000941E2">
        <w:rPr>
          <w:rFonts w:ascii="Times New Roman" w:eastAsia="Times New Roman" w:hAnsi="Times New Roman" w:cs="Times New Roman"/>
          <w:bCs/>
          <w:sz w:val="24"/>
          <w:szCs w:val="24"/>
          <w:lang w:eastAsia="ru-RU"/>
        </w:rPr>
        <w:t xml:space="preserve"> на</w:t>
      </w:r>
      <w:r>
        <w:rPr>
          <w:rFonts w:ascii="Times New Roman" w:eastAsia="Times New Roman" w:hAnsi="Times New Roman" w:cs="Times New Roman"/>
          <w:bCs/>
          <w:sz w:val="24"/>
          <w:szCs w:val="24"/>
          <w:lang w:eastAsia="ru-RU"/>
        </w:rPr>
        <w:t xml:space="preserve"> общественных обсуждениях или</w:t>
      </w:r>
      <w:r w:rsidRPr="000941E2">
        <w:rPr>
          <w:rFonts w:ascii="Times New Roman" w:eastAsia="Times New Roman" w:hAnsi="Times New Roman" w:cs="Times New Roman"/>
          <w:bCs/>
          <w:sz w:val="24"/>
          <w:szCs w:val="24"/>
          <w:lang w:eastAsia="ru-RU"/>
        </w:rPr>
        <w:t xml:space="preserve"> публичных слушаниях</w:t>
      </w:r>
      <w:r w:rsidR="00CF3BFC">
        <w:rPr>
          <w:rFonts w:ascii="Times New Roman" w:eastAsia="Times New Roman" w:hAnsi="Times New Roman" w:cs="Times New Roman"/>
          <w:bCs/>
          <w:sz w:val="24"/>
          <w:szCs w:val="24"/>
          <w:lang w:eastAsia="ru-RU"/>
        </w:rPr>
        <w:t>, проводимых в порядке, установленном статьей 5.1 Градостроительного Кодекса РФ,</w:t>
      </w:r>
      <w:r w:rsidRPr="000941E2">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Pr>
          <w:rFonts w:ascii="Times New Roman" w:hAnsi="Times New Roman" w:cs="Times New Roman"/>
          <w:color w:val="000000"/>
          <w:sz w:val="24"/>
          <w:szCs w:val="24"/>
          <w:shd w:val="clear" w:color="auto" w:fill="FFFFFF"/>
        </w:rPr>
        <w:t>главе муниципального образования Успенский район</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CF3BFC">
        <w:rPr>
          <w:rFonts w:ascii="Times New Roman" w:hAnsi="Times New Roman" w:cs="Times New Roman"/>
          <w:sz w:val="24"/>
          <w:szCs w:val="24"/>
          <w:shd w:val="clear" w:color="auto" w:fill="FFFFFF"/>
        </w:rPr>
        <w:t>. На основании указанных в </w:t>
      </w:r>
      <w:hyperlink r:id="rId23" w:anchor="dst100623" w:history="1">
        <w:r w:rsidRPr="00CF3BFC">
          <w:rPr>
            <w:rStyle w:val="a5"/>
            <w:rFonts w:ascii="Times New Roman" w:hAnsi="Times New Roman" w:cs="Times New Roman"/>
            <w:color w:val="auto"/>
            <w:sz w:val="24"/>
            <w:szCs w:val="24"/>
            <w:u w:val="none"/>
            <w:shd w:val="clear" w:color="auto" w:fill="FFFFFF"/>
          </w:rPr>
          <w:t xml:space="preserve">части </w:t>
        </w:r>
        <w:r>
          <w:rPr>
            <w:rStyle w:val="a5"/>
            <w:rFonts w:ascii="Times New Roman" w:hAnsi="Times New Roman" w:cs="Times New Roman"/>
            <w:color w:val="auto"/>
            <w:sz w:val="24"/>
            <w:szCs w:val="24"/>
            <w:u w:val="none"/>
            <w:shd w:val="clear" w:color="auto" w:fill="FFFFFF"/>
          </w:rPr>
          <w:t>6</w:t>
        </w:r>
      </w:hyperlink>
      <w:r w:rsidRPr="00CF3BFC">
        <w:rPr>
          <w:rFonts w:ascii="Times New Roman" w:hAnsi="Times New Roman" w:cs="Times New Roman"/>
          <w:sz w:val="24"/>
          <w:szCs w:val="24"/>
          <w:shd w:val="clear" w:color="auto" w:fill="FFFFFF"/>
        </w:rPr>
        <w:t xml:space="preserve"> настоящей статьи рекомендаций глава </w:t>
      </w:r>
      <w:r>
        <w:rPr>
          <w:rFonts w:ascii="Times New Roman" w:hAnsi="Times New Roman" w:cs="Times New Roman"/>
          <w:sz w:val="24"/>
          <w:szCs w:val="24"/>
          <w:shd w:val="clear" w:color="auto" w:fill="FFFFFF"/>
        </w:rPr>
        <w:t>муниципального образования Успенский район</w:t>
      </w:r>
      <w:r w:rsidRPr="00CF3BFC">
        <w:rPr>
          <w:rFonts w:ascii="Times New Roman" w:hAnsi="Times New Roman" w:cs="Times New Roman"/>
          <w:sz w:val="24"/>
          <w:szCs w:val="24"/>
          <w:shd w:val="clear" w:color="auto" w:fill="FFFFFF"/>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CF3BFC">
        <w:rPr>
          <w:rFonts w:ascii="Times New Roman" w:hAnsi="Times New Roman" w:cs="Times New Roman"/>
          <w:sz w:val="24"/>
          <w:szCs w:val="24"/>
          <w:shd w:val="clear" w:color="auto" w:fill="FFFFFF"/>
        </w:rPr>
        <w:t>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4"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5"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F3BFC" w:rsidRPr="00CF3BFC" w:rsidRDefault="00CF3BFC"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CF3BFC">
        <w:rPr>
          <w:rFonts w:ascii="Times New Roman" w:hAnsi="Times New Roman" w:cs="Times New Roman"/>
          <w:color w:val="000000"/>
          <w:sz w:val="24"/>
          <w:szCs w:val="24"/>
          <w:shd w:val="clear" w:color="auto" w:fill="FFFFFF"/>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F0029" w:rsidRPr="008E7746"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385069">
        <w:rPr>
          <w:rFonts w:ascii="Times New Roman" w:eastAsia="Times New Roman" w:hAnsi="Times New Roman" w:cs="Times New Roman"/>
          <w:bCs/>
          <w:sz w:val="24"/>
          <w:szCs w:val="24"/>
          <w:lang w:eastAsia="ru-RU"/>
        </w:rPr>
        <w:t xml:space="preserve">нженерно-геологические или иные </w:t>
      </w:r>
      <w:r w:rsidRPr="000941E2">
        <w:rPr>
          <w:rFonts w:ascii="Times New Roman" w:eastAsia="Times New Roman" w:hAnsi="Times New Roman" w:cs="Times New Roman"/>
          <w:bCs/>
          <w:sz w:val="24"/>
          <w:szCs w:val="24"/>
          <w:lang w:eastAsia="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hAnsi="Times New Roman" w:cs="Times New Roman"/>
          <w:color w:val="000000"/>
          <w:sz w:val="24"/>
          <w:szCs w:val="24"/>
          <w:shd w:val="clear" w:color="auto" w:fill="FFFFFF"/>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2697">
        <w:rPr>
          <w:rFonts w:ascii="Times New Roman" w:eastAsia="Times New Roman" w:hAnsi="Times New Roman" w:cs="Times New Roman"/>
          <w:bCs/>
          <w:sz w:val="24"/>
          <w:szCs w:val="24"/>
          <w:lang w:eastAsia="ru-RU"/>
        </w:rPr>
        <w:t xml:space="preserve">2. </w:t>
      </w:r>
      <w:r w:rsidRPr="008E2697">
        <w:rPr>
          <w:rFonts w:ascii="Times New Roman" w:hAnsi="Times New Roman" w:cs="Times New Roman"/>
          <w:color w:val="000000"/>
          <w:sz w:val="24"/>
          <w:szCs w:val="24"/>
          <w:shd w:val="clear" w:color="auto" w:fill="FFFFFF"/>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8E2697" w:rsidRPr="000941E2"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r w:rsidRPr="008E2697">
        <w:rPr>
          <w:rFonts w:ascii="Times New Roman" w:hAnsi="Times New Roman" w:cs="Times New Roman"/>
          <w:color w:val="000000"/>
          <w:sz w:val="24"/>
          <w:szCs w:val="24"/>
          <w:shd w:val="clear" w:color="auto" w:fill="FFFFFF"/>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8E2697" w:rsidRPr="000941E2"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4. </w:t>
      </w:r>
      <w:r w:rsidRPr="008E2697">
        <w:rPr>
          <w:rFonts w:ascii="Times New Roman" w:hAnsi="Times New Roman" w:cs="Times New Roman"/>
          <w:sz w:val="24"/>
          <w:szCs w:val="24"/>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26" w:anchor="dst2104" w:history="1">
        <w:r w:rsidRPr="008E2697">
          <w:rPr>
            <w:rStyle w:val="a5"/>
            <w:rFonts w:ascii="Times New Roman" w:hAnsi="Times New Roman" w:cs="Times New Roman"/>
            <w:color w:val="auto"/>
            <w:sz w:val="24"/>
            <w:szCs w:val="24"/>
            <w:u w:val="none"/>
            <w:shd w:val="clear" w:color="auto" w:fill="FFFFFF"/>
          </w:rPr>
          <w:t>статьей 5.1</w:t>
        </w:r>
      </w:hyperlink>
      <w:r w:rsidRPr="008E2697">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8E2697">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8E2697">
        <w:rPr>
          <w:rFonts w:ascii="Times New Roman" w:hAnsi="Times New Roman" w:cs="Times New Roman"/>
          <w:sz w:val="24"/>
          <w:szCs w:val="24"/>
          <w:shd w:val="clear" w:color="auto" w:fill="FFFFFF"/>
        </w:rPr>
        <w:t>, с учетом положений </w:t>
      </w:r>
      <w:hyperlink r:id="rId27" w:anchor="dst100615" w:history="1">
        <w:r w:rsidRPr="008E2697">
          <w:rPr>
            <w:rStyle w:val="a5"/>
            <w:rFonts w:ascii="Times New Roman" w:hAnsi="Times New Roman" w:cs="Times New Roman"/>
            <w:color w:val="auto"/>
            <w:sz w:val="24"/>
            <w:szCs w:val="24"/>
            <w:u w:val="none"/>
            <w:shd w:val="clear" w:color="auto" w:fill="FFFFFF"/>
          </w:rPr>
          <w:t xml:space="preserve">статьи </w:t>
        </w:r>
        <w:r>
          <w:rPr>
            <w:rStyle w:val="a5"/>
            <w:rFonts w:ascii="Times New Roman" w:hAnsi="Times New Roman" w:cs="Times New Roman"/>
            <w:color w:val="auto"/>
            <w:sz w:val="24"/>
            <w:szCs w:val="24"/>
            <w:u w:val="none"/>
            <w:shd w:val="clear" w:color="auto" w:fill="FFFFFF"/>
          </w:rPr>
          <w:t>18</w:t>
        </w:r>
      </w:hyperlink>
      <w:r>
        <w:rPr>
          <w:rFonts w:ascii="Times New Roman" w:hAnsi="Times New Roman" w:cs="Times New Roman"/>
          <w:sz w:val="24"/>
          <w:szCs w:val="24"/>
          <w:shd w:val="clear" w:color="auto" w:fill="FFFFFF"/>
        </w:rPr>
        <w:t> настоящих Правил</w:t>
      </w:r>
      <w:r w:rsidRPr="008E2697">
        <w:rPr>
          <w:rFonts w:ascii="Times New Roman" w:hAnsi="Times New Roman" w:cs="Times New Roman"/>
          <w:sz w:val="24"/>
          <w:szCs w:val="24"/>
          <w:shd w:val="clear" w:color="auto" w:fill="FFFFFF"/>
        </w:rPr>
        <w:t>, за исключением случая, указанного в </w:t>
      </w:r>
      <w:hyperlink r:id="rId28" w:anchor="dst3127" w:history="1">
        <w:r w:rsidRPr="008E2697">
          <w:rPr>
            <w:rStyle w:val="a5"/>
            <w:rFonts w:ascii="Times New Roman" w:hAnsi="Times New Roman" w:cs="Times New Roman"/>
            <w:color w:val="auto"/>
            <w:sz w:val="24"/>
            <w:szCs w:val="24"/>
            <w:u w:val="none"/>
            <w:shd w:val="clear" w:color="auto" w:fill="FFFFFF"/>
          </w:rPr>
          <w:t>части 1.1</w:t>
        </w:r>
      </w:hyperlink>
      <w:r w:rsidRPr="008E2697">
        <w:rPr>
          <w:rFonts w:ascii="Times New Roman" w:hAnsi="Times New Roman" w:cs="Times New Roman"/>
          <w:sz w:val="24"/>
          <w:szCs w:val="24"/>
          <w:shd w:val="clear" w:color="auto" w:fill="FFFFFF"/>
        </w:rPr>
        <w:t>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eastAsia="Times New Roman" w:hAnsi="Times New Roman" w:cs="Times New Roman"/>
          <w:bCs/>
          <w:sz w:val="24"/>
          <w:szCs w:val="24"/>
          <w:lang w:eastAsia="ru-RU"/>
        </w:rPr>
        <w:t xml:space="preserve">5. </w:t>
      </w:r>
      <w:r w:rsidRPr="008E2697">
        <w:rPr>
          <w:rFonts w:ascii="Times New Roman" w:hAnsi="Times New Roman" w:cs="Times New Roman"/>
          <w:color w:val="000000"/>
          <w:sz w:val="24"/>
          <w:szCs w:val="24"/>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Times New Roman" w:hAnsi="Times New Roman" w:cs="Times New Roman"/>
          <w:color w:val="000000"/>
          <w:sz w:val="24"/>
          <w:szCs w:val="24"/>
          <w:shd w:val="clear" w:color="auto" w:fill="FFFFFF"/>
        </w:rPr>
        <w:t>муниципального образования Успенский район</w:t>
      </w:r>
      <w:r w:rsidRPr="008E2697">
        <w:rPr>
          <w:rFonts w:ascii="Times New Roman" w:hAnsi="Times New Roman" w:cs="Times New Roman"/>
          <w:color w:val="000000"/>
          <w:sz w:val="24"/>
          <w:szCs w:val="24"/>
          <w:shd w:val="clear" w:color="auto" w:fill="FFFFFF"/>
        </w:rPr>
        <w:t>.</w:t>
      </w: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6. </w:t>
      </w:r>
      <w:r>
        <w:rPr>
          <w:rFonts w:ascii="Times New Roman" w:eastAsia="Times New Roman" w:hAnsi="Times New Roman" w:cs="Times New Roman"/>
          <w:bCs/>
          <w:sz w:val="24"/>
          <w:szCs w:val="24"/>
          <w:lang w:eastAsia="ru-RU"/>
        </w:rPr>
        <w:t>Глава муниципального образования Успенский район</w:t>
      </w:r>
      <w:r w:rsidRPr="000941E2">
        <w:rPr>
          <w:rFonts w:ascii="Times New Roman" w:eastAsia="Times New Roman" w:hAnsi="Times New Roman" w:cs="Times New Roman"/>
          <w:bCs/>
          <w:sz w:val="24"/>
          <w:szCs w:val="24"/>
          <w:lang w:eastAsia="ru-RU"/>
        </w:rPr>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9031B" w:rsidRPr="0039031B" w:rsidRDefault="0039031B"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sz w:val="24"/>
          <w:szCs w:val="24"/>
          <w:shd w:val="clear" w:color="auto" w:fill="FFFFFF"/>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9"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30"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9031B" w:rsidRPr="0039031B" w:rsidRDefault="0039031B"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color w:val="000000"/>
          <w:sz w:val="24"/>
          <w:szCs w:val="24"/>
          <w:shd w:val="clear" w:color="auto" w:fill="FFFFFF"/>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FF0029" w:rsidRPr="00994455" w:rsidRDefault="0039031B"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9. </w:t>
      </w:r>
      <w:r w:rsidR="00FF0029" w:rsidRPr="00994455">
        <w:rPr>
          <w:rFonts w:ascii="Times New Roman" w:hAnsi="Times New Roman" w:cs="Times New Roman"/>
          <w:sz w:val="24"/>
          <w:szCs w:val="24"/>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695274" w:rsidRDefault="00695274" w:rsidP="00695274">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695274" w:rsidRPr="00695274" w:rsidRDefault="00695274" w:rsidP="00695274">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695274">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39031B" w:rsidRDefault="0039031B"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20. Общие положения о планировке территории</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0E77FC" w:rsidRP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77FC">
        <w:rPr>
          <w:rFonts w:ascii="Times New Roman" w:eastAsia="Times New Roman" w:hAnsi="Times New Roman" w:cs="Times New Roman"/>
          <w:bCs/>
          <w:sz w:val="24"/>
          <w:szCs w:val="24"/>
          <w:lang w:eastAsia="ru-RU"/>
        </w:rPr>
        <w:t xml:space="preserve">1. </w:t>
      </w:r>
      <w:r w:rsidRPr="000E77FC">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0941E2">
        <w:rPr>
          <w:rFonts w:ascii="Times New Roman" w:eastAsia="Times New Roman" w:hAnsi="Times New Roman" w:cs="Times New Roman"/>
          <w:bCs/>
          <w:sz w:val="24"/>
          <w:szCs w:val="24"/>
          <w:lang w:eastAsia="ru-RU"/>
        </w:rPr>
        <w:t>.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E77FC" w:rsidRPr="000E77FC" w:rsidRDefault="000E77FC" w:rsidP="000E77FC">
      <w:pPr>
        <w:shd w:val="clear" w:color="auto" w:fill="FFFFFF"/>
        <w:spacing w:after="0" w:line="240" w:lineRule="auto"/>
        <w:ind w:firstLine="540"/>
        <w:jc w:val="both"/>
        <w:rPr>
          <w:rFonts w:ascii="Times New Roman" w:hAnsi="Times New Roman" w:cs="Times New Roman"/>
          <w:color w:val="000000"/>
          <w:sz w:val="24"/>
          <w:szCs w:val="24"/>
        </w:rPr>
      </w:pPr>
      <w:r w:rsidRPr="000E77FC">
        <w:rPr>
          <w:rFonts w:ascii="Times New Roman" w:hAnsi="Times New Roman" w:cs="Times New Roman"/>
          <w:color w:val="000000"/>
          <w:sz w:val="24"/>
          <w:szCs w:val="24"/>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w:t>
      </w:r>
      <w:r>
        <w:rPr>
          <w:rFonts w:ascii="Times New Roman" w:hAnsi="Times New Roman" w:cs="Times New Roman"/>
          <w:color w:val="000000"/>
          <w:sz w:val="24"/>
          <w:szCs w:val="24"/>
        </w:rPr>
        <w:t>в границах земель лесного фонда.</w:t>
      </w:r>
    </w:p>
    <w:p w:rsidR="000E77FC" w:rsidRP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77FC">
        <w:rPr>
          <w:rFonts w:ascii="Times New Roman" w:hAnsi="Times New Roman" w:cs="Times New Roman"/>
          <w:color w:val="000000"/>
          <w:sz w:val="24"/>
          <w:szCs w:val="24"/>
          <w:shd w:val="clear" w:color="auto" w:fill="FFFFFF"/>
        </w:rPr>
        <w:t>7) планируется осуществление комплексного развития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0941E2">
        <w:rPr>
          <w:rFonts w:ascii="Times New Roman" w:eastAsia="Times New Roman" w:hAnsi="Times New Roman" w:cs="Times New Roman"/>
          <w:bCs/>
          <w:sz w:val="24"/>
          <w:szCs w:val="24"/>
          <w:lang w:eastAsia="ru-RU"/>
        </w:rPr>
        <w:t>. Видами документации по планировке территории являются: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проект планировки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межевания территории.</w:t>
      </w:r>
    </w:p>
    <w:p w:rsidR="000E77FC" w:rsidRP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0E77FC">
        <w:rPr>
          <w:rFonts w:ascii="Times New Roman" w:eastAsia="Times New Roman" w:hAnsi="Times New Roman" w:cs="Times New Roman"/>
          <w:bCs/>
          <w:sz w:val="24"/>
          <w:szCs w:val="24"/>
          <w:lang w:eastAsia="ru-RU"/>
        </w:rPr>
        <w:t xml:space="preserve">. </w:t>
      </w:r>
      <w:r w:rsidRPr="000E77FC">
        <w:rPr>
          <w:rFonts w:ascii="Times New Roman" w:hAnsi="Times New Roman" w:cs="Times New Roman"/>
          <w:sz w:val="24"/>
          <w:szCs w:val="24"/>
          <w:shd w:val="clear" w:color="auto" w:fill="FFFFFF"/>
        </w:rPr>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31" w:anchor="dst1398" w:history="1">
        <w:r w:rsidRPr="000E77FC">
          <w:rPr>
            <w:rStyle w:val="a5"/>
            <w:rFonts w:ascii="Times New Roman" w:hAnsi="Times New Roman" w:cs="Times New Roman"/>
            <w:color w:val="auto"/>
            <w:sz w:val="24"/>
            <w:szCs w:val="24"/>
            <w:u w:val="none"/>
            <w:shd w:val="clear" w:color="auto" w:fill="FFFFFF"/>
          </w:rPr>
          <w:t>частью 2 статьи 43</w:t>
        </w:r>
      </w:hyperlink>
      <w:r w:rsidRPr="000E77FC">
        <w:rPr>
          <w:rFonts w:ascii="Times New Roman" w:hAnsi="Times New Roman" w:cs="Times New Roman"/>
          <w:sz w:val="24"/>
          <w:szCs w:val="24"/>
          <w:shd w:val="clear" w:color="auto" w:fill="FFFFFF"/>
        </w:rPr>
        <w:t> </w:t>
      </w:r>
      <w:r w:rsidR="00385069">
        <w:rPr>
          <w:rFonts w:ascii="Times New Roman" w:hAnsi="Times New Roman" w:cs="Times New Roman"/>
          <w:sz w:val="24"/>
          <w:szCs w:val="24"/>
          <w:shd w:val="clear" w:color="auto" w:fill="FFFFFF"/>
        </w:rPr>
        <w:t>Градостроительного Кодекса РФ</w:t>
      </w:r>
      <w:r w:rsidRPr="000E77FC">
        <w:rPr>
          <w:rFonts w:ascii="Times New Roman" w:hAnsi="Times New Roman" w:cs="Times New Roman"/>
          <w:sz w:val="24"/>
          <w:szCs w:val="24"/>
          <w:shd w:val="clear" w:color="auto" w:fill="FFFFFF"/>
        </w:rPr>
        <w:t>.</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00385069" w:rsidRPr="00385069">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Подготовка графической части документации по планировке территории осуществляется: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rsid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385069" w:rsidRPr="00385069" w:rsidRDefault="00385069"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shd w:val="clear" w:color="auto" w:fill="FFFFFF"/>
        </w:rPr>
        <w:t>10</w:t>
      </w:r>
      <w:r w:rsidRPr="00385069">
        <w:rPr>
          <w:rFonts w:ascii="Times New Roman" w:hAnsi="Times New Roman" w:cs="Times New Roman"/>
          <w:sz w:val="24"/>
          <w:szCs w:val="24"/>
          <w:shd w:val="clear" w:color="auto" w:fill="FFFFFF"/>
        </w:rPr>
        <w:t>. </w:t>
      </w:r>
      <w:hyperlink r:id="rId32" w:anchor="dst100009" w:history="1">
        <w:r w:rsidRPr="00385069">
          <w:rPr>
            <w:rStyle w:val="a5"/>
            <w:rFonts w:ascii="Times New Roman" w:hAnsi="Times New Roman" w:cs="Times New Roman"/>
            <w:color w:val="auto"/>
            <w:sz w:val="24"/>
            <w:szCs w:val="24"/>
            <w:u w:val="none"/>
            <w:shd w:val="clear" w:color="auto" w:fill="FFFFFF"/>
          </w:rPr>
          <w:t>Состав и содержание</w:t>
        </w:r>
      </w:hyperlink>
      <w:r w:rsidRPr="00385069">
        <w:rPr>
          <w:rFonts w:ascii="Times New Roman" w:hAnsi="Times New Roman" w:cs="Times New Roman"/>
          <w:sz w:val="24"/>
          <w:szCs w:val="24"/>
          <w:shd w:val="clear" w:color="auto" w:fill="FFFFFF"/>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387F28" w:rsidRDefault="00387F28" w:rsidP="00387F28">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hyperlink r:id="rId33" w:anchor="dst100010" w:history="1">
        <w:r w:rsidR="005D2541" w:rsidRPr="005D2541">
          <w:rPr>
            <w:rStyle w:val="a5"/>
            <w:rFonts w:ascii="Times New Roman" w:hAnsi="Times New Roman" w:cs="Times New Roman"/>
            <w:color w:val="auto"/>
            <w:sz w:val="24"/>
            <w:szCs w:val="24"/>
            <w:u w:val="none"/>
            <w:shd w:val="clear" w:color="auto" w:fill="FFFFFF"/>
          </w:rPr>
          <w:t>Состав</w:t>
        </w:r>
      </w:hyperlink>
      <w:r w:rsidR="005D2541" w:rsidRPr="005D2541">
        <w:rPr>
          <w:rFonts w:ascii="Times New Roman" w:hAnsi="Times New Roman" w:cs="Times New Roman"/>
          <w:sz w:val="24"/>
          <w:szCs w:val="24"/>
          <w:shd w:val="clear" w:color="auto" w:fill="FFFFFF"/>
        </w:rPr>
        <w:t>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34" w:anchor="dst100030" w:history="1">
        <w:r w:rsidR="005D2541" w:rsidRPr="005D2541">
          <w:rPr>
            <w:rStyle w:val="a5"/>
            <w:rFonts w:ascii="Times New Roman" w:hAnsi="Times New Roman" w:cs="Times New Roman"/>
            <w:color w:val="auto"/>
            <w:sz w:val="24"/>
            <w:szCs w:val="24"/>
            <w:u w:val="none"/>
            <w:shd w:val="clear" w:color="auto" w:fill="FFFFFF"/>
          </w:rPr>
          <w:t>форма</w:t>
        </w:r>
      </w:hyperlink>
      <w:r w:rsidR="005D2541" w:rsidRPr="005D2541">
        <w:rPr>
          <w:rFonts w:ascii="Times New Roman" w:hAnsi="Times New Roman" w:cs="Times New Roman"/>
          <w:sz w:val="24"/>
          <w:szCs w:val="24"/>
          <w:shd w:val="clear" w:color="auto" w:fill="FFFFFF"/>
        </w:rPr>
        <w:t> и </w:t>
      </w:r>
      <w:hyperlink r:id="rId35" w:anchor="dst100022" w:history="1">
        <w:r w:rsidR="005D2541" w:rsidRPr="005D2541">
          <w:rPr>
            <w:rStyle w:val="a5"/>
            <w:rFonts w:ascii="Times New Roman" w:hAnsi="Times New Roman" w:cs="Times New Roman"/>
            <w:color w:val="auto"/>
            <w:sz w:val="24"/>
            <w:szCs w:val="24"/>
            <w:u w:val="none"/>
            <w:shd w:val="clear" w:color="auto" w:fill="FFFFFF"/>
          </w:rPr>
          <w:t>порядок</w:t>
        </w:r>
      </w:hyperlink>
      <w:r w:rsidR="005D2541" w:rsidRPr="005D2541">
        <w:rPr>
          <w:rFonts w:ascii="Times New Roman" w:hAnsi="Times New Roman" w:cs="Times New Roman"/>
          <w:sz w:val="24"/>
          <w:szCs w:val="24"/>
          <w:shd w:val="clear" w:color="auto" w:fill="FFFFFF"/>
        </w:rPr>
        <w:t> их представления устанавливаются Правительством Российской Федерации.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выполняются в целях получения:</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22. Проекты планировки территории</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а) красные линии;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Pr="005D2541">
        <w:rPr>
          <w:rFonts w:ascii="Times New Roman" w:hAnsi="Times New Roman" w:cs="Times New Roman"/>
          <w:color w:val="000000"/>
          <w:sz w:val="24"/>
          <w:szCs w:val="24"/>
          <w:shd w:val="clear" w:color="auto" w:fill="FFFFFF"/>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перечень мероприятий по охране окружающей среды;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FF0029" w:rsidRPr="000941E2" w:rsidRDefault="005D2541"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w:t>
      </w:r>
      <w:r w:rsidRPr="005D2541">
        <w:rPr>
          <w:rFonts w:ascii="Times New Roman" w:hAnsi="Times New Roman" w:cs="Times New Roman"/>
          <w:sz w:val="24"/>
          <w:szCs w:val="24"/>
          <w:shd w:val="clear" w:color="auto" w:fill="FFFFFF"/>
        </w:rPr>
        <w:t>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36" w:history="1">
        <w:r w:rsidRPr="005D2541">
          <w:rPr>
            <w:rStyle w:val="a5"/>
            <w:rFonts w:ascii="Times New Roman" w:hAnsi="Times New Roman" w:cs="Times New Roman"/>
            <w:color w:val="auto"/>
            <w:sz w:val="24"/>
            <w:szCs w:val="24"/>
            <w:u w:val="none"/>
            <w:shd w:val="clear" w:color="auto" w:fill="FFFFFF"/>
          </w:rPr>
          <w:t>закона</w:t>
        </w:r>
      </w:hyperlink>
      <w:r w:rsidRPr="005D2541">
        <w:rPr>
          <w:rFonts w:ascii="Times New Roman" w:hAnsi="Times New Roman" w:cs="Times New Roman"/>
          <w:sz w:val="24"/>
          <w:szCs w:val="24"/>
          <w:shd w:val="clear" w:color="auto" w:fill="FFFFFF"/>
        </w:rPr>
        <w:t> "Об организации дорожного движения в Российской Федерации и о внесении изменений в отдельные законодательные акты Российской Федерации".</w:t>
      </w:r>
    </w:p>
    <w:p w:rsidR="00FF0029" w:rsidRPr="007149BC"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23. Проекты межевания территорий</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5D2541" w:rsidRP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1. </w:t>
      </w:r>
      <w:r w:rsidRPr="005D2541">
        <w:rPr>
          <w:rFonts w:ascii="Times New Roman" w:hAnsi="Times New Roman" w:cs="Times New Roman"/>
          <w:color w:val="000000"/>
          <w:sz w:val="24"/>
          <w:szCs w:val="24"/>
          <w:shd w:val="clear" w:color="auto" w:fill="FFFFFF"/>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rsidR="005D2541" w:rsidRP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2) </w:t>
      </w:r>
      <w:r w:rsidRPr="005D2541">
        <w:rPr>
          <w:rFonts w:ascii="Times New Roman" w:hAnsi="Times New Roman" w:cs="Times New Roman"/>
          <w:color w:val="000000"/>
          <w:sz w:val="24"/>
          <w:szCs w:val="24"/>
          <w:shd w:val="clear" w:color="auto" w:fill="FFFFFF"/>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0E4A43" w:rsidRPr="000941E2">
        <w:rPr>
          <w:rFonts w:ascii="Times New Roman" w:eastAsia="Times New Roman" w:hAnsi="Times New Roman" w:cs="Times New Roman"/>
          <w:bCs/>
          <w:sz w:val="24"/>
          <w:szCs w:val="24"/>
          <w:lang w:eastAsia="ru-RU"/>
        </w:rPr>
        <w:t>;</w:t>
      </w:r>
    </w:p>
    <w:p w:rsidR="000E4A43" w:rsidRDefault="000E4A43" w:rsidP="005D2541">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4A43">
        <w:rPr>
          <w:rFonts w:ascii="Times New Roman" w:hAnsi="Times New Roman" w:cs="Times New Roman"/>
          <w:color w:val="000000"/>
          <w:sz w:val="24"/>
          <w:szCs w:val="24"/>
          <w:shd w:val="clear" w:color="auto" w:fill="FFFFFF"/>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Pr="000941E2">
        <w:rPr>
          <w:rFonts w:ascii="Times New Roman" w:eastAsia="Times New Roman" w:hAnsi="Times New Roman" w:cs="Times New Roman"/>
          <w:bCs/>
          <w:sz w:val="24"/>
          <w:szCs w:val="24"/>
          <w:lang w:eastAsia="ru-RU"/>
        </w:rPr>
        <w:t>;</w:t>
      </w:r>
    </w:p>
    <w:p w:rsidR="000E4A43" w:rsidRPr="000E4A43" w:rsidRDefault="000E4A43"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4A43">
        <w:rPr>
          <w:rFonts w:ascii="Times New Roman" w:hAnsi="Times New Roman" w:cs="Times New Roman"/>
          <w:color w:val="000000"/>
          <w:sz w:val="24"/>
          <w:szCs w:val="24"/>
          <w:shd w:val="clear" w:color="auto" w:fill="FFFFFF"/>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РФ для территориальных зон.</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На чертежах межевания территории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зон действия публичных сервитутов.</w:t>
      </w:r>
    </w:p>
    <w:p w:rsidR="00417CD0"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существующих земельных участков;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особо охраняемых природных территорий;</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территорий объектов культурного наследия</w:t>
      </w:r>
      <w:r w:rsidR="00417CD0" w:rsidRPr="000941E2">
        <w:rPr>
          <w:rFonts w:ascii="Times New Roman" w:eastAsia="Times New Roman" w:hAnsi="Times New Roman" w:cs="Times New Roman"/>
          <w:bCs/>
          <w:sz w:val="24"/>
          <w:szCs w:val="24"/>
          <w:lang w:eastAsia="ru-RU"/>
        </w:rPr>
        <w:t>;</w:t>
      </w:r>
    </w:p>
    <w:p w:rsidR="00417CD0"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 границы лесничеств, участковых лесничеств, лесных кварталов, лесотаксационных выделов или частей лесотаксационных выделов.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5D2541"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Pr="00417CD0">
        <w:rPr>
          <w:rFonts w:ascii="Times New Roman" w:hAnsi="Times New Roman" w:cs="Times New Roman"/>
          <w:color w:val="000000"/>
          <w:sz w:val="24"/>
          <w:szCs w:val="24"/>
          <w:shd w:val="clear" w:color="auto" w:fill="FFFFFF"/>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8955F8" w:rsidRPr="00EF0DC7" w:rsidRDefault="008955F8" w:rsidP="008955F8">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EF0DC7">
        <w:rPr>
          <w:rFonts w:ascii="Times New Roman" w:eastAsia="Times New Roman" w:hAnsi="Times New Roman" w:cs="Times New Roman"/>
          <w:bCs/>
          <w:sz w:val="24"/>
          <w:szCs w:val="24"/>
          <w:lang w:eastAsia="ru-RU"/>
        </w:rPr>
        <w:t xml:space="preserve">Требования архитектурно-градостроительного облика для строительства, реконструкции объектов капитального строительства для </w:t>
      </w:r>
      <w:r>
        <w:rPr>
          <w:rFonts w:ascii="Times New Roman" w:eastAsia="Times New Roman" w:hAnsi="Times New Roman" w:cs="Times New Roman"/>
          <w:bCs/>
          <w:sz w:val="24"/>
          <w:szCs w:val="24"/>
          <w:lang w:eastAsia="ru-RU"/>
        </w:rPr>
        <w:t>Трехсельского</w:t>
      </w:r>
      <w:r w:rsidRPr="00EF0DC7">
        <w:rPr>
          <w:rFonts w:ascii="Times New Roman" w:eastAsia="Times New Roman" w:hAnsi="Times New Roman" w:cs="Times New Roman"/>
          <w:bCs/>
          <w:sz w:val="24"/>
          <w:szCs w:val="24"/>
          <w:lang w:eastAsia="ru-RU"/>
        </w:rPr>
        <w:t xml:space="preserve"> сельского поселения Успенского района не устанавливаются.</w:t>
      </w:r>
    </w:p>
    <w:p w:rsidR="008955F8" w:rsidRDefault="008955F8" w:rsidP="008955F8">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 необходимости получения решения о согласовании архитектурно-градостроительного облика утвержден следующий порядок рассмотрения: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постановлением Правительства Российской Федерации от 30 апреля 2014 года № 403 «Об исчерпывающем перечне процедур в сфере жилищного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r w:rsidR="0014007C">
        <w:rPr>
          <w:rFonts w:ascii="Times New Roman" w:eastAsia="Times New Roman" w:hAnsi="Times New Roman" w:cs="Times New Roman"/>
          <w:bCs/>
          <w:sz w:val="24"/>
          <w:szCs w:val="24"/>
          <w:lang w:eastAsia="ru-RU"/>
        </w:rPr>
        <w:t>Трехсельского</w:t>
      </w:r>
      <w:r w:rsidR="0014007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417CD0" w:rsidRPr="00417CD0"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eastAsia="Times New Roman" w:hAnsi="Times New Roman" w:cs="Times New Roman"/>
          <w:bCs/>
          <w:sz w:val="24"/>
          <w:szCs w:val="24"/>
          <w:lang w:eastAsia="ru-RU"/>
        </w:rPr>
        <w:t xml:space="preserve">4. </w:t>
      </w:r>
      <w:r w:rsidRPr="00417CD0">
        <w:rPr>
          <w:rFonts w:ascii="Times New Roman" w:hAnsi="Times New Roman" w:cs="Times New Roman"/>
          <w:sz w:val="24"/>
          <w:szCs w:val="24"/>
          <w:shd w:val="clear" w:color="auto" w:fill="FFFFFF"/>
        </w:rPr>
        <w:t xml:space="preserve">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w:t>
      </w:r>
      <w:r>
        <w:rPr>
          <w:rFonts w:ascii="Times New Roman" w:hAnsi="Times New Roman" w:cs="Times New Roman"/>
          <w:sz w:val="24"/>
          <w:szCs w:val="24"/>
          <w:shd w:val="clear" w:color="auto" w:fill="FFFFFF"/>
        </w:rPr>
        <w:t>Градостроительным</w:t>
      </w:r>
      <w:r w:rsidRPr="00417CD0">
        <w:rPr>
          <w:rFonts w:ascii="Times New Roman" w:hAnsi="Times New Roman" w:cs="Times New Roman"/>
          <w:sz w:val="24"/>
          <w:szCs w:val="24"/>
          <w:shd w:val="clear" w:color="auto" w:fill="FFFFFF"/>
        </w:rPr>
        <w:t xml:space="preserve"> Кодексом</w:t>
      </w:r>
      <w:r>
        <w:rPr>
          <w:rFonts w:ascii="Times New Roman" w:hAnsi="Times New Roman" w:cs="Times New Roman"/>
          <w:sz w:val="24"/>
          <w:szCs w:val="24"/>
          <w:shd w:val="clear" w:color="auto" w:fill="FFFFFF"/>
        </w:rPr>
        <w:t xml:space="preserve"> РФ</w:t>
      </w:r>
      <w:r w:rsidRPr="00417CD0">
        <w:rPr>
          <w:rFonts w:ascii="Times New Roman" w:hAnsi="Times New Roman" w:cs="Times New Roman"/>
          <w:sz w:val="24"/>
          <w:szCs w:val="24"/>
          <w:shd w:val="clear" w:color="auto" w:fill="FFFFFF"/>
        </w:rPr>
        <w:t xml:space="preserve">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r:id="rId37" w:anchor="dst2873" w:history="1">
        <w:r w:rsidRPr="00417CD0">
          <w:rPr>
            <w:rStyle w:val="a5"/>
            <w:rFonts w:ascii="Times New Roman" w:hAnsi="Times New Roman" w:cs="Times New Roman"/>
            <w:color w:val="auto"/>
            <w:sz w:val="24"/>
            <w:szCs w:val="24"/>
            <w:u w:val="none"/>
            <w:shd w:val="clear" w:color="auto" w:fill="FFFFFF"/>
          </w:rPr>
          <w:t>части 10 статьи 45</w:t>
        </w:r>
      </w:hyperlink>
      <w:r w:rsidRPr="00417CD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417CD0">
        <w:rPr>
          <w:rFonts w:ascii="Times New Roman" w:hAnsi="Times New Roman" w:cs="Times New Roman"/>
          <w:sz w:val="24"/>
          <w:szCs w:val="24"/>
          <w:shd w:val="clear" w:color="auto" w:fill="FFFFFF"/>
        </w:rPr>
        <w:t xml:space="preserve"> Кодекс</w:t>
      </w:r>
      <w:r>
        <w:rPr>
          <w:rFonts w:ascii="Times New Roman" w:hAnsi="Times New Roman" w:cs="Times New Roman"/>
          <w:sz w:val="24"/>
          <w:szCs w:val="24"/>
          <w:shd w:val="clear" w:color="auto" w:fill="FFFFFF"/>
        </w:rPr>
        <w:t>а РФ</w:t>
      </w:r>
      <w:r w:rsidRPr="00417CD0">
        <w:rPr>
          <w:rFonts w:ascii="Times New Roman" w:hAnsi="Times New Roman" w:cs="Times New Roman"/>
          <w:sz w:val="24"/>
          <w:szCs w:val="24"/>
          <w:shd w:val="clear" w:color="auto" w:fill="FFFFFF"/>
        </w:rPr>
        <w:t>.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w:t>
      </w:r>
      <w:r>
        <w:rPr>
          <w:rFonts w:ascii="Times New Roman" w:eastAsia="Times New Roman" w:hAnsi="Times New Roman" w:cs="Times New Roman"/>
          <w:bCs/>
          <w:sz w:val="24"/>
          <w:szCs w:val="24"/>
          <w:lang w:eastAsia="ru-RU"/>
        </w:rPr>
        <w:t xml:space="preserve">общественных обсуждениях или </w:t>
      </w:r>
      <w:r w:rsidRPr="000941E2">
        <w:rPr>
          <w:rFonts w:ascii="Times New Roman" w:eastAsia="Times New Roman" w:hAnsi="Times New Roman" w:cs="Times New Roman"/>
          <w:bCs/>
          <w:sz w:val="24"/>
          <w:szCs w:val="24"/>
          <w:lang w:eastAsia="ru-RU"/>
        </w:rPr>
        <w:t>публичных слушаниях.</w:t>
      </w:r>
    </w:p>
    <w:p w:rsidR="00B66979" w:rsidRPr="00B66979"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5.1. </w:t>
      </w:r>
      <w:r w:rsidR="00B66979"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38" w:anchor="dst2204" w:history="1">
        <w:r w:rsidR="00B66979" w:rsidRPr="00B66979">
          <w:rPr>
            <w:rStyle w:val="a5"/>
            <w:rFonts w:ascii="Times New Roman" w:hAnsi="Times New Roman" w:cs="Times New Roman"/>
            <w:color w:val="auto"/>
            <w:sz w:val="24"/>
            <w:szCs w:val="24"/>
            <w:u w:val="none"/>
            <w:shd w:val="clear" w:color="auto" w:fill="FFFFFF"/>
          </w:rPr>
          <w:t>частью 12 статьи 43</w:t>
        </w:r>
      </w:hyperlink>
      <w:r w:rsidR="00B66979" w:rsidRPr="00B66979">
        <w:rPr>
          <w:rFonts w:ascii="Times New Roman" w:hAnsi="Times New Roman" w:cs="Times New Roman"/>
          <w:sz w:val="24"/>
          <w:szCs w:val="24"/>
          <w:shd w:val="clear" w:color="auto" w:fill="FFFFFF"/>
        </w:rPr>
        <w:t> и </w:t>
      </w:r>
      <w:hyperlink r:id="rId39" w:anchor="dst102030" w:history="1">
        <w:r w:rsidR="00B66979" w:rsidRPr="00B66979">
          <w:rPr>
            <w:rStyle w:val="a5"/>
            <w:rFonts w:ascii="Times New Roman" w:hAnsi="Times New Roman" w:cs="Times New Roman"/>
            <w:color w:val="auto"/>
            <w:sz w:val="24"/>
            <w:szCs w:val="24"/>
            <w:u w:val="none"/>
            <w:shd w:val="clear" w:color="auto" w:fill="FFFFFF"/>
          </w:rPr>
          <w:t>частью 22 статьи 45</w:t>
        </w:r>
      </w:hyperlink>
      <w:r w:rsidR="00B66979" w:rsidRPr="00B66979">
        <w:rPr>
          <w:rFonts w:ascii="Times New Roman" w:hAnsi="Times New Roman" w:cs="Times New Roman"/>
          <w:sz w:val="24"/>
          <w:szCs w:val="24"/>
          <w:shd w:val="clear" w:color="auto" w:fill="FFFFFF"/>
        </w:rPr>
        <w:t> </w:t>
      </w:r>
      <w:r w:rsidR="00B66979">
        <w:rPr>
          <w:rFonts w:ascii="Times New Roman" w:hAnsi="Times New Roman" w:cs="Times New Roman"/>
          <w:sz w:val="24"/>
          <w:szCs w:val="24"/>
          <w:shd w:val="clear" w:color="auto" w:fill="FFFFFF"/>
        </w:rPr>
        <w:t>Градостроительного</w:t>
      </w:r>
      <w:r w:rsidR="00B66979" w:rsidRPr="00B66979">
        <w:rPr>
          <w:rFonts w:ascii="Times New Roman" w:hAnsi="Times New Roman" w:cs="Times New Roman"/>
          <w:sz w:val="24"/>
          <w:szCs w:val="24"/>
          <w:shd w:val="clear" w:color="auto" w:fill="FFFFFF"/>
        </w:rPr>
        <w:t xml:space="preserve"> Кодекса</w:t>
      </w:r>
      <w:r w:rsidR="00B66979">
        <w:rPr>
          <w:rFonts w:ascii="Times New Roman" w:hAnsi="Times New Roman" w:cs="Times New Roman"/>
          <w:sz w:val="24"/>
          <w:szCs w:val="24"/>
          <w:shd w:val="clear" w:color="auto" w:fill="FFFFFF"/>
        </w:rPr>
        <w:t xml:space="preserve"> РФ</w:t>
      </w:r>
      <w:r w:rsidR="00B66979" w:rsidRPr="00B66979">
        <w:rPr>
          <w:rFonts w:ascii="Times New Roman" w:hAnsi="Times New Roman" w:cs="Times New Roman"/>
          <w:sz w:val="24"/>
          <w:szCs w:val="24"/>
          <w:shd w:val="clear" w:color="auto" w:fill="FFFFFF"/>
        </w:rPr>
        <w:t>, а также в случае, если проект планировки территории и проект межевания территории подготовлены в отношении:</w:t>
      </w:r>
      <w:r w:rsidR="00B66979" w:rsidRPr="00B66979">
        <w:rPr>
          <w:rFonts w:ascii="Times New Roman" w:eastAsia="Times New Roman" w:hAnsi="Times New Roman" w:cs="Times New Roman"/>
          <w:bCs/>
          <w:sz w:val="24"/>
          <w:szCs w:val="24"/>
          <w:lang w:eastAsia="ru-RU"/>
        </w:rPr>
        <w:t xml:space="preserve"> </w:t>
      </w:r>
    </w:p>
    <w:p w:rsidR="00B66979" w:rsidRPr="00B66979"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1</w:t>
      </w:r>
      <w:r w:rsidR="00417CD0" w:rsidRPr="00B66979">
        <w:rPr>
          <w:rFonts w:ascii="Times New Roman" w:eastAsia="Times New Roman" w:hAnsi="Times New Roman" w:cs="Times New Roman"/>
          <w:bCs/>
          <w:sz w:val="24"/>
          <w:szCs w:val="24"/>
          <w:lang w:eastAsia="ru-RU"/>
        </w:rPr>
        <w:t xml:space="preserve">) </w:t>
      </w:r>
      <w:r w:rsidRPr="00B66979">
        <w:rPr>
          <w:rFonts w:ascii="Times New Roman" w:hAnsi="Times New Roman" w:cs="Times New Roman"/>
          <w:color w:val="000000"/>
          <w:sz w:val="24"/>
          <w:szCs w:val="24"/>
          <w:shd w:val="clear" w:color="auto" w:fill="FFFFFF"/>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r w:rsidRPr="00B66979">
        <w:rPr>
          <w:rFonts w:ascii="Times New Roman" w:eastAsia="Times New Roman" w:hAnsi="Times New Roman" w:cs="Times New Roman"/>
          <w:bCs/>
          <w:sz w:val="24"/>
          <w:szCs w:val="24"/>
          <w:lang w:eastAsia="ru-RU"/>
        </w:rPr>
        <w:t xml:space="preserve"> </w:t>
      </w:r>
    </w:p>
    <w:p w:rsidR="00417CD0"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17CD0" w:rsidRPr="000941E2">
        <w:rPr>
          <w:rFonts w:ascii="Times New Roman" w:eastAsia="Times New Roman" w:hAnsi="Times New Roman" w:cs="Times New Roman"/>
          <w:bCs/>
          <w:sz w:val="24"/>
          <w:szCs w:val="24"/>
          <w:lang w:eastAsia="ru-RU"/>
        </w:rPr>
        <w:t>) территории для размещения линейных объектов в границах земель лесного фонда.</w:t>
      </w:r>
    </w:p>
    <w:p w:rsidR="00B66979" w:rsidRPr="00B66979"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hAnsi="Times New Roman" w:cs="Times New Roman"/>
          <w:sz w:val="24"/>
          <w:szCs w:val="24"/>
          <w:shd w:val="clear" w:color="auto" w:fill="FFFFFF"/>
        </w:rPr>
        <w:t>5.2. В случае внесения изменений в указанные в </w:t>
      </w:r>
      <w:hyperlink r:id="rId40" w:anchor="dst2205" w:history="1">
        <w:r w:rsidRPr="00B66979">
          <w:rPr>
            <w:rStyle w:val="a5"/>
            <w:rFonts w:ascii="Times New Roman" w:hAnsi="Times New Roman" w:cs="Times New Roman"/>
            <w:color w:val="auto"/>
            <w:sz w:val="24"/>
            <w:szCs w:val="24"/>
            <w:u w:val="none"/>
            <w:shd w:val="clear" w:color="auto" w:fill="FFFFFF"/>
          </w:rPr>
          <w:t>части 5</w:t>
        </w:r>
      </w:hyperlink>
      <w:r w:rsidRPr="00B66979">
        <w:rPr>
          <w:rFonts w:ascii="Times New Roman" w:hAnsi="Times New Roman" w:cs="Times New Roman"/>
          <w:sz w:val="24"/>
          <w:szCs w:val="24"/>
          <w:shd w:val="clear" w:color="auto" w:fill="FFFFFF"/>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417CD0" w:rsidRPr="00B66979"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6. </w:t>
      </w:r>
      <w:r w:rsidR="00B66979"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1" w:anchor="dst2104" w:history="1">
        <w:r w:rsidR="00B66979" w:rsidRPr="00B66979">
          <w:rPr>
            <w:rStyle w:val="a5"/>
            <w:rFonts w:ascii="Times New Roman" w:hAnsi="Times New Roman" w:cs="Times New Roman"/>
            <w:color w:val="auto"/>
            <w:sz w:val="24"/>
            <w:szCs w:val="24"/>
            <w:u w:val="none"/>
            <w:shd w:val="clear" w:color="auto" w:fill="FFFFFF"/>
          </w:rPr>
          <w:t>статьей 5.1</w:t>
        </w:r>
      </w:hyperlink>
      <w:r w:rsidR="00B66979" w:rsidRPr="00B66979">
        <w:rPr>
          <w:rFonts w:ascii="Times New Roman" w:hAnsi="Times New Roman" w:cs="Times New Roman"/>
          <w:sz w:val="24"/>
          <w:szCs w:val="24"/>
          <w:shd w:val="clear" w:color="auto" w:fill="FFFFFF"/>
        </w:rPr>
        <w:t> </w:t>
      </w:r>
      <w:r w:rsidR="00B66979">
        <w:rPr>
          <w:rFonts w:ascii="Times New Roman" w:hAnsi="Times New Roman" w:cs="Times New Roman"/>
          <w:sz w:val="24"/>
          <w:szCs w:val="24"/>
          <w:shd w:val="clear" w:color="auto" w:fill="FFFFFF"/>
        </w:rPr>
        <w:t>Градостроительного</w:t>
      </w:r>
      <w:r w:rsidR="00B66979" w:rsidRPr="00B66979">
        <w:rPr>
          <w:rFonts w:ascii="Times New Roman" w:hAnsi="Times New Roman" w:cs="Times New Roman"/>
          <w:sz w:val="24"/>
          <w:szCs w:val="24"/>
          <w:shd w:val="clear" w:color="auto" w:fill="FFFFFF"/>
        </w:rPr>
        <w:t xml:space="preserve"> Кодекса</w:t>
      </w:r>
      <w:r w:rsidR="00B66979">
        <w:rPr>
          <w:rFonts w:ascii="Times New Roman" w:hAnsi="Times New Roman" w:cs="Times New Roman"/>
          <w:sz w:val="24"/>
          <w:szCs w:val="24"/>
          <w:shd w:val="clear" w:color="auto" w:fill="FFFFFF"/>
        </w:rPr>
        <w:t xml:space="preserve"> РФ,</w:t>
      </w:r>
      <w:r w:rsidRPr="00B66979">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417CD0" w:rsidRPr="00480963" w:rsidRDefault="00480963"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7</w:t>
      </w:r>
      <w:r w:rsidR="00417CD0" w:rsidRPr="00480963">
        <w:rPr>
          <w:rFonts w:ascii="Times New Roman" w:eastAsia="Times New Roman" w:hAnsi="Times New Roman" w:cs="Times New Roman"/>
          <w:bCs/>
          <w:sz w:val="24"/>
          <w:szCs w:val="24"/>
          <w:lang w:eastAsia="ru-RU"/>
        </w:rPr>
        <w:t xml:space="preserve">. </w:t>
      </w:r>
      <w:r w:rsidRPr="00480963">
        <w:rPr>
          <w:rFonts w:ascii="Times New Roman" w:hAnsi="Times New Roman" w:cs="Times New Roman"/>
          <w:color w:val="000000"/>
          <w:sz w:val="24"/>
          <w:szCs w:val="24"/>
          <w:shd w:val="clear" w:color="auto" w:fill="FFFFFF"/>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417CD0" w:rsidRPr="00480963"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13. </w:t>
      </w:r>
      <w:r w:rsidR="00480963" w:rsidRPr="00480963">
        <w:rPr>
          <w:rFonts w:ascii="Times New Roman" w:eastAsia="Times New Roman" w:hAnsi="Times New Roman" w:cs="Times New Roman"/>
          <w:bCs/>
          <w:sz w:val="24"/>
          <w:szCs w:val="24"/>
          <w:lang w:eastAsia="ru-RU"/>
        </w:rPr>
        <w:t xml:space="preserve">Орган местного самоуправления муниципального образования Успенский район </w:t>
      </w:r>
      <w:r w:rsidR="00480963" w:rsidRPr="00480963">
        <w:rPr>
          <w:rFonts w:ascii="Times New Roman" w:hAnsi="Times New Roman" w:cs="Times New Roman"/>
          <w:sz w:val="24"/>
          <w:szCs w:val="24"/>
          <w:shd w:val="clear" w:color="auto" w:fill="FFFFFF"/>
        </w:rPr>
        <w:t>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2" w:anchor="dst3144" w:history="1">
        <w:r w:rsidR="00480963" w:rsidRPr="00480963">
          <w:rPr>
            <w:rStyle w:val="a5"/>
            <w:rFonts w:ascii="Times New Roman" w:hAnsi="Times New Roman" w:cs="Times New Roman"/>
            <w:color w:val="auto"/>
            <w:sz w:val="24"/>
            <w:szCs w:val="24"/>
            <w:u w:val="none"/>
            <w:shd w:val="clear" w:color="auto" w:fill="FFFFFF"/>
          </w:rPr>
          <w:t>части 4</w:t>
        </w:r>
      </w:hyperlink>
      <w:r w:rsidR="00480963" w:rsidRPr="00480963">
        <w:rPr>
          <w:rFonts w:ascii="Times New Roman" w:hAnsi="Times New Roman" w:cs="Times New Roman"/>
          <w:sz w:val="24"/>
          <w:szCs w:val="24"/>
          <w:shd w:val="clear" w:color="auto" w:fill="FFFFFF"/>
        </w:rPr>
        <w:t> настоящей статьи.</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417CD0" w:rsidRPr="00480963"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15. </w:t>
      </w:r>
      <w:r w:rsidR="00480963" w:rsidRPr="00480963">
        <w:rPr>
          <w:rFonts w:ascii="Times New Roman" w:hAnsi="Times New Roman" w:cs="Times New Roman"/>
          <w:color w:val="000000"/>
          <w:sz w:val="24"/>
          <w:szCs w:val="24"/>
          <w:shd w:val="clear" w:color="auto" w:fill="FFFFFF"/>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FF0029" w:rsidRPr="008E7746" w:rsidRDefault="00FF0029" w:rsidP="00387F28">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Публичные слушания проводятся с целью: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планировки территорий, проекты межевания;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8A680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несоответствие Правил генеральному плану Успенского сельского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A76134" w:rsidRPr="00A76134" w:rsidRDefault="00A76134"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76134">
        <w:rPr>
          <w:rFonts w:ascii="Times New Roman" w:hAnsi="Times New Roman" w:cs="Times New Roman"/>
          <w:color w:val="000000"/>
          <w:sz w:val="24"/>
          <w:szCs w:val="24"/>
          <w:shd w:val="clear" w:color="auto" w:fill="FFFFFF"/>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8A6802" w:rsidRPr="00A76134"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поступление предложений об изменении границ территориальных зон, изменении </w:t>
      </w:r>
      <w:r w:rsidRPr="00A76134">
        <w:rPr>
          <w:rFonts w:ascii="Times New Roman" w:eastAsia="Times New Roman" w:hAnsi="Times New Roman" w:cs="Times New Roman"/>
          <w:bCs/>
          <w:sz w:val="24"/>
          <w:szCs w:val="24"/>
          <w:lang w:eastAsia="ru-RU"/>
        </w:rPr>
        <w:t>градостроительных регламентов</w:t>
      </w:r>
      <w:r w:rsidR="00A76134" w:rsidRPr="00A76134">
        <w:rPr>
          <w:rFonts w:ascii="Times New Roman" w:hAnsi="Times New Roman" w:cs="Times New Roman"/>
          <w:color w:val="000000"/>
          <w:sz w:val="24"/>
          <w:szCs w:val="24"/>
          <w:shd w:val="clear" w:color="auto" w:fill="FFFFFF"/>
        </w:rPr>
        <w:t>;</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76134" w:rsidRPr="00A76134" w:rsidRDefault="00A76134"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76134">
        <w:rPr>
          <w:rFonts w:ascii="Times New Roman" w:hAnsi="Times New Roman" w:cs="Times New Roman"/>
          <w:color w:val="000000"/>
          <w:sz w:val="24"/>
          <w:szCs w:val="24"/>
          <w:shd w:val="clear" w:color="auto" w:fill="FFFFFF"/>
        </w:rPr>
        <w:t>6) принятие решения о комплексном развитии территории.</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8A680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A76134" w:rsidRPr="00A76134" w:rsidRDefault="00A76134"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76134">
        <w:rPr>
          <w:rFonts w:ascii="Times New Roman" w:hAnsi="Times New Roman" w:cs="Times New Roman"/>
          <w:color w:val="000000"/>
          <w:sz w:val="24"/>
          <w:szCs w:val="24"/>
          <w:shd w:val="clear" w:color="auto" w:fill="FFFFFF"/>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8A6802" w:rsidRDefault="008A6802"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941E2">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результат</w:t>
      </w:r>
      <w:r w:rsidR="00A76134">
        <w:rPr>
          <w:rFonts w:ascii="Times New Roman" w:eastAsia="Times New Roman" w:hAnsi="Times New Roman" w:cs="Times New Roman"/>
          <w:bCs/>
          <w:sz w:val="24"/>
          <w:szCs w:val="24"/>
          <w:lang w:eastAsia="ru-RU"/>
        </w:rPr>
        <w:t xml:space="preserve">е применения настоящих Правил, </w:t>
      </w:r>
      <w:r w:rsidRPr="000941E2">
        <w:rPr>
          <w:rFonts w:ascii="Times New Roman" w:eastAsia="Times New Roman" w:hAnsi="Times New Roman" w:cs="Times New Roman"/>
          <w:bCs/>
          <w:sz w:val="24"/>
          <w:szCs w:val="24"/>
          <w:lang w:eastAsia="ru-RU"/>
        </w:rPr>
        <w:t>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A76134" w:rsidRPr="00A76134">
        <w:rPr>
          <w:rFonts w:ascii="Times New Roman" w:hAnsi="Times New Roman" w:cs="Times New Roman"/>
          <w:color w:val="000000"/>
          <w:sz w:val="24"/>
          <w:szCs w:val="24"/>
          <w:shd w:val="clear" w:color="auto" w:fill="FFFFFF"/>
        </w:rPr>
        <w:t>;</w:t>
      </w:r>
    </w:p>
    <w:p w:rsidR="00A76134" w:rsidRP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3.1. В случае, если правилами землепользования и застройки не обеспечена в соответствии с </w:t>
      </w:r>
      <w:hyperlink r:id="rId43" w:anchor="dst1345" w:history="1">
        <w:r w:rsidRPr="00A76134">
          <w:rPr>
            <w:rStyle w:val="a5"/>
            <w:rFonts w:ascii="Times New Roman" w:hAnsi="Times New Roman" w:cs="Times New Roman"/>
            <w:color w:val="auto"/>
            <w:sz w:val="24"/>
            <w:szCs w:val="24"/>
            <w:u w:val="none"/>
            <w:shd w:val="clear" w:color="auto" w:fill="FFFFFF"/>
          </w:rPr>
          <w:t>частью 3.1 статьи 31</w:t>
        </w:r>
      </w:hyperlink>
      <w:r w:rsidRPr="00A76134">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A76134">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A76134">
        <w:rPr>
          <w:rFonts w:ascii="Times New Roman" w:hAnsi="Times New Roman" w:cs="Times New Roman"/>
          <w:sz w:val="24"/>
          <w:szCs w:val="24"/>
          <w:shd w:val="clear" w:color="auto" w:fill="FFFFFF"/>
        </w:rPr>
        <w:t xml:space="preserve">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3.2. В случае, предусмотренном </w:t>
      </w:r>
      <w:hyperlink r:id="rId44" w:anchor="dst1346" w:history="1">
        <w:r w:rsidRPr="00A76134">
          <w:rPr>
            <w:rStyle w:val="a5"/>
            <w:rFonts w:ascii="Times New Roman" w:hAnsi="Times New Roman" w:cs="Times New Roman"/>
            <w:color w:val="auto"/>
            <w:sz w:val="24"/>
            <w:szCs w:val="24"/>
            <w:u w:val="none"/>
            <w:shd w:val="clear" w:color="auto" w:fill="FFFFFF"/>
          </w:rPr>
          <w:t>частью 3.1</w:t>
        </w:r>
      </w:hyperlink>
      <w:r w:rsidRPr="00A76134">
        <w:rPr>
          <w:rFonts w:ascii="Times New Roman" w:hAnsi="Times New Roman" w:cs="Times New Roman"/>
          <w:sz w:val="24"/>
          <w:szCs w:val="24"/>
          <w:shd w:val="clear" w:color="auto" w:fill="FFFFFF"/>
        </w:rPr>
        <w:t>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w:t>
      </w:r>
      <w:hyperlink r:id="rId45" w:anchor="dst1346" w:history="1">
        <w:r w:rsidRPr="00A76134">
          <w:rPr>
            <w:rStyle w:val="a5"/>
            <w:rFonts w:ascii="Times New Roman" w:hAnsi="Times New Roman" w:cs="Times New Roman"/>
            <w:color w:val="auto"/>
            <w:sz w:val="24"/>
            <w:szCs w:val="24"/>
            <w:u w:val="none"/>
            <w:shd w:val="clear" w:color="auto" w:fill="FFFFFF"/>
          </w:rPr>
          <w:t>части 3.1</w:t>
        </w:r>
      </w:hyperlink>
      <w:r w:rsidRPr="00A76134">
        <w:rPr>
          <w:rFonts w:ascii="Times New Roman" w:hAnsi="Times New Roman" w:cs="Times New Roman"/>
          <w:sz w:val="24"/>
          <w:szCs w:val="24"/>
          <w:shd w:val="clear" w:color="auto" w:fill="FFFFFF"/>
        </w:rPr>
        <w:t> настоящей статьи требования.</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3.3. В целях внесения изменений в правила землепользования и застройки в случаях, предусмотренных </w:t>
      </w:r>
      <w:hyperlink r:id="rId46"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47" w:anchor="dst3337" w:history="1">
        <w:r w:rsidRPr="00AA590A">
          <w:rPr>
            <w:rStyle w:val="a5"/>
            <w:rFonts w:ascii="Times New Roman" w:hAnsi="Times New Roman" w:cs="Times New Roman"/>
            <w:color w:val="auto"/>
            <w:sz w:val="24"/>
            <w:szCs w:val="24"/>
            <w:u w:val="none"/>
            <w:shd w:val="clear" w:color="auto" w:fill="FFFFFF"/>
          </w:rPr>
          <w:t>6 части 2</w:t>
        </w:r>
      </w:hyperlink>
      <w:r w:rsidRPr="00AA590A">
        <w:rPr>
          <w:rFonts w:ascii="Times New Roman" w:hAnsi="Times New Roman" w:cs="Times New Roman"/>
          <w:sz w:val="24"/>
          <w:szCs w:val="24"/>
          <w:shd w:val="clear" w:color="auto" w:fill="FFFFFF"/>
        </w:rPr>
        <w:t> и </w:t>
      </w:r>
      <w:hyperlink r:id="rId48" w:anchor="dst1346" w:history="1">
        <w:r w:rsidRPr="00AA590A">
          <w:rPr>
            <w:rStyle w:val="a5"/>
            <w:rFonts w:ascii="Times New Roman" w:hAnsi="Times New Roman" w:cs="Times New Roman"/>
            <w:color w:val="auto"/>
            <w:sz w:val="24"/>
            <w:szCs w:val="24"/>
            <w:u w:val="none"/>
            <w:shd w:val="clear" w:color="auto" w:fill="FFFFFF"/>
          </w:rPr>
          <w:t>частью 3.1</w:t>
        </w:r>
      </w:hyperlink>
      <w:r w:rsidRPr="00AA590A">
        <w:rPr>
          <w:rFonts w:ascii="Times New Roman" w:hAnsi="Times New Roman" w:cs="Times New Roman"/>
          <w:sz w:val="24"/>
          <w:szCs w:val="24"/>
          <w:shd w:val="clear" w:color="auto" w:fill="FFFFFF"/>
        </w:rPr>
        <w:t>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49" w:anchor="dst100527" w:history="1">
        <w:r w:rsidRPr="00AA590A">
          <w:rPr>
            <w:rStyle w:val="a5"/>
            <w:rFonts w:ascii="Times New Roman" w:hAnsi="Times New Roman" w:cs="Times New Roman"/>
            <w:color w:val="auto"/>
            <w:sz w:val="24"/>
            <w:szCs w:val="24"/>
            <w:u w:val="none"/>
            <w:shd w:val="clear" w:color="auto" w:fill="FFFFFF"/>
          </w:rPr>
          <w:t>частью 4</w:t>
        </w:r>
      </w:hyperlink>
      <w:r w:rsidRPr="00AA590A">
        <w:rPr>
          <w:rFonts w:ascii="Times New Roman" w:hAnsi="Times New Roman" w:cs="Times New Roman"/>
          <w:sz w:val="24"/>
          <w:szCs w:val="24"/>
          <w:shd w:val="clear" w:color="auto" w:fill="FFFFFF"/>
        </w:rPr>
        <w:t> настоящей статьи заключения комиссии не требуются.</w:t>
      </w:r>
    </w:p>
    <w:p w:rsidR="00AA590A" w:rsidRPr="00AA590A" w:rsidRDefault="00AA590A"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A590A">
        <w:rPr>
          <w:rFonts w:ascii="Times New Roman" w:hAnsi="Times New Roman" w:cs="Times New Roman"/>
          <w:sz w:val="24"/>
          <w:szCs w:val="24"/>
          <w:shd w:val="clear" w:color="auto" w:fill="FFFFFF"/>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50" w:anchor="dst3334" w:history="1">
        <w:r w:rsidRPr="00AA590A">
          <w:rPr>
            <w:rStyle w:val="a5"/>
            <w:rFonts w:ascii="Times New Roman" w:hAnsi="Times New Roman" w:cs="Times New Roman"/>
            <w:color w:val="auto"/>
            <w:sz w:val="24"/>
            <w:szCs w:val="24"/>
            <w:u w:val="none"/>
            <w:shd w:val="clear" w:color="auto" w:fill="FFFFFF"/>
          </w:rPr>
          <w:t>частью 5.2 статьи 30</w:t>
        </w:r>
      </w:hyperlink>
      <w:r w:rsidRPr="00AA590A">
        <w:rPr>
          <w:rFonts w:ascii="Times New Roman" w:hAnsi="Times New Roman" w:cs="Times New Roman"/>
          <w:sz w:val="24"/>
          <w:szCs w:val="24"/>
          <w:shd w:val="clear" w:color="auto" w:fill="FFFFFF"/>
        </w:rPr>
        <w:t>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8A6802" w:rsidRPr="00AA590A" w:rsidRDefault="00AA590A"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A590A">
        <w:rPr>
          <w:rFonts w:ascii="Times New Roman" w:eastAsia="Times New Roman" w:hAnsi="Times New Roman" w:cs="Times New Roman"/>
          <w:bCs/>
          <w:sz w:val="24"/>
          <w:szCs w:val="24"/>
          <w:lang w:eastAsia="ru-RU"/>
        </w:rPr>
        <w:t>4</w:t>
      </w:r>
      <w:r w:rsidR="008A6802" w:rsidRPr="00AA590A">
        <w:rPr>
          <w:rFonts w:ascii="Times New Roman" w:eastAsia="Times New Roman" w:hAnsi="Times New Roman" w:cs="Times New Roman"/>
          <w:bCs/>
          <w:sz w:val="24"/>
          <w:szCs w:val="24"/>
          <w:lang w:eastAsia="ru-RU"/>
        </w:rPr>
        <w:t xml:space="preserve">. </w:t>
      </w:r>
      <w:r w:rsidRPr="00AA590A">
        <w:rPr>
          <w:rFonts w:ascii="Times New Roman" w:hAnsi="Times New Roman" w:cs="Times New Roman"/>
          <w:color w:val="000000"/>
          <w:sz w:val="24"/>
          <w:szCs w:val="24"/>
          <w:shd w:val="clear" w:color="auto" w:fill="FFFFFF"/>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008A6802" w:rsidRPr="00AA590A">
        <w:rPr>
          <w:rFonts w:ascii="Times New Roman" w:eastAsia="Times New Roman" w:hAnsi="Times New Roman" w:cs="Times New Roman"/>
          <w:bCs/>
          <w:sz w:val="24"/>
          <w:szCs w:val="24"/>
          <w:lang w:eastAsia="ru-RU"/>
        </w:rPr>
        <w:t>главе муниципального образования.</w:t>
      </w:r>
    </w:p>
    <w:p w:rsidR="008A6802"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Cs/>
          <w:sz w:val="24"/>
          <w:szCs w:val="24"/>
          <w:lang w:eastAsia="ru-RU"/>
        </w:rPr>
        <w:t>5</w:t>
      </w:r>
      <w:r w:rsidR="008A6802" w:rsidRPr="000941E2">
        <w:rPr>
          <w:rFonts w:ascii="Times New Roman" w:eastAsia="Times New Roman" w:hAnsi="Times New Roman" w:cs="Times New Roman"/>
          <w:bCs/>
          <w:sz w:val="24"/>
          <w:szCs w:val="24"/>
          <w:lang w:eastAsia="ru-RU"/>
        </w:rPr>
        <w:t xml:space="preserve">. </w:t>
      </w:r>
      <w:r w:rsidR="008A6802" w:rsidRPr="00AA590A">
        <w:rPr>
          <w:rFonts w:ascii="Times New Roman" w:eastAsia="Times New Roman" w:hAnsi="Times New Roman" w:cs="Times New Roman"/>
          <w:bCs/>
          <w:sz w:val="24"/>
          <w:szCs w:val="24"/>
          <w:lang w:eastAsia="ru-RU"/>
        </w:rPr>
        <w:t xml:space="preserve">Глава муниципального образования </w:t>
      </w:r>
      <w:r w:rsidRPr="00AA590A">
        <w:rPr>
          <w:rFonts w:ascii="Times New Roman" w:hAnsi="Times New Roman" w:cs="Times New Roman"/>
          <w:color w:val="000000"/>
          <w:sz w:val="24"/>
          <w:szCs w:val="24"/>
          <w:shd w:val="clear" w:color="auto" w:fill="FFFFFF"/>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A590A">
        <w:rPr>
          <w:rFonts w:ascii="Times New Roman" w:hAnsi="Times New Roman" w:cs="Times New Roman"/>
          <w:color w:val="000000"/>
          <w:sz w:val="24"/>
          <w:szCs w:val="24"/>
          <w:shd w:val="clear" w:color="auto" w:fill="FFFFFF"/>
        </w:rPr>
        <w:t xml:space="preserve">5.1. </w:t>
      </w:r>
      <w:r>
        <w:rPr>
          <w:rFonts w:ascii="Times New Roman" w:hAnsi="Times New Roman" w:cs="Times New Roman"/>
          <w:color w:val="000000"/>
          <w:sz w:val="24"/>
          <w:szCs w:val="24"/>
          <w:shd w:val="clear" w:color="auto" w:fill="FFFFFF"/>
        </w:rPr>
        <w:t>П</w:t>
      </w:r>
      <w:r w:rsidRPr="00AA590A">
        <w:rPr>
          <w:rFonts w:ascii="Times New Roman" w:hAnsi="Times New Roman" w:cs="Times New Roman"/>
          <w:color w:val="000000"/>
          <w:sz w:val="24"/>
          <w:szCs w:val="24"/>
          <w:shd w:val="clear" w:color="auto" w:fill="FFFFFF"/>
        </w:rPr>
        <w:t xml:space="preserve">роект о внесении изменений в правила землепользования и застройки, направленный в </w:t>
      </w:r>
      <w:r>
        <w:rPr>
          <w:rFonts w:ascii="Times New Roman" w:hAnsi="Times New Roman" w:cs="Times New Roman"/>
          <w:color w:val="000000"/>
          <w:sz w:val="24"/>
          <w:szCs w:val="24"/>
          <w:shd w:val="clear" w:color="auto" w:fill="FFFFFF"/>
        </w:rPr>
        <w:t>Совет муниципального образования Успенский район</w:t>
      </w:r>
      <w:r w:rsidRPr="00AA590A">
        <w:rPr>
          <w:rFonts w:ascii="Times New Roman" w:hAnsi="Times New Roman" w:cs="Times New Roman"/>
          <w:color w:val="000000"/>
          <w:sz w:val="24"/>
          <w:szCs w:val="24"/>
          <w:shd w:val="clear" w:color="auto" w:fill="FFFFFF"/>
        </w:rPr>
        <w:t>, подлежит рассмотрению на заседании указанного органа не позднее дня проведения заседания, следующего за ближайшим заседанием.</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 xml:space="preserve">6. Глава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51"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настоящей статьи, обязан принять решение о внесении изменений в правила землепользования и застройки. Предписание, указанное в </w:t>
      </w:r>
      <w:hyperlink r:id="rId52"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xml:space="preserve"> настоящей статьи, может быть обжаловано </w:t>
      </w:r>
      <w:r>
        <w:rPr>
          <w:rFonts w:ascii="Times New Roman" w:hAnsi="Times New Roman" w:cs="Times New Roman"/>
          <w:sz w:val="24"/>
          <w:szCs w:val="24"/>
          <w:shd w:val="clear" w:color="auto" w:fill="FFFFFF"/>
        </w:rPr>
        <w:t>г</w:t>
      </w:r>
      <w:r w:rsidRPr="00AA590A">
        <w:rPr>
          <w:rFonts w:ascii="Times New Roman" w:hAnsi="Times New Roman" w:cs="Times New Roman"/>
          <w:sz w:val="24"/>
          <w:szCs w:val="24"/>
          <w:shd w:val="clear" w:color="auto" w:fill="FFFFFF"/>
        </w:rPr>
        <w:t>лав</w:t>
      </w:r>
      <w:r>
        <w:rPr>
          <w:rFonts w:ascii="Times New Roman" w:hAnsi="Times New Roman" w:cs="Times New Roman"/>
          <w:sz w:val="24"/>
          <w:szCs w:val="24"/>
          <w:shd w:val="clear" w:color="auto" w:fill="FFFFFF"/>
        </w:rPr>
        <w:t>ой</w:t>
      </w:r>
      <w:r w:rsidRPr="00AA590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в суд</w:t>
      </w:r>
      <w:r>
        <w:rPr>
          <w:rFonts w:ascii="Times New Roman" w:hAnsi="Times New Roman" w:cs="Times New Roman"/>
          <w:sz w:val="24"/>
          <w:szCs w:val="24"/>
          <w:shd w:val="clear" w:color="auto" w:fill="FFFFFF"/>
        </w:rPr>
        <w:t>е</w:t>
      </w:r>
      <w:r w:rsidRPr="00AA590A">
        <w:rPr>
          <w:rFonts w:ascii="Times New Roman" w:hAnsi="Times New Roman" w:cs="Times New Roman"/>
          <w:sz w:val="24"/>
          <w:szCs w:val="24"/>
          <w:shd w:val="clear" w:color="auto" w:fill="FFFFFF"/>
        </w:rPr>
        <w:t>.</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53"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54"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8. В случаях, предусмотренных </w:t>
      </w:r>
      <w:hyperlink r:id="rId55"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56" w:anchor="dst2458" w:history="1">
        <w:r w:rsidRPr="00AA590A">
          <w:rPr>
            <w:rStyle w:val="a5"/>
            <w:rFonts w:ascii="Times New Roman" w:hAnsi="Times New Roman" w:cs="Times New Roman"/>
            <w:color w:val="auto"/>
            <w:sz w:val="24"/>
            <w:szCs w:val="24"/>
            <w:u w:val="none"/>
            <w:shd w:val="clear" w:color="auto" w:fill="FFFFFF"/>
          </w:rPr>
          <w:t>5 части 2</w:t>
        </w:r>
      </w:hyperlink>
      <w:r w:rsidRPr="00AA590A">
        <w:rPr>
          <w:rFonts w:ascii="Times New Roman" w:hAnsi="Times New Roman" w:cs="Times New Roman"/>
          <w:sz w:val="24"/>
          <w:szCs w:val="24"/>
          <w:shd w:val="clear" w:color="auto" w:fill="FFFFFF"/>
        </w:rPr>
        <w:t>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E05E09" w:rsidRDefault="00E05E09"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E05E09">
        <w:rPr>
          <w:rFonts w:ascii="Times New Roman" w:hAnsi="Times New Roman" w:cs="Times New Roman"/>
          <w:sz w:val="24"/>
          <w:szCs w:val="24"/>
          <w:shd w:val="clear" w:color="auto" w:fill="FFFFFF"/>
        </w:rPr>
        <w:t>9. В случае поступления требования, предусмотренного </w:t>
      </w:r>
      <w:hyperlink r:id="rId57"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58"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59"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60" w:anchor="dst3124"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не требуется.</w:t>
      </w:r>
    </w:p>
    <w:p w:rsidR="00E05E09" w:rsidRPr="00E05E09" w:rsidRDefault="00E05E09"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E05E09">
        <w:rPr>
          <w:rFonts w:ascii="Times New Roman" w:hAnsi="Times New Roman" w:cs="Times New Roman"/>
          <w:sz w:val="24"/>
          <w:szCs w:val="24"/>
          <w:shd w:val="clear" w:color="auto" w:fill="FFFFFF"/>
        </w:rPr>
        <w:t>10. Срок уточнения правил землепользования и застройки в соответствии с </w:t>
      </w:r>
      <w:hyperlink r:id="rId61" w:anchor="dst3125" w:history="1">
        <w:r w:rsidRPr="00E05E09">
          <w:rPr>
            <w:rStyle w:val="a5"/>
            <w:rFonts w:ascii="Times New Roman" w:hAnsi="Times New Roman" w:cs="Times New Roman"/>
            <w:color w:val="auto"/>
            <w:sz w:val="24"/>
            <w:szCs w:val="24"/>
            <w:u w:val="none"/>
            <w:shd w:val="clear" w:color="auto" w:fill="FFFFFF"/>
          </w:rPr>
          <w:t>частью 9</w:t>
        </w:r>
      </w:hyperlink>
      <w:r w:rsidRPr="00E05E09">
        <w:rPr>
          <w:rFonts w:ascii="Times New Roman" w:hAnsi="Times New Roman" w:cs="Times New Roman"/>
          <w:sz w:val="24"/>
          <w:szCs w:val="24"/>
          <w:shd w:val="clear" w:color="auto" w:fill="FFFFFF"/>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62"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63"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64"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8A6802" w:rsidRPr="000941E2" w:rsidRDefault="008A6802" w:rsidP="00E05E0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11. </w:t>
      </w:r>
      <w:r w:rsidR="00E05E09">
        <w:rPr>
          <w:rFonts w:ascii="Times New Roman" w:eastAsia="Times New Roman" w:hAnsi="Times New Roman" w:cs="Times New Roman"/>
          <w:bCs/>
          <w:sz w:val="24"/>
          <w:szCs w:val="24"/>
          <w:lang w:eastAsia="ru-RU"/>
        </w:rPr>
        <w:t>Порядок подготовки проекта правил землепользования и застройки осуществляется в соответствии со статьей 31 Градостроительного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B3583" w:rsidRPr="00AB3583" w:rsidRDefault="00CE544E"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hyperlink r:id="rId65" w:anchor="dst100015" w:history="1">
        <w:r w:rsidR="00AB3583" w:rsidRPr="00AB3583">
          <w:rPr>
            <w:rStyle w:val="a5"/>
            <w:rFonts w:ascii="Times New Roman" w:hAnsi="Times New Roman" w:cs="Times New Roman"/>
            <w:color w:val="auto"/>
            <w:sz w:val="24"/>
            <w:szCs w:val="24"/>
            <w:u w:val="none"/>
            <w:shd w:val="clear" w:color="auto" w:fill="FFFFFF"/>
          </w:rPr>
          <w:t>Разрешение</w:t>
        </w:r>
      </w:hyperlink>
      <w:r w:rsidR="00AB3583" w:rsidRPr="00AB3583">
        <w:rPr>
          <w:rFonts w:ascii="Times New Roman" w:hAnsi="Times New Roman" w:cs="Times New Roman"/>
          <w:sz w:val="24"/>
          <w:szCs w:val="24"/>
          <w:shd w:val="clear" w:color="auto" w:fill="FFFFFF"/>
        </w:rPr>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r:id="rId66" w:anchor="dst184" w:history="1">
        <w:r w:rsidR="00AB3583" w:rsidRPr="00AB3583">
          <w:rPr>
            <w:rStyle w:val="a5"/>
            <w:rFonts w:ascii="Times New Roman" w:hAnsi="Times New Roman" w:cs="Times New Roman"/>
            <w:color w:val="auto"/>
            <w:sz w:val="24"/>
            <w:szCs w:val="24"/>
            <w:u w:val="none"/>
            <w:shd w:val="clear" w:color="auto" w:fill="FFFFFF"/>
          </w:rPr>
          <w:t>частью 7 статьи 36</w:t>
        </w:r>
      </w:hyperlink>
      <w:r w:rsidR="00AB3583" w:rsidRPr="00AB3583">
        <w:rPr>
          <w:rFonts w:ascii="Times New Roman" w:hAnsi="Times New Roman" w:cs="Times New Roman"/>
          <w:sz w:val="24"/>
          <w:szCs w:val="24"/>
          <w:shd w:val="clear" w:color="auto" w:fill="FFFFFF"/>
        </w:rPr>
        <w:t> Градостроительного Кодекса РФ требованиям к назначению, параметрам и размещению объекта капитального строительства на указанном земельном участке), проектом планировки территории и проектом межевания территории (за исключением случаев, если в соответствии с Градостроительным  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w:t>
      </w:r>
      <w:r w:rsidR="006B1D61">
        <w:rPr>
          <w:rFonts w:ascii="Times New Roman" w:hAnsi="Times New Roman" w:cs="Times New Roman"/>
          <w:sz w:val="24"/>
          <w:szCs w:val="24"/>
          <w:shd w:val="clear" w:color="auto" w:fill="FFFFFF"/>
        </w:rPr>
        <w:t xml:space="preserve"> объектом</w:t>
      </w:r>
      <w:r w:rsidR="00AB3583" w:rsidRPr="00AB3583">
        <w:rPr>
          <w:rFonts w:ascii="Times New Roman" w:hAnsi="Times New Roman" w:cs="Times New Roman"/>
          <w:sz w:val="24"/>
          <w:szCs w:val="24"/>
          <w:shd w:val="clear" w:color="auto" w:fill="FFFFFF"/>
        </w:rPr>
        <w:t>,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67" w:anchor="dst100014" w:history="1">
        <w:r w:rsidR="00AB3583" w:rsidRPr="00AB3583">
          <w:rPr>
            <w:rStyle w:val="a5"/>
            <w:rFonts w:ascii="Times New Roman" w:hAnsi="Times New Roman" w:cs="Times New Roman"/>
            <w:color w:val="auto"/>
            <w:sz w:val="24"/>
            <w:szCs w:val="24"/>
            <w:u w:val="none"/>
            <w:shd w:val="clear" w:color="auto" w:fill="FFFFFF"/>
          </w:rPr>
          <w:t>случаев</w:t>
        </w:r>
      </w:hyperlink>
      <w:r w:rsidR="00AB3583" w:rsidRPr="00AB3583">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p>
    <w:p w:rsidR="00FF0029" w:rsidRDefault="006B1D61"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w:t>
      </w:r>
      <w:r w:rsidR="00E61F6C">
        <w:rPr>
          <w:rFonts w:ascii="Times New Roman" w:eastAsia="Times New Roman" w:hAnsi="Times New Roman" w:cs="Times New Roman"/>
          <w:bCs/>
          <w:sz w:val="24"/>
          <w:szCs w:val="24"/>
          <w:lang w:eastAsia="ru-RU"/>
        </w:rPr>
        <w:t>предоставления</w:t>
      </w:r>
      <w:r>
        <w:rPr>
          <w:rFonts w:ascii="Times New Roman" w:eastAsia="Times New Roman" w:hAnsi="Times New Roman" w:cs="Times New Roman"/>
          <w:bCs/>
          <w:sz w:val="24"/>
          <w:szCs w:val="24"/>
          <w:lang w:eastAsia="ru-RU"/>
        </w:rPr>
        <w:t xml:space="preserve"> разрешений на строительство осуществляется в соответствии со статьей 51</w:t>
      </w:r>
      <w:r w:rsidR="00FF0029"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00FF0029"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00FF0029" w:rsidRPr="008E7746">
        <w:rPr>
          <w:rFonts w:ascii="Times New Roman" w:eastAsia="Times New Roman" w:hAnsi="Times New Roman" w:cs="Times New Roman"/>
          <w:bCs/>
          <w:sz w:val="24"/>
          <w:szCs w:val="24"/>
          <w:lang w:eastAsia="ru-RU"/>
        </w:rPr>
        <w:t xml:space="preserve"> Российской Федерации.</w:t>
      </w:r>
    </w:p>
    <w:p w:rsidR="00FF0029" w:rsidRPr="000F29AF" w:rsidRDefault="00FF0029" w:rsidP="00FF0029">
      <w:pPr>
        <w:widowControl w:val="0"/>
        <w:tabs>
          <w:tab w:val="left" w:pos="1471"/>
        </w:tabs>
        <w:autoSpaceDE w:val="0"/>
        <w:autoSpaceDN w:val="0"/>
        <w:spacing w:after="0" w:line="237" w:lineRule="auto"/>
        <w:ind w:right="105"/>
        <w:rPr>
          <w:rFonts w:ascii="Times New Roman" w:hAnsi="Times New Roman" w:cs="Times New Roman"/>
          <w:sz w:val="24"/>
          <w:szCs w:val="24"/>
        </w:rPr>
      </w:pPr>
      <w:r>
        <w:rPr>
          <w:rFonts w:ascii="Times New Roman" w:hAnsi="Times New Roman" w:cs="Times New Roman"/>
          <w:sz w:val="24"/>
          <w:szCs w:val="24"/>
        </w:rPr>
        <w:t xml:space="preserve">       </w:t>
      </w:r>
      <w:r w:rsidRPr="000F29AF">
        <w:rPr>
          <w:rFonts w:ascii="Times New Roman" w:hAnsi="Times New Roman" w:cs="Times New Roman"/>
          <w:sz w:val="24"/>
          <w:szCs w:val="24"/>
        </w:rPr>
        <w:t>При выдаче разрешени</w:t>
      </w:r>
      <w:r w:rsidR="006B1D61">
        <w:rPr>
          <w:rFonts w:ascii="Times New Roman" w:hAnsi="Times New Roman" w:cs="Times New Roman"/>
          <w:sz w:val="24"/>
          <w:szCs w:val="24"/>
        </w:rPr>
        <w:t>й</w:t>
      </w:r>
      <w:r w:rsidRPr="000F29AF">
        <w:rPr>
          <w:rFonts w:ascii="Times New Roman" w:hAnsi="Times New Roman" w:cs="Times New Roman"/>
          <w:sz w:val="24"/>
          <w:szCs w:val="24"/>
        </w:rPr>
        <w:t xml:space="preserve">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rsidR="00FF0029" w:rsidRDefault="00AB3583" w:rsidP="00AB3583">
      <w:pPr>
        <w:pStyle w:val="a8"/>
        <w:spacing w:before="1" w:line="230" w:lineRule="auto"/>
        <w:ind w:right="170"/>
        <w:jc w:val="both"/>
        <w:rPr>
          <w:sz w:val="24"/>
        </w:rPr>
      </w:pPr>
      <w:r>
        <w:rPr>
          <w:sz w:val="24"/>
        </w:rPr>
        <w:t xml:space="preserve">       </w:t>
      </w:r>
      <w:r w:rsidR="00FF0029" w:rsidRPr="000F29AF">
        <w:rPr>
          <w:sz w:val="24"/>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r w:rsidR="00FF0029">
        <w:rPr>
          <w:sz w:val="24"/>
        </w:rPr>
        <w:t>.</w:t>
      </w:r>
    </w:p>
    <w:p w:rsidR="00FF0029" w:rsidRDefault="00AB3583" w:rsidP="00AB3583">
      <w:pPr>
        <w:pStyle w:val="a8"/>
        <w:spacing w:before="1" w:line="230" w:lineRule="auto"/>
        <w:ind w:right="170"/>
        <w:jc w:val="both"/>
        <w:rPr>
          <w:b/>
          <w:w w:val="95"/>
          <w:sz w:val="24"/>
        </w:rPr>
      </w:pPr>
      <w:r>
        <w:rPr>
          <w:sz w:val="24"/>
        </w:rPr>
        <w:t xml:space="preserve">       </w:t>
      </w:r>
      <w:r w:rsidR="00FF0029" w:rsidRPr="000F29AF">
        <w:rPr>
          <w:sz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r w:rsidR="00FF0029" w:rsidRPr="000F29AF">
        <w:rPr>
          <w:b/>
          <w:w w:val="95"/>
          <w:sz w:val="24"/>
        </w:rPr>
        <w:t xml:space="preserve"> </w:t>
      </w:r>
    </w:p>
    <w:p w:rsidR="00FF0029" w:rsidRPr="000F29AF" w:rsidRDefault="00AB3583" w:rsidP="00FF0029">
      <w:pPr>
        <w:pStyle w:val="Standard"/>
        <w:tabs>
          <w:tab w:val="left" w:pos="851"/>
          <w:tab w:val="left" w:pos="1134"/>
        </w:tabs>
        <w:jc w:val="both"/>
        <w:rPr>
          <w:lang w:val="ru-RU"/>
        </w:rPr>
      </w:pPr>
      <w:r>
        <w:rPr>
          <w:sz w:val="28"/>
          <w:szCs w:val="28"/>
          <w:lang w:val="ru-RU"/>
        </w:rPr>
        <w:t xml:space="preserve">      </w:t>
      </w:r>
      <w:r w:rsidR="00FF0029" w:rsidRPr="000F29AF">
        <w:rPr>
          <w:lang w:val="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FF0029" w:rsidRPr="008E7746"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564BB3" w:rsidRPr="00564BB3" w:rsidRDefault="00FF0029" w:rsidP="00564BB3">
      <w:pPr>
        <w:pStyle w:val="4"/>
        <w:shd w:val="clear" w:color="auto" w:fill="FFFFFF"/>
        <w:jc w:val="both"/>
        <w:rPr>
          <w:b/>
          <w:color w:val="000000"/>
          <w:sz w:val="24"/>
        </w:rPr>
      </w:pPr>
      <w:r w:rsidRPr="00564BB3">
        <w:rPr>
          <w:b/>
          <w:bCs/>
          <w:sz w:val="24"/>
          <w:lang w:eastAsia="ru-RU"/>
        </w:rPr>
        <w:t xml:space="preserve">Статья 30. Выдача </w:t>
      </w:r>
      <w:r w:rsidR="00564BB3" w:rsidRPr="00564BB3">
        <w:rPr>
          <w:b/>
          <w:color w:val="000000"/>
          <w:sz w:val="24"/>
        </w:rPr>
        <w:t>уведомлений о планируемых строительстве или реконструкции объекта индивидуального жилищного строительства или садового дома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Default="00564BB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564BB3">
        <w:rPr>
          <w:rFonts w:ascii="Times New Roman" w:hAnsi="Times New Roman" w:cs="Times New Roman"/>
          <w:color w:val="000000"/>
          <w:sz w:val="24"/>
          <w:szCs w:val="24"/>
          <w:shd w:val="clear" w:color="auto" w:fill="FFFFFF"/>
        </w:rPr>
        <w:t xml:space="preserve">Уведомление о планируемых строительстве или реконструкции объекта индивидуального жилищного строительства или садового дома </w:t>
      </w:r>
      <w:r>
        <w:rPr>
          <w:rFonts w:ascii="Times New Roman" w:hAnsi="Times New Roman" w:cs="Times New Roman"/>
          <w:color w:val="000000"/>
          <w:sz w:val="24"/>
          <w:szCs w:val="24"/>
          <w:shd w:val="clear" w:color="auto" w:fill="FFFFFF"/>
        </w:rPr>
        <w:t xml:space="preserve">представляет собой документ, </w:t>
      </w:r>
      <w:r w:rsidRPr="00564BB3">
        <w:rPr>
          <w:rFonts w:ascii="Times New Roman" w:hAnsi="Times New Roman" w:cs="Times New Roman"/>
          <w:color w:val="000000"/>
          <w:sz w:val="24"/>
          <w:szCs w:val="24"/>
          <w:shd w:val="clear" w:color="auto" w:fill="FFFFFF"/>
        </w:rPr>
        <w:t>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E61F6C" w:rsidRPr="00E61F6C" w:rsidRDefault="00E61F6C" w:rsidP="00E61F6C">
      <w:pPr>
        <w:pStyle w:val="4"/>
        <w:shd w:val="clear" w:color="auto" w:fill="FFFFFF"/>
        <w:jc w:val="both"/>
        <w:rPr>
          <w:color w:val="000000"/>
          <w:sz w:val="24"/>
        </w:rPr>
      </w:pPr>
      <w:r>
        <w:rPr>
          <w:bCs/>
          <w:sz w:val="24"/>
          <w:lang w:eastAsia="ru-RU"/>
        </w:rPr>
        <w:t xml:space="preserve">         Порядок предоставления </w:t>
      </w:r>
      <w:r>
        <w:rPr>
          <w:color w:val="000000"/>
          <w:sz w:val="24"/>
        </w:rPr>
        <w:t>у</w:t>
      </w:r>
      <w:r w:rsidRPr="00E61F6C">
        <w:rPr>
          <w:color w:val="000000"/>
          <w:sz w:val="24"/>
        </w:rPr>
        <w:t>ведомлени</w:t>
      </w:r>
      <w:r>
        <w:rPr>
          <w:color w:val="000000"/>
          <w:sz w:val="24"/>
        </w:rPr>
        <w:t>й</w:t>
      </w:r>
      <w:r w:rsidRPr="00E61F6C">
        <w:rPr>
          <w:color w:val="000000"/>
          <w:sz w:val="24"/>
        </w:rPr>
        <w:t xml:space="preserve"> о планируемых строительстве или реконструкции объекта индивидуального жилищного строительства или садового дома</w:t>
      </w:r>
      <w:r w:rsidRPr="00E61F6C">
        <w:rPr>
          <w:bCs/>
          <w:sz w:val="24"/>
          <w:lang w:eastAsia="ru-RU"/>
        </w:rPr>
        <w:t xml:space="preserve"> осуществляется в соответствии со статьей 5</w:t>
      </w:r>
      <w:r>
        <w:rPr>
          <w:bCs/>
          <w:sz w:val="24"/>
          <w:lang w:eastAsia="ru-RU"/>
        </w:rPr>
        <w:t>1.1</w:t>
      </w:r>
      <w:r w:rsidRPr="00E61F6C">
        <w:rPr>
          <w:bCs/>
          <w:sz w:val="24"/>
          <w:lang w:eastAsia="ru-RU"/>
        </w:rPr>
        <w:t xml:space="preserve"> Градостроительного кодекса Российской Федерации.</w:t>
      </w:r>
    </w:p>
    <w:p w:rsidR="00E61F6C" w:rsidRPr="00564BB3" w:rsidRDefault="00E61F6C"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p>
    <w:p w:rsidR="00564BB3" w:rsidRPr="008E7746" w:rsidRDefault="00564BB3"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564BB3" w:rsidRPr="008E7746"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Pr>
          <w:rFonts w:ascii="Times New Roman" w:eastAsia="Times New Roman" w:hAnsi="Times New Roman" w:cs="Times New Roman"/>
          <w:b/>
          <w:bCs/>
          <w:sz w:val="24"/>
          <w:szCs w:val="24"/>
          <w:lang w:eastAsia="ru-RU"/>
        </w:rPr>
        <w:t>1</w:t>
      </w:r>
      <w:r w:rsidRPr="008E7746">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Выдача разрешения на ввод объекта в эксплуатацию</w:t>
      </w:r>
      <w:r>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 xml:space="preserve">(в том числе </w:t>
      </w:r>
      <w:r w:rsidRPr="00564BB3">
        <w:rPr>
          <w:rFonts w:ascii="Times New Roman" w:hAnsi="Times New Roman" w:cs="Times New Roman"/>
          <w:b/>
          <w:color w:val="000000"/>
          <w:sz w:val="24"/>
          <w:szCs w:val="24"/>
          <w:shd w:val="clear" w:color="auto" w:fill="FFFFFF"/>
        </w:rPr>
        <w:t>уведомлений о соответствии построенных или реконструированных объектов индивидуального жилищного строительства или садового дома</w:t>
      </w:r>
      <w:r>
        <w:rPr>
          <w:rFonts w:ascii="Times New Roman" w:hAnsi="Times New Roman" w:cs="Times New Roman"/>
          <w:b/>
          <w:color w:val="000000"/>
          <w:sz w:val="24"/>
          <w:szCs w:val="24"/>
          <w:shd w:val="clear" w:color="auto" w:fill="FFFFFF"/>
        </w:rPr>
        <w:t xml:space="preserve"> </w:t>
      </w:r>
      <w:r w:rsidRPr="00564BB3">
        <w:rPr>
          <w:rFonts w:ascii="Times New Roman" w:hAnsi="Times New Roman" w:cs="Times New Roman"/>
          <w:b/>
          <w:color w:val="000000"/>
          <w:sz w:val="24"/>
          <w:szCs w:val="24"/>
          <w:shd w:val="clear" w:color="auto" w:fill="FFFFFF"/>
        </w:rPr>
        <w:t>требованиям законодательства о градостроительной деятельности)</w:t>
      </w:r>
    </w:p>
    <w:p w:rsidR="00FF0029" w:rsidRPr="008E7746" w:rsidRDefault="00FF0029" w:rsidP="00FF0029">
      <w:pPr>
        <w:spacing w:after="0" w:line="240" w:lineRule="auto"/>
        <w:ind w:firstLine="567"/>
        <w:jc w:val="both"/>
        <w:rPr>
          <w:rFonts w:ascii="Times New Roman" w:eastAsia="Times New Roman" w:hAnsi="Times New Roman" w:cs="Times New Roman"/>
          <w:sz w:val="24"/>
          <w:szCs w:val="24"/>
          <w:lang w:eastAsia="ru-RU"/>
        </w:rPr>
      </w:pPr>
    </w:p>
    <w:p w:rsidR="00564BB3" w:rsidRDefault="00564BB3" w:rsidP="00564BB3">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8C0BA7">
        <w:rPr>
          <w:rFonts w:ascii="Times New Roman" w:hAnsi="Times New Roman" w:cs="Times New Roman"/>
          <w:sz w:val="24"/>
          <w:szCs w:val="24"/>
          <w:shd w:val="clear" w:color="auto" w:fill="FFFFFF"/>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68" w:anchor="dst100014" w:history="1">
        <w:r w:rsidRPr="008C0BA7">
          <w:rPr>
            <w:rStyle w:val="a5"/>
            <w:rFonts w:ascii="Times New Roman" w:hAnsi="Times New Roman" w:cs="Times New Roman"/>
            <w:color w:val="auto"/>
            <w:sz w:val="24"/>
            <w:szCs w:val="24"/>
            <w:u w:val="none"/>
            <w:shd w:val="clear" w:color="auto" w:fill="FFFFFF"/>
          </w:rPr>
          <w:t>случаев</w:t>
        </w:r>
      </w:hyperlink>
      <w:r w:rsidRPr="008C0BA7">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64BB3" w:rsidRPr="00564BB3"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64BB3">
        <w:rPr>
          <w:rFonts w:ascii="Times New Roman" w:hAnsi="Times New Roman" w:cs="Times New Roman"/>
          <w:color w:val="000000"/>
          <w:sz w:val="24"/>
          <w:szCs w:val="24"/>
          <w:shd w:val="clear" w:color="auto" w:fill="FFFFFF"/>
        </w:rPr>
        <w:t>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color w:val="000000"/>
          <w:sz w:val="24"/>
          <w:szCs w:val="24"/>
          <w:shd w:val="clear" w:color="auto" w:fill="FFFFFF"/>
        </w:rPr>
        <w:t>, представляет собой документ,</w:t>
      </w:r>
      <w:r w:rsidRPr="00564BB3">
        <w:rPr>
          <w:rFonts w:ascii="Times New Roman" w:hAnsi="Times New Roman" w:cs="Times New Roman"/>
          <w:color w:val="000000"/>
          <w:sz w:val="24"/>
          <w:szCs w:val="24"/>
          <w:shd w:val="clear" w:color="auto" w:fill="FFFFFF"/>
        </w:rPr>
        <w:t xml:space="preserve"> 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w:t>
      </w:r>
    </w:p>
    <w:p w:rsidR="00564BB3"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w:t>
      </w:r>
      <w:r w:rsidR="00E61F6C">
        <w:rPr>
          <w:rFonts w:ascii="Times New Roman" w:eastAsia="Times New Roman" w:hAnsi="Times New Roman" w:cs="Times New Roman"/>
          <w:bCs/>
          <w:sz w:val="24"/>
          <w:szCs w:val="24"/>
          <w:lang w:eastAsia="ru-RU"/>
        </w:rPr>
        <w:t>предоставления</w:t>
      </w:r>
      <w:r>
        <w:rPr>
          <w:rFonts w:ascii="Times New Roman" w:eastAsia="Times New Roman" w:hAnsi="Times New Roman" w:cs="Times New Roman"/>
          <w:bCs/>
          <w:sz w:val="24"/>
          <w:szCs w:val="24"/>
          <w:lang w:eastAsia="ru-RU"/>
        </w:rPr>
        <w:t xml:space="preserve"> разрешений на ввод объекта в эксплуатацию, </w:t>
      </w:r>
      <w:r>
        <w:rPr>
          <w:rFonts w:ascii="Times New Roman" w:hAnsi="Times New Roman" w:cs="Times New Roman"/>
          <w:color w:val="000000"/>
          <w:sz w:val="24"/>
          <w:szCs w:val="24"/>
          <w:shd w:val="clear" w:color="auto" w:fill="FFFFFF"/>
        </w:rPr>
        <w:t>у</w:t>
      </w:r>
      <w:r w:rsidRPr="00564BB3">
        <w:rPr>
          <w:rFonts w:ascii="Times New Roman" w:hAnsi="Times New Roman" w:cs="Times New Roman"/>
          <w:color w:val="000000"/>
          <w:sz w:val="24"/>
          <w:szCs w:val="24"/>
          <w:shd w:val="clear" w:color="auto" w:fill="FFFFFF"/>
        </w:rPr>
        <w:t>ведомлени</w:t>
      </w:r>
      <w:r>
        <w:rPr>
          <w:rFonts w:ascii="Times New Roman" w:hAnsi="Times New Roman" w:cs="Times New Roman"/>
          <w:color w:val="000000"/>
          <w:sz w:val="24"/>
          <w:szCs w:val="24"/>
          <w:shd w:val="clear" w:color="auto" w:fill="FFFFFF"/>
        </w:rPr>
        <w:t>й</w:t>
      </w:r>
      <w:r w:rsidRPr="00564BB3">
        <w:rPr>
          <w:rFonts w:ascii="Times New Roman" w:hAnsi="Times New Roman" w:cs="Times New Roman"/>
          <w:color w:val="000000"/>
          <w:sz w:val="24"/>
          <w:szCs w:val="24"/>
          <w:shd w:val="clear" w:color="auto" w:fill="FFFFFF"/>
        </w:rPr>
        <w:t xml:space="preserve">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eastAsia="Times New Roman" w:hAnsi="Times New Roman" w:cs="Times New Roman"/>
          <w:bCs/>
          <w:sz w:val="24"/>
          <w:szCs w:val="24"/>
          <w:lang w:eastAsia="ru-RU"/>
        </w:rPr>
        <w:t xml:space="preserve"> осуществляется в соответствии со статьей 55</w:t>
      </w:r>
      <w:r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 Российской Федерации.</w:t>
      </w:r>
    </w:p>
    <w:p w:rsidR="00FF0029" w:rsidRPr="008E7746" w:rsidRDefault="00FF0029" w:rsidP="00FF0029">
      <w:pPr>
        <w:spacing w:after="0" w:line="240" w:lineRule="auto"/>
        <w:ind w:firstLine="851"/>
        <w:jc w:val="both"/>
        <w:rPr>
          <w:rFonts w:ascii="Times New Roman" w:eastAsia="Times New Roman" w:hAnsi="Times New Roman" w:cs="Times New Roman"/>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 Общее описание объектов благоустройства и дизайна материально-пространственной среды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 Порядок создания, изменения (реконструкции) объектов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35. Элементы благоустройства и дизайна материально-пространственной среды городских и сельских поселений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элементам благоустройства относятся: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 Порядок создания, изменения, обновления или замены элементов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r w:rsidR="0014007C">
        <w:rPr>
          <w:rFonts w:ascii="Times New Roman" w:eastAsia="Times New Roman" w:hAnsi="Times New Roman" w:cs="Times New Roman"/>
          <w:bCs/>
          <w:sz w:val="24"/>
          <w:szCs w:val="24"/>
          <w:lang w:eastAsia="ru-RU"/>
        </w:rPr>
        <w:t>Трехсельского</w:t>
      </w:r>
      <w:r w:rsidRPr="008E7746">
        <w:rPr>
          <w:rFonts w:ascii="Times New Roman" w:eastAsia="Times New Roman" w:hAnsi="Times New Roman" w:cs="Times New Roman"/>
          <w:bCs/>
          <w:sz w:val="24"/>
          <w:szCs w:val="24"/>
          <w:lang w:eastAsia="ru-RU"/>
        </w:rPr>
        <w:t xml:space="preserve"> сельского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w:t>
      </w:r>
      <w:r w:rsidRPr="00670D04">
        <w:rPr>
          <w:rFonts w:ascii="Times New Roman" w:eastAsia="Times New Roman" w:hAnsi="Times New Roman" w:cs="Times New Roman"/>
          <w:bCs/>
          <w:sz w:val="24"/>
          <w:szCs w:val="24"/>
          <w:lang w:eastAsia="ru-RU"/>
        </w:rPr>
        <w:t xml:space="preserve"> </w:t>
      </w:r>
      <w:r w:rsidR="0014007C">
        <w:rPr>
          <w:rFonts w:ascii="Times New Roman" w:eastAsia="Times New Roman" w:hAnsi="Times New Roman" w:cs="Times New Roman"/>
          <w:bCs/>
          <w:sz w:val="24"/>
          <w:szCs w:val="24"/>
          <w:lang w:eastAsia="ru-RU"/>
        </w:rPr>
        <w:t>Трехсельского</w:t>
      </w:r>
      <w:r w:rsidRPr="008E7746">
        <w:rPr>
          <w:rFonts w:ascii="Times New Roman" w:eastAsia="Times New Roman" w:hAnsi="Times New Roman" w:cs="Times New Roman"/>
          <w:bCs/>
          <w:sz w:val="24"/>
          <w:szCs w:val="24"/>
          <w:lang w:eastAsia="ru-RU"/>
        </w:rPr>
        <w:t xml:space="preserve"> сельского поселения.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37. Общие требования, предъявляемые к элементам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w:t>
      </w:r>
      <w:r>
        <w:rPr>
          <w:rFonts w:ascii="Times New Roman" w:eastAsia="Times New Roman" w:hAnsi="Times New Roman" w:cs="Times New Roman"/>
          <w:bCs/>
          <w:sz w:val="24"/>
          <w:szCs w:val="24"/>
          <w:lang w:eastAsia="ru-RU"/>
        </w:rPr>
        <w:t xml:space="preserve"> </w:t>
      </w:r>
      <w:r w:rsidR="0014007C">
        <w:rPr>
          <w:rFonts w:ascii="Times New Roman" w:eastAsia="Times New Roman" w:hAnsi="Times New Roman" w:cs="Times New Roman"/>
          <w:bCs/>
          <w:sz w:val="24"/>
          <w:szCs w:val="24"/>
          <w:lang w:eastAsia="ru-RU"/>
        </w:rPr>
        <w:t>Трехсельского</w:t>
      </w:r>
      <w:r w:rsidRPr="008E7746">
        <w:rPr>
          <w:rFonts w:ascii="Times New Roman" w:eastAsia="Times New Roman" w:hAnsi="Times New Roman" w:cs="Times New Roman"/>
          <w:bCs/>
          <w:sz w:val="24"/>
          <w:szCs w:val="24"/>
          <w:lang w:eastAsia="ru-RU"/>
        </w:rPr>
        <w:t xml:space="preserve"> сельского поселения, а также согласованных и утвержденных проектов.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 Благоустройство и озеленение урбанизированных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озеленение.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r w:rsidR="0014007C">
        <w:rPr>
          <w:rFonts w:ascii="Times New Roman" w:eastAsia="Times New Roman" w:hAnsi="Times New Roman" w:cs="Times New Roman"/>
          <w:bCs/>
          <w:sz w:val="24"/>
          <w:szCs w:val="24"/>
          <w:lang w:eastAsia="ru-RU"/>
        </w:rPr>
        <w:t>Трехсельского</w:t>
      </w:r>
      <w:r w:rsidRPr="008E7746">
        <w:rPr>
          <w:rFonts w:ascii="Times New Roman" w:eastAsia="Times New Roman" w:hAnsi="Times New Roman" w:cs="Times New Roman"/>
          <w:bCs/>
          <w:sz w:val="24"/>
          <w:szCs w:val="24"/>
          <w:lang w:eastAsia="ru-RU"/>
        </w:rPr>
        <w:t xml:space="preserve"> сельского поселения.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r w:rsidR="0014007C">
        <w:rPr>
          <w:rFonts w:ascii="Times New Roman" w:eastAsia="Times New Roman" w:hAnsi="Times New Roman" w:cs="Times New Roman"/>
          <w:bCs/>
          <w:sz w:val="24"/>
          <w:szCs w:val="24"/>
          <w:lang w:eastAsia="ru-RU"/>
        </w:rPr>
        <w:t>Трехсельского</w:t>
      </w:r>
      <w:r w:rsidRPr="008E7746">
        <w:rPr>
          <w:rFonts w:ascii="Times New Roman" w:eastAsia="Times New Roman" w:hAnsi="Times New Roman" w:cs="Times New Roman"/>
          <w:bCs/>
          <w:sz w:val="24"/>
          <w:szCs w:val="24"/>
          <w:lang w:eastAsia="ru-RU"/>
        </w:rPr>
        <w:t xml:space="preserve"> 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39. Требования к инженерной подготовке и инженерной защите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утилизации мусора и бытовых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отраслевую схему;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40. Карта градостроительного зонирования территории </w:t>
      </w:r>
      <w:r w:rsidR="0014007C" w:rsidRPr="0014007C">
        <w:rPr>
          <w:rFonts w:ascii="Times New Roman" w:eastAsia="Times New Roman" w:hAnsi="Times New Roman" w:cs="Times New Roman"/>
          <w:b/>
          <w:bCs/>
          <w:sz w:val="24"/>
          <w:szCs w:val="24"/>
          <w:lang w:eastAsia="ru-RU"/>
        </w:rPr>
        <w:t>Трехсельского</w:t>
      </w:r>
      <w:r w:rsidRPr="00C953B0">
        <w:rPr>
          <w:rFonts w:ascii="Times New Roman" w:eastAsia="Times New Roman" w:hAnsi="Times New Roman" w:cs="Times New Roman"/>
          <w:b/>
          <w:bCs/>
          <w:sz w:val="24"/>
          <w:szCs w:val="24"/>
          <w:lang w:eastAsia="ru-RU"/>
        </w:rPr>
        <w:t xml:space="preserve"> </w:t>
      </w:r>
      <w:r w:rsidRPr="008E7746">
        <w:rPr>
          <w:rFonts w:ascii="Times New Roman" w:eastAsia="Times New Roman" w:hAnsi="Times New Roman" w:cs="Times New Roman"/>
          <w:b/>
          <w:bCs/>
          <w:sz w:val="24"/>
          <w:szCs w:val="24"/>
          <w:lang w:eastAsia="ru-RU"/>
        </w:rPr>
        <w:t>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 Зоны с особыми условиями использования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истории и культуры) народов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охраняемого природного ландшафта.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1.2 Водоохранные зоны и прибрежные защитные полосы.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Границы и режимы использования водоохранных зон установлены Водным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Водоохранные зоны примыкают к береговой линии рек, ручьев, каналов, озер, водохранилищ. Ширина водоохранной зоны рек или ручьев устанавливается от их истока для рек или ручьев протяженностью: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реки, ручья протяженностью менее 10 километров от истока до устья водоохранная зона совпадает с прибрежной защитной полосой.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Радиус водоохранной зоны для истоков реки, ручья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запрещаются: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осуществление авиационных мер по борьбе с вредителями и болезнями растений;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запрещаются: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допускаются: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устанавливают расчетом.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источников водоснабжения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складов горюче-смазочных материалов, ядохимикатов и минеральных удобрений, накопителей, шлакохранилищ и других объектов, которые могут вызвать химические загрязнения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Допускаются только рубки ухода и санитарные рубки леса.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Роспотребнадзора.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предприятий.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объекта или производства: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Вновь создаваемые места погребения должны размещаться на расстоянии не менее 300 м от границ селитебной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территории более 40 га не допускается);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погребением после кремации;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фильтрации;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Роспотребнадзора, но принимать не менее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скотопрогонов и пастбищ - 200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опасности, к которым относится скотомогильник, осуществляется постановлением Главного государственного санитарного врача Воронежской области.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инспектора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производством и переработкой продуктов питания и кормов.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1.8  Границы зон затопления.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затопления: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«Севкавгидропроект», г. Пятигорск, в 2012 («Определение протяженности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B94A4D">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13. ГРАДОСТРОИТЕЛЬНЫЕ РЕГЛАМЕНТЫ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9B01F3" w:rsidRPr="00F43CEE">
        <w:rPr>
          <w:rFonts w:ascii="Times New Roman" w:eastAsia="Times New Roman" w:hAnsi="Times New Roman" w:cs="Times New Roman"/>
          <w:b/>
          <w:bCs/>
          <w:sz w:val="24"/>
          <w:szCs w:val="24"/>
          <w:lang w:eastAsia="ru-RU"/>
        </w:rPr>
        <w:t>1</w:t>
      </w:r>
      <w:r w:rsidRPr="00F43CEE">
        <w:rPr>
          <w:rFonts w:ascii="Times New Roman" w:eastAsia="Times New Roman" w:hAnsi="Times New Roman" w:cs="Times New Roman"/>
          <w:b/>
          <w:bCs/>
          <w:sz w:val="24"/>
          <w:szCs w:val="24"/>
          <w:lang w:eastAsia="ru-RU"/>
        </w:rPr>
        <w:t xml:space="preserve">. Виды территориальных зон, выделенных на карте градостроительного зонирования территории </w:t>
      </w:r>
      <w:r w:rsidR="0014007C" w:rsidRPr="0014007C">
        <w:rPr>
          <w:rFonts w:ascii="Times New Roman" w:eastAsia="Times New Roman" w:hAnsi="Times New Roman" w:cs="Times New Roman"/>
          <w:b/>
          <w:bCs/>
          <w:sz w:val="24"/>
          <w:szCs w:val="24"/>
          <w:lang w:eastAsia="ru-RU"/>
        </w:rPr>
        <w:t>Трехсельского</w:t>
      </w:r>
      <w:r w:rsidR="00905D1B" w:rsidRPr="00F43CEE">
        <w:rPr>
          <w:rFonts w:ascii="Times New Roman" w:eastAsia="Times New Roman" w:hAnsi="Times New Roman" w:cs="Times New Roman"/>
          <w:b/>
          <w:bCs/>
          <w:sz w:val="24"/>
          <w:szCs w:val="24"/>
          <w:lang w:eastAsia="ru-RU"/>
        </w:rPr>
        <w:t xml:space="preserve"> сельского</w:t>
      </w:r>
      <w:r w:rsidRPr="00F43CEE">
        <w:rPr>
          <w:rFonts w:ascii="Times New Roman" w:eastAsia="Times New Roman" w:hAnsi="Times New Roman" w:cs="Times New Roman"/>
          <w:b/>
          <w:bCs/>
          <w:sz w:val="24"/>
          <w:szCs w:val="24"/>
          <w:lang w:eastAsia="ru-RU"/>
        </w:rPr>
        <w:t xml:space="preserve">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r w:rsidR="0014007C" w:rsidRPr="0014007C">
        <w:rPr>
          <w:rFonts w:ascii="Times New Roman" w:eastAsia="Times New Roman" w:hAnsi="Times New Roman" w:cs="Times New Roman"/>
          <w:bCs/>
          <w:sz w:val="24"/>
          <w:szCs w:val="24"/>
          <w:lang w:eastAsia="ru-RU"/>
        </w:rPr>
        <w:t>Трехсельского</w:t>
      </w:r>
      <w:r w:rsidR="00905D1B" w:rsidRPr="00F43CEE">
        <w:rPr>
          <w:rFonts w:ascii="Times New Roman" w:eastAsia="Times New Roman" w:hAnsi="Times New Roman" w:cs="Times New Roman"/>
          <w:bCs/>
          <w:sz w:val="24"/>
          <w:szCs w:val="24"/>
          <w:lang w:eastAsia="ru-RU"/>
        </w:rPr>
        <w:t xml:space="preserve"> сельского</w:t>
      </w:r>
      <w:r w:rsidRPr="00F43CEE">
        <w:rPr>
          <w:rFonts w:ascii="Times New Roman" w:eastAsia="Times New Roman" w:hAnsi="Times New Roman" w:cs="Times New Roman"/>
          <w:bCs/>
          <w:sz w:val="24"/>
          <w:szCs w:val="24"/>
          <w:lang w:eastAsia="ru-RU"/>
        </w:rPr>
        <w:t xml:space="preserve"> поселения:</w:t>
      </w:r>
    </w:p>
    <w:tbl>
      <w:tblPr>
        <w:tblW w:w="9376" w:type="dxa"/>
        <w:tblInd w:w="108" w:type="dxa"/>
        <w:tblLayout w:type="fixed"/>
        <w:tblLook w:val="0000" w:firstRow="0" w:lastRow="0" w:firstColumn="0" w:lastColumn="0" w:noHBand="0" w:noVBand="0"/>
      </w:tblPr>
      <w:tblGrid>
        <w:gridCol w:w="1701"/>
        <w:gridCol w:w="7675"/>
      </w:tblGrid>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Кодовые обозначения территориаль-ных зон</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Наименование территориальных зон</w:t>
            </w:r>
          </w:p>
        </w:tc>
      </w:tr>
      <w:tr w:rsidR="00B53D35" w:rsidRPr="00F43CEE" w:rsidTr="00D80114">
        <w:trPr>
          <w:cantSplit/>
        </w:trPr>
        <w:tc>
          <w:tcPr>
            <w:tcW w:w="1701" w:type="dxa"/>
            <w:tcBorders>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caps/>
                <w:sz w:val="24"/>
                <w:szCs w:val="24"/>
                <w:lang w:eastAsia="ru-RU"/>
              </w:rPr>
              <w:t>Жилые зоны:</w:t>
            </w:r>
          </w:p>
        </w:tc>
      </w:tr>
      <w:tr w:rsidR="00B53D35"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B74ED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Ж</w:t>
            </w:r>
            <w:r w:rsidR="00B74EDE" w:rsidRPr="00F43CEE">
              <w:rPr>
                <w:rFonts w:ascii="Times New Roman" w:eastAsia="SimSun" w:hAnsi="Times New Roman" w:cs="Times New Roman"/>
                <w:sz w:val="24"/>
                <w:szCs w:val="24"/>
                <w:lang w:eastAsia="zh-CN"/>
              </w:rPr>
              <w:t>-</w:t>
            </w:r>
            <w:r w:rsidRPr="00F43CEE">
              <w:rPr>
                <w:rFonts w:ascii="Times New Roman" w:eastAsia="SimSun" w:hAnsi="Times New Roman" w:cs="Times New Roman"/>
                <w:sz w:val="24"/>
                <w:szCs w:val="24"/>
                <w:lang w:eastAsia="zh-CN"/>
              </w:rPr>
              <w:t>1Б</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F43CEE" w:rsidRDefault="00200D24" w:rsidP="00200D24">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Зона застройки индивидуальными жилыми домами с содержанием </w:t>
            </w:r>
          </w:p>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домашнего скота  и птицы</w:t>
            </w:r>
          </w:p>
        </w:tc>
      </w:tr>
      <w:tr w:rsidR="00B53D35"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ОБЩЕСТВЕННО- ДЕЛОВЫЕ ЗОНЫ:</w:t>
            </w:r>
          </w:p>
        </w:tc>
      </w:tr>
      <w:tr w:rsidR="00B53D35"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делового, общественного и коммерческого назначения</w:t>
            </w:r>
          </w:p>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местного значения</w:t>
            </w:r>
          </w:p>
        </w:tc>
      </w:tr>
      <w:tr w:rsidR="0014007C" w:rsidRPr="00F43CEE" w:rsidTr="0014007C">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007C" w:rsidRPr="008E7746" w:rsidRDefault="0014007C" w:rsidP="0014007C">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ОД-3</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07C" w:rsidRPr="008E7746" w:rsidRDefault="0014007C" w:rsidP="0014007C">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обслуживания и деловой активности при транспортных </w:t>
            </w:r>
          </w:p>
          <w:p w:rsidR="0014007C" w:rsidRPr="008E7746" w:rsidRDefault="0014007C" w:rsidP="0014007C">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коридорах и узлах</w:t>
            </w:r>
          </w:p>
        </w:tc>
      </w:tr>
      <w:tr w:rsidR="0014007C"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14007C" w:rsidRPr="00F43CEE" w:rsidRDefault="0014007C"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14007C" w:rsidRPr="00F43CEE" w:rsidRDefault="0014007C"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F43CEE" w:rsidRDefault="00200D24" w:rsidP="00B318D9">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СПЕЦИАЛЬНЫЕ ОБСЛУЖИВАЮЩИЕ И ДЕЛОВЫЕ ЗОНЫ </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173280" w:rsidRPr="00F43CEE" w:rsidRDefault="00173280" w:rsidP="00173280">
            <w:pPr>
              <w:widowControl w:val="0"/>
              <w:snapToGrid w:val="0"/>
              <w:spacing w:after="0" w:line="240" w:lineRule="auto"/>
              <w:ind w:firstLine="284"/>
              <w:jc w:val="center"/>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ТОД-1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F43CEE" w:rsidRDefault="00173280" w:rsidP="00200D24">
            <w:pPr>
              <w:widowControl w:val="0"/>
              <w:snapToGrid w:val="0"/>
              <w:spacing w:after="0" w:line="240" w:lineRule="auto"/>
              <w:ind w:firstLine="284"/>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здравоохранения</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ТОД-2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284"/>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образования и научных комплексов</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ТОД-3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F43CEE" w:rsidRDefault="00200D24" w:rsidP="00200D24">
            <w:pPr>
              <w:widowControl w:val="0"/>
              <w:snapToGrid w:val="0"/>
              <w:spacing w:after="0" w:line="240" w:lineRule="auto"/>
              <w:ind w:firstLine="284"/>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религиозного назначения и мемориальных</w:t>
            </w:r>
          </w:p>
          <w:p w:rsidR="00200D24" w:rsidRPr="00F43CEE" w:rsidRDefault="00200D24" w:rsidP="00173280">
            <w:pPr>
              <w:widowControl w:val="0"/>
              <w:snapToGrid w:val="0"/>
              <w:spacing w:after="0" w:line="240" w:lineRule="auto"/>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комплексов</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 xml:space="preserve">Производственные зоны: </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П-5</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F43CEE" w:rsidRDefault="00200D24" w:rsidP="00200D24">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bCs/>
                <w:sz w:val="24"/>
                <w:szCs w:val="24"/>
                <w:lang w:eastAsia="zh-CN"/>
              </w:rPr>
              <w:t xml:space="preserve">Зона предприятий, производств и объектов </w:t>
            </w:r>
            <w:r w:rsidRPr="00F43CEE">
              <w:rPr>
                <w:rFonts w:ascii="Times New Roman" w:eastAsia="SimSun" w:hAnsi="Times New Roman" w:cs="Times New Roman"/>
                <w:sz w:val="24"/>
                <w:szCs w:val="24"/>
                <w:lang w:val="en-US" w:eastAsia="zh-CN"/>
              </w:rPr>
              <w:t>V</w:t>
            </w:r>
            <w:r w:rsidRPr="00F43CEE">
              <w:rPr>
                <w:rFonts w:ascii="Times New Roman" w:eastAsia="SimSun" w:hAnsi="Times New Roman" w:cs="Times New Roman"/>
                <w:sz w:val="24"/>
                <w:szCs w:val="24"/>
                <w:lang w:eastAsia="zh-CN"/>
              </w:rPr>
              <w:t xml:space="preserve"> класса </w:t>
            </w:r>
            <w:r w:rsidRPr="00F43CEE">
              <w:rPr>
                <w:rFonts w:ascii="Times New Roman" w:eastAsia="SimSun" w:hAnsi="Times New Roman" w:cs="Times New Roman"/>
                <w:bCs/>
                <w:sz w:val="24"/>
                <w:szCs w:val="24"/>
                <w:lang w:eastAsia="zh-CN"/>
              </w:rPr>
              <w:t>опасности</w:t>
            </w:r>
          </w:p>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СЗЗ-50 м</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инженерной и транспортной инфраструктур:</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ИТ-1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инженерной инфраструктуры;</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ИТ-2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транспортной инфраструктуры.</w:t>
            </w: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сельскохозяйственного использования:</w:t>
            </w: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СХ-2</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сельскохозяйственного назначения</w:t>
            </w: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рекреационного назначения:</w:t>
            </w:r>
          </w:p>
        </w:tc>
      </w:tr>
      <w:tr w:rsidR="00B53D35"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9226CC">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Р</w:t>
            </w:r>
            <w:r w:rsidR="009226CC" w:rsidRPr="00F43CEE">
              <w:rPr>
                <w:rFonts w:ascii="Times New Roman" w:eastAsia="SimSun" w:hAnsi="Times New Roman" w:cs="Times New Roman"/>
                <w:sz w:val="24"/>
                <w:szCs w:val="24"/>
                <w:lang w:eastAsia="zh-CN"/>
              </w:rPr>
              <w:t>-О</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9226CC"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озелененных пространств рекреационного назначения</w:t>
            </w:r>
          </w:p>
        </w:tc>
      </w:tr>
      <w:tr w:rsidR="00B53D35"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662AB1"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Р-ТОС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9226CC"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Зона объектов туризма, отдыха и спорта</w:t>
            </w:r>
          </w:p>
        </w:tc>
      </w:tr>
      <w:tr w:rsidR="00B53D35"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9226CC" w:rsidRPr="00F43CEE" w:rsidRDefault="009226CC"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226CC" w:rsidRPr="00F43CEE" w:rsidRDefault="009226CC" w:rsidP="00200D24">
            <w:pPr>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З</w:t>
            </w:r>
            <w:r w:rsidRPr="00F43CEE">
              <w:rPr>
                <w:rFonts w:ascii="Times New Roman" w:eastAsia="SimSun" w:hAnsi="Times New Roman" w:cs="Times New Roman"/>
                <w:caps/>
                <w:sz w:val="24"/>
                <w:szCs w:val="24"/>
                <w:lang w:eastAsia="ru-RU"/>
              </w:rPr>
              <w:t>он</w:t>
            </w:r>
            <w:r w:rsidRPr="00F43CEE">
              <w:rPr>
                <w:rFonts w:ascii="Times New Roman" w:eastAsia="SimSun" w:hAnsi="Times New Roman" w:cs="Times New Roman"/>
                <w:caps/>
                <w:sz w:val="24"/>
                <w:szCs w:val="24"/>
                <w:lang w:eastAsia="zh-CN"/>
              </w:rPr>
              <w:t>ы</w:t>
            </w:r>
            <w:r w:rsidRPr="00F43CEE">
              <w:rPr>
                <w:rFonts w:ascii="Times New Roman" w:eastAsia="SimSun" w:hAnsi="Times New Roman" w:cs="Times New Roman"/>
                <w:caps/>
                <w:sz w:val="24"/>
                <w:szCs w:val="24"/>
                <w:lang w:eastAsia="ru-RU"/>
              </w:rPr>
              <w:t xml:space="preserve"> специального назначения</w:t>
            </w:r>
            <w:r w:rsidRPr="00F43CEE">
              <w:rPr>
                <w:rFonts w:ascii="Times New Roman" w:eastAsia="SimSun" w:hAnsi="Times New Roman" w:cs="Times New Roman"/>
                <w:caps/>
                <w:sz w:val="24"/>
                <w:szCs w:val="24"/>
                <w:lang w:eastAsia="zh-CN"/>
              </w:rPr>
              <w:t>:</w:t>
            </w:r>
          </w:p>
        </w:tc>
      </w:tr>
      <w:tr w:rsidR="00B53D35"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СН-1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кладбищ</w:t>
            </w:r>
          </w:p>
        </w:tc>
      </w:tr>
      <w:tr w:rsidR="00B94A4D"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B94A4D" w:rsidRPr="000941E2" w:rsidRDefault="00B94A4D" w:rsidP="00B94A4D">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0941E2">
              <w:rPr>
                <w:rFonts w:ascii="Times New Roman" w:eastAsia="Times New Roman" w:hAnsi="Times New Roman" w:cs="Times New Roman"/>
                <w:sz w:val="24"/>
                <w:szCs w:val="24"/>
                <w:lang w:eastAsia="zh-CN"/>
              </w:rPr>
              <w:t>СН-2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94A4D" w:rsidRPr="000941E2" w:rsidRDefault="00B94A4D" w:rsidP="00B94A4D">
            <w:pPr>
              <w:widowControl w:val="0"/>
              <w:snapToGrid w:val="0"/>
              <w:spacing w:after="0" w:line="240" w:lineRule="auto"/>
              <w:ind w:firstLine="426"/>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Зона размещения отходов потребления</w:t>
            </w:r>
          </w:p>
        </w:tc>
      </w:tr>
      <w:tr w:rsidR="00B94A4D" w:rsidRPr="00F43CEE" w:rsidTr="001B67EE">
        <w:tc>
          <w:tcPr>
            <w:tcW w:w="1701" w:type="dxa"/>
            <w:tcBorders>
              <w:left w:val="single" w:sz="4" w:space="0" w:color="000000"/>
              <w:bottom w:val="single" w:sz="4" w:space="0" w:color="000000"/>
            </w:tcBorders>
            <w:shd w:val="clear" w:color="auto" w:fill="FFFFFF" w:themeFill="background1"/>
            <w:vAlign w:val="center"/>
          </w:tcPr>
          <w:p w:rsidR="00B94A4D" w:rsidRPr="00F43CEE" w:rsidRDefault="00B94A4D" w:rsidP="00B94A4D">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B94A4D" w:rsidRPr="00F43CEE" w:rsidRDefault="00B94A4D" w:rsidP="00B94A4D">
            <w:pPr>
              <w:widowControl w:val="0"/>
              <w:snapToGrid w:val="0"/>
              <w:spacing w:after="0" w:line="240" w:lineRule="auto"/>
              <w:ind w:firstLine="426"/>
              <w:rPr>
                <w:rFonts w:ascii="Times New Roman" w:eastAsia="SimSun" w:hAnsi="Times New Roman" w:cs="Times New Roman"/>
                <w:sz w:val="24"/>
                <w:szCs w:val="24"/>
                <w:lang w:eastAsia="zh-CN"/>
              </w:rPr>
            </w:pPr>
          </w:p>
        </w:tc>
      </w:tr>
      <w:tr w:rsidR="00B94A4D"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B94A4D" w:rsidRPr="00F43CEE" w:rsidRDefault="00B94A4D" w:rsidP="00B94A4D">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B94A4D" w:rsidRPr="00F43CEE" w:rsidRDefault="00B94A4D" w:rsidP="00B94A4D">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иные виды территориальных зон:</w:t>
            </w:r>
          </w:p>
        </w:tc>
      </w:tr>
      <w:tr w:rsidR="00B94A4D"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B94A4D" w:rsidRPr="00F43CEE" w:rsidRDefault="00B94A4D" w:rsidP="00B94A4D">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ИВ-1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B94A4D" w:rsidRPr="00F43CEE" w:rsidRDefault="00B94A4D" w:rsidP="00B94A4D">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озеленения специального назначения</w:t>
            </w:r>
          </w:p>
        </w:tc>
      </w:tr>
    </w:tbl>
    <w:p w:rsidR="009F7CDD" w:rsidRPr="00F43CEE" w:rsidRDefault="009F7CDD"/>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rsidP="00200D24">
      <w:pPr>
        <w:spacing w:after="0" w:line="240" w:lineRule="auto"/>
        <w:ind w:firstLine="426"/>
        <w:rPr>
          <w:rFonts w:ascii="Times New Roman" w:eastAsia="SimSun" w:hAnsi="Times New Roman" w:cs="Times New Roman"/>
          <w:bCs/>
          <w:sz w:val="24"/>
          <w:szCs w:val="24"/>
          <w:lang w:eastAsia="zh-CN"/>
        </w:rPr>
        <w:sectPr w:rsidR="00200D24" w:rsidRPr="00F43CEE" w:rsidSect="00DB0250">
          <w:headerReference w:type="default" r:id="rId69"/>
          <w:footerReference w:type="default" r:id="rId70"/>
          <w:pgSz w:w="11906" w:h="16838"/>
          <w:pgMar w:top="1134" w:right="850" w:bottom="1134" w:left="1276" w:header="708" w:footer="708" w:gutter="0"/>
          <w:pgNumType w:start="2"/>
          <w:cols w:space="708"/>
          <w:docGrid w:linePitch="360"/>
        </w:sectPr>
      </w:pPr>
    </w:p>
    <w:p w:rsidR="00200D24" w:rsidRPr="00F43CEE" w:rsidRDefault="00200D24" w:rsidP="0026190F">
      <w:pPr>
        <w:shd w:val="clear" w:color="auto" w:fill="FFFFFF" w:themeFill="background1"/>
        <w:spacing w:after="0" w:line="240" w:lineRule="auto"/>
        <w:ind w:firstLine="426"/>
        <w:rPr>
          <w:rFonts w:ascii="Times New Roman" w:eastAsia="SimSun" w:hAnsi="Times New Roman" w:cs="Times New Roman"/>
          <w:b/>
          <w:bCs/>
          <w:caps/>
          <w:sz w:val="24"/>
          <w:szCs w:val="24"/>
          <w:lang w:eastAsia="zh-CN"/>
        </w:rPr>
      </w:pPr>
      <w:r w:rsidRPr="00F43CEE">
        <w:rPr>
          <w:rFonts w:ascii="Times New Roman" w:eastAsia="SimSun" w:hAnsi="Times New Roman" w:cs="Times New Roman"/>
          <w:b/>
          <w:bCs/>
          <w:sz w:val="24"/>
          <w:szCs w:val="24"/>
          <w:lang w:eastAsia="zh-CN"/>
        </w:rPr>
        <w:t xml:space="preserve">Статья </w:t>
      </w:r>
      <w:r w:rsidR="00EA45C3" w:rsidRPr="00F43CEE">
        <w:rPr>
          <w:rFonts w:ascii="Times New Roman" w:eastAsia="SimSun" w:hAnsi="Times New Roman" w:cs="Times New Roman"/>
          <w:b/>
          <w:bCs/>
          <w:sz w:val="24"/>
          <w:szCs w:val="24"/>
          <w:lang w:eastAsia="zh-CN"/>
        </w:rPr>
        <w:t>4</w:t>
      </w:r>
      <w:r w:rsidR="009B01F3" w:rsidRPr="00F43CEE">
        <w:rPr>
          <w:rFonts w:ascii="Times New Roman" w:eastAsia="SimSun" w:hAnsi="Times New Roman" w:cs="Times New Roman"/>
          <w:b/>
          <w:bCs/>
          <w:sz w:val="24"/>
          <w:szCs w:val="24"/>
          <w:lang w:eastAsia="zh-CN"/>
        </w:rPr>
        <w:t>2</w:t>
      </w:r>
      <w:r w:rsidRPr="00F43CEE">
        <w:rPr>
          <w:rFonts w:ascii="Times New Roman" w:eastAsia="SimSun" w:hAnsi="Times New Roman" w:cs="Times New Roman"/>
          <w:b/>
          <w:bCs/>
          <w:sz w:val="24"/>
          <w:szCs w:val="24"/>
          <w:lang w:eastAsia="zh-CN"/>
        </w:rPr>
        <w:t>. Виды разрешенного использования земельных участков и объектов капитального строительства в различных территориальных зонах</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rsidR="00200D24" w:rsidRPr="00F43CEE" w:rsidRDefault="00200D24" w:rsidP="0026190F">
      <w:pPr>
        <w:shd w:val="clear" w:color="auto" w:fill="FFFFFF" w:themeFill="background1"/>
        <w:spacing w:after="0" w:line="240" w:lineRule="auto"/>
        <w:ind w:firstLine="426"/>
        <w:jc w:val="both"/>
        <w:rPr>
          <w:rFonts w:ascii="Times New Roman" w:eastAsia="Times New Roman" w:hAnsi="Times New Roman" w:cs="Times New Roman"/>
          <w:i/>
          <w:sz w:val="24"/>
          <w:szCs w:val="24"/>
          <w:lang w:eastAsia="ru-RU"/>
        </w:rPr>
      </w:pPr>
      <w:r w:rsidRPr="00F43CEE">
        <w:rPr>
          <w:rFonts w:ascii="Times New Roman" w:eastAsia="Times New Roman" w:hAnsi="Times New Roman" w:cs="Times New Roman"/>
          <w:sz w:val="24"/>
          <w:szCs w:val="24"/>
          <w:lang w:eastAsia="ru-RU"/>
        </w:rPr>
        <w:t>Примечание:</w:t>
      </w:r>
      <w:r w:rsidRPr="00F43CEE">
        <w:rPr>
          <w:rFonts w:ascii="Times New Roman" w:eastAsia="Times New Roman" w:hAnsi="Times New Roman" w:cs="Times New Roman"/>
          <w:i/>
          <w:sz w:val="24"/>
          <w:szCs w:val="24"/>
          <w:lang w:eastAsia="ru-RU"/>
        </w:rPr>
        <w:t xml:space="preserve"> В квадратных скобках </w:t>
      </w:r>
      <w:r w:rsidRPr="00F43CEE">
        <w:rPr>
          <w:rFonts w:ascii="Times New Roman" w:eastAsia="Times New Roman" w:hAnsi="Times New Roman" w:cs="Times New Roman"/>
          <w:sz w:val="24"/>
          <w:szCs w:val="24"/>
          <w:lang w:eastAsia="ru-RU"/>
        </w:rPr>
        <w:t xml:space="preserve">[…….] </w:t>
      </w:r>
      <w:r w:rsidRPr="00F43CEE">
        <w:rPr>
          <w:rFonts w:ascii="Times New Roman" w:eastAsia="Times New Roman" w:hAnsi="Times New Roman" w:cs="Times New Roman"/>
          <w:i/>
          <w:sz w:val="24"/>
          <w:szCs w:val="24"/>
          <w:lang w:eastAsia="ru-RU"/>
        </w:rPr>
        <w:t xml:space="preserve">указан код (числовое обозначение) вида разрешенного использования земельного участка. </w:t>
      </w:r>
    </w:p>
    <w:p w:rsidR="00200D24" w:rsidRPr="00F43CEE" w:rsidRDefault="00200D24" w:rsidP="0026190F">
      <w:pPr>
        <w:shd w:val="clear" w:color="auto" w:fill="FFFFFF" w:themeFill="background1"/>
        <w:spacing w:after="0" w:line="240" w:lineRule="auto"/>
        <w:ind w:firstLine="426"/>
        <w:jc w:val="both"/>
        <w:rPr>
          <w:rFonts w:ascii="Times New Roman" w:eastAsia="SimSun" w:hAnsi="Times New Roman" w:cs="Times New Roman"/>
          <w:b/>
          <w:i/>
          <w:caps/>
          <w:sz w:val="24"/>
          <w:szCs w:val="24"/>
          <w:lang w:eastAsia="zh-CN"/>
        </w:rPr>
      </w:pPr>
      <w:r w:rsidRPr="00F43CEE">
        <w:rPr>
          <w:rFonts w:ascii="Times New Roman" w:eastAsia="Times New Roman" w:hAnsi="Times New Roman" w:cs="Times New Roman"/>
          <w:i/>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участков"(Зарегистрировано в Минюсте России 08.09.2014 N 33995))</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DC72BD" w:rsidRPr="00F43CEE" w:rsidRDefault="00DC72BD"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bCs/>
          <w:sz w:val="36"/>
          <w:szCs w:val="36"/>
          <w:lang w:eastAsia="zh-CN"/>
        </w:rPr>
      </w:pPr>
      <w:r w:rsidRPr="00F43CEE">
        <w:rPr>
          <w:rFonts w:ascii="Times New Roman" w:eastAsia="SimSun" w:hAnsi="Times New Roman" w:cs="Times New Roman"/>
          <w:b/>
          <w:caps/>
          <w:sz w:val="36"/>
          <w:szCs w:val="36"/>
          <w:lang w:eastAsia="zh-CN"/>
        </w:rPr>
        <w:t>Жилые зоны</w:t>
      </w:r>
      <w:r w:rsidRPr="00F43CEE">
        <w:rPr>
          <w:rFonts w:ascii="Times New Roman" w:eastAsia="SimSun" w:hAnsi="Times New Roman" w:cs="Times New Roman"/>
          <w:b/>
          <w:bCs/>
          <w:sz w:val="36"/>
          <w:szCs w:val="36"/>
          <w:lang w:eastAsia="zh-CN"/>
        </w:rPr>
        <w:t>:</w:t>
      </w:r>
    </w:p>
    <w:p w:rsidR="00B06F1B" w:rsidRPr="00F43CEE" w:rsidRDefault="00B06F1B" w:rsidP="0026190F">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Ж-1Б. Зона застройки индивидуальными жилыми домами с содержанием домашнего скота  и птицы</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индивидуальной жилой застройки Ж-1 Б выделена для обеспечения правовых,</w:t>
      </w:r>
      <w:r w:rsidRPr="008E7746">
        <w:rPr>
          <w:rFonts w:ascii="Times New Roman" w:eastAsia="Times New Roman" w:hAnsi="Times New Roman" w:cs="Times New Roman"/>
          <w:i/>
          <w:sz w:val="24"/>
          <w:szCs w:val="24"/>
          <w:lang w:eastAsia="zh-CN"/>
        </w:rPr>
        <w:t xml:space="preserve"> социальных,культурных</w:t>
      </w:r>
      <w:r w:rsidRPr="008E7746">
        <w:rPr>
          <w:rFonts w:ascii="Times New Roman" w:eastAsia="Times New Roman" w:hAnsi="Times New Roman" w:cs="Times New Roman"/>
          <w:i/>
          <w:iCs/>
          <w:sz w:val="24"/>
          <w:szCs w:val="24"/>
          <w:lang w:eastAsia="zh-CN"/>
        </w:rPr>
        <w:t>,</w:t>
      </w:r>
      <w:r w:rsidRPr="008E7746">
        <w:rPr>
          <w:rFonts w:ascii="Times New Roman" w:eastAsia="Times New Roman" w:hAnsi="Times New Roman" w:cs="Times New Roman"/>
          <w:i/>
          <w:sz w:val="24"/>
          <w:szCs w:val="24"/>
          <w:lang w:eastAsia="zh-CN"/>
        </w:rPr>
        <w:t>бытовых</w:t>
      </w:r>
      <w:r w:rsidRPr="008E7746">
        <w:rPr>
          <w:rFonts w:ascii="Times New Roman" w:eastAsia="Times New Roman" w:hAnsi="Times New Roman" w:cs="Times New Roman"/>
          <w:i/>
          <w:iCs/>
          <w:sz w:val="24"/>
          <w:szCs w:val="24"/>
          <w:lang w:eastAsia="zh-CN"/>
        </w:rPr>
        <w:t xml:space="preserve"> условий формирования жилых районов из отдельно стоящих </w:t>
      </w:r>
      <w:r w:rsidRPr="008E7746">
        <w:rPr>
          <w:rFonts w:ascii="Times New Roman" w:eastAsia="Times New Roman" w:hAnsi="Times New Roman" w:cs="Times New Roman"/>
          <w:i/>
          <w:sz w:val="24"/>
          <w:szCs w:val="24"/>
          <w:lang w:eastAsia="zh-CN"/>
        </w:rPr>
        <w:t>индивидуальных</w:t>
      </w:r>
      <w:r w:rsidRPr="008E7746">
        <w:rPr>
          <w:rFonts w:ascii="Times New Roman" w:eastAsia="Times New Roman" w:hAnsi="Times New Roman" w:cs="Times New Roman"/>
          <w:i/>
          <w:iCs/>
          <w:sz w:val="24"/>
          <w:szCs w:val="24"/>
          <w:lang w:eastAsia="zh-CN"/>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3D1A11" w:rsidRPr="008E7746" w:rsidRDefault="003D1A11" w:rsidP="003D1A11">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8955F8" w:rsidP="003D1A11">
            <w:pPr>
              <w:shd w:val="clear" w:color="auto" w:fill="FFFFFF" w:themeFill="background1"/>
              <w:rPr>
                <w:rFonts w:ascii="Times New Roman" w:hAnsi="Times New Roman"/>
                <w:sz w:val="24"/>
                <w:szCs w:val="24"/>
              </w:rPr>
            </w:pPr>
            <w:r>
              <w:rPr>
                <w:rStyle w:val="afe"/>
                <w:rFonts w:ascii="Times New Roman" w:hAnsi="Times New Roman"/>
                <w:sz w:val="24"/>
                <w:szCs w:val="24"/>
              </w:rPr>
              <w:footnoteReference w:id="1"/>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E5479F"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3D1A11" w:rsidRPr="0085762E" w:rsidRDefault="003D1A11" w:rsidP="003D1A11">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 - минимальная/максимальная площадь земельного участка – </w:t>
            </w:r>
            <w:r w:rsidRPr="0085762E">
              <w:rPr>
                <w:rFonts w:ascii="Times New Roman" w:eastAsia="SimSun" w:hAnsi="Times New Roman"/>
                <w:b/>
                <w:sz w:val="24"/>
                <w:szCs w:val="24"/>
              </w:rPr>
              <w:t>400/15000 кв.м</w:t>
            </w:r>
            <w:r w:rsidRPr="0085762E">
              <w:rPr>
                <w:rFonts w:ascii="Times New Roman" w:eastAsia="SimSun" w:hAnsi="Times New Roman"/>
                <w:sz w:val="24"/>
                <w:szCs w:val="24"/>
              </w:rPr>
              <w:t>;</w:t>
            </w:r>
          </w:p>
          <w:p w:rsidR="003D1A11" w:rsidRPr="0085762E" w:rsidRDefault="003D1A11" w:rsidP="003D1A11">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минимальная ширина земельных участков вдоль фронта улицы (проезда) </w:t>
            </w:r>
          </w:p>
          <w:p w:rsidR="003D1A11" w:rsidRPr="0085762E" w:rsidRDefault="003D1A11" w:rsidP="003D1A11">
            <w:pPr>
              <w:shd w:val="clear" w:color="auto" w:fill="FFFFFF" w:themeFill="background1"/>
              <w:rPr>
                <w:rFonts w:ascii="Times New Roman" w:eastAsia="SimSun" w:hAnsi="Times New Roman"/>
                <w:sz w:val="24"/>
                <w:szCs w:val="24"/>
              </w:rPr>
            </w:pPr>
            <w:r w:rsidRPr="0085762E">
              <w:rPr>
                <w:rFonts w:ascii="Times New Roman" w:hAnsi="Times New Roman"/>
                <w:sz w:val="24"/>
                <w:szCs w:val="24"/>
              </w:rPr>
              <w:t xml:space="preserve">– </w:t>
            </w:r>
            <w:r w:rsidRPr="0085762E">
              <w:rPr>
                <w:rFonts w:ascii="Times New Roman" w:hAnsi="Times New Roman"/>
                <w:b/>
                <w:sz w:val="24"/>
                <w:szCs w:val="24"/>
              </w:rPr>
              <w:t>12 м</w:t>
            </w:r>
            <w:r w:rsidRPr="0085762E">
              <w:rPr>
                <w:rFonts w:ascii="Times New Roman" w:hAnsi="Times New Roman"/>
                <w:sz w:val="24"/>
                <w:szCs w:val="24"/>
              </w:rPr>
              <w:t xml:space="preserve">; </w:t>
            </w:r>
          </w:p>
          <w:p w:rsidR="003D1A11" w:rsidRPr="0085762E" w:rsidRDefault="003D1A11" w:rsidP="003D1A11">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максимальное количество этажей здания –  </w:t>
            </w:r>
            <w:r w:rsidRPr="0085762E">
              <w:rPr>
                <w:rFonts w:ascii="Times New Roman" w:eastAsia="SimSun" w:hAnsi="Times New Roman"/>
                <w:b/>
                <w:sz w:val="24"/>
                <w:szCs w:val="24"/>
              </w:rPr>
              <w:t>4</w:t>
            </w:r>
            <w:r w:rsidRPr="0085762E">
              <w:rPr>
                <w:rFonts w:ascii="Times New Roman" w:eastAsia="SimSun" w:hAnsi="Times New Roman"/>
                <w:sz w:val="24"/>
                <w:szCs w:val="24"/>
              </w:rPr>
              <w:t xml:space="preserve"> этажа (включая мансардный);</w:t>
            </w:r>
          </w:p>
          <w:p w:rsidR="003D1A11" w:rsidRPr="0085762E" w:rsidRDefault="003D1A11" w:rsidP="003D1A11">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w:t>
            </w:r>
            <w:r w:rsidRPr="0085762E">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5762E">
              <w:rPr>
                <w:rFonts w:ascii="Times New Roman" w:hAnsi="Times New Roman"/>
                <w:b/>
                <w:sz w:val="24"/>
                <w:szCs w:val="24"/>
              </w:rPr>
              <w:t>15 м</w:t>
            </w:r>
            <w:r w:rsidRPr="0085762E">
              <w:rPr>
                <w:rFonts w:ascii="Times New Roman" w:hAnsi="Times New Roman"/>
                <w:sz w:val="24"/>
                <w:szCs w:val="24"/>
              </w:rPr>
              <w:t xml:space="preserve">; </w:t>
            </w:r>
          </w:p>
          <w:p w:rsidR="003D1A11" w:rsidRPr="0085762E" w:rsidRDefault="003D1A11" w:rsidP="003D1A11">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-максимальный процент застройки в границах земельного участка – </w:t>
            </w:r>
            <w:r w:rsidRPr="0085762E">
              <w:rPr>
                <w:rFonts w:ascii="Times New Roman" w:eastAsia="SimSun" w:hAnsi="Times New Roman"/>
                <w:b/>
                <w:sz w:val="24"/>
                <w:szCs w:val="24"/>
              </w:rPr>
              <w:t>60%</w:t>
            </w:r>
            <w:r w:rsidRPr="0085762E">
              <w:rPr>
                <w:rFonts w:ascii="Times New Roman" w:eastAsia="SimSun" w:hAnsi="Times New Roman"/>
                <w:sz w:val="24"/>
                <w:szCs w:val="24"/>
              </w:rPr>
              <w:t>;</w:t>
            </w:r>
          </w:p>
          <w:p w:rsidR="003D1A11" w:rsidRPr="0085762E" w:rsidRDefault="003D1A11" w:rsidP="003D1A11">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минимальные отступы до границ смежных земельных участков - </w:t>
            </w:r>
            <w:r w:rsidRPr="0085762E">
              <w:rPr>
                <w:rFonts w:ascii="Times New Roman" w:hAnsi="Times New Roman"/>
                <w:b/>
                <w:sz w:val="24"/>
                <w:szCs w:val="24"/>
              </w:rPr>
              <w:t xml:space="preserve">3 м;  </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3D1A11" w:rsidRPr="0085762E" w:rsidRDefault="003D1A11" w:rsidP="003D1A11">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 прачечные, химчистки, похоронные бюро)</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r w:rsidRPr="008E7746">
              <w:rPr>
                <w:rFonts w:ascii="Times New Roman" w:eastAsia="Times New Roman" w:hAnsi="Times New Roman"/>
                <w:sz w:val="24"/>
                <w:szCs w:val="24"/>
                <w:lang w:eastAsia="zh-CN"/>
              </w:rPr>
              <w:t>;</w:t>
            </w:r>
            <w:r w:rsidRPr="008E7746">
              <w:rPr>
                <w:rFonts w:ascii="Times New Roman" w:eastAsia="Times New Roman" w:hAnsi="Times New Roman"/>
                <w:b/>
                <w:sz w:val="24"/>
                <w:szCs w:val="24"/>
                <w:lang w:eastAsia="zh-CN"/>
              </w:rPr>
              <w:t xml:space="preserve">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3D1A11" w:rsidRPr="008E7746" w:rsidTr="003D1A11">
        <w:tc>
          <w:tcPr>
            <w:tcW w:w="2830"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в виде крыльца или лестницы, изолированного от жилой части здания;</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встроенные трансформаторные подстанции;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Pr>
          <w:p w:rsidR="003D1A11" w:rsidRPr="008E7746" w:rsidRDefault="003D1A11" w:rsidP="003D1A11">
            <w:pPr>
              <w:widowControl w:val="0"/>
              <w:shd w:val="clear" w:color="auto" w:fill="FFFFFF" w:themeFill="background1"/>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3D1A11" w:rsidRPr="008E7746" w:rsidTr="003D1A11">
        <w:trPr>
          <w:cantSplit/>
          <w:trHeight w:val="240"/>
        </w:trPr>
        <w:tc>
          <w:tcPr>
            <w:tcW w:w="1985" w:type="dxa"/>
            <w:vMerge w:val="restart"/>
            <w:tcBorders>
              <w:top w:val="single" w:sz="6" w:space="0" w:color="000000"/>
              <w:lef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3D1A11" w:rsidRPr="008E7746" w:rsidTr="003D1A11">
        <w:trPr>
          <w:cantSplit/>
          <w:trHeight w:val="360"/>
        </w:trPr>
        <w:tc>
          <w:tcPr>
            <w:tcW w:w="1985" w:type="dxa"/>
            <w:vMerge/>
            <w:tcBorders>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Pr="008E7746">
        <w:rPr>
          <w:rFonts w:ascii="Times New Roman" w:eastAsia="SimSun" w:hAnsi="Times New Roman" w:cs="Times New Roman"/>
          <w:sz w:val="24"/>
          <w:szCs w:val="24"/>
          <w:lang w:eastAsia="zh-CN"/>
        </w:rPr>
        <w:t>Общая площадь теплиц – до 2000 кв. м.</w:t>
      </w:r>
    </w:p>
    <w:p w:rsidR="003D1A11" w:rsidRPr="008E7746" w:rsidRDefault="003D1A11" w:rsidP="003D1A11">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5E3FA2" w:rsidRPr="00F43CEE" w:rsidRDefault="005E3FA2" w:rsidP="007168A8">
      <w:pPr>
        <w:spacing w:after="0" w:line="240" w:lineRule="auto"/>
        <w:rPr>
          <w:rFonts w:ascii="Times New Roman" w:eastAsia="SimSun" w:hAnsi="Times New Roman" w:cs="Times New Roman"/>
          <w:b/>
          <w:caps/>
          <w:sz w:val="36"/>
          <w:szCs w:val="36"/>
          <w:lang w:eastAsia="zh-CN"/>
        </w:rPr>
      </w:pPr>
    </w:p>
    <w:p w:rsidR="00EB3A34" w:rsidRPr="00F43CEE" w:rsidRDefault="00EB3A34" w:rsidP="00EB3A34">
      <w:pPr>
        <w:spacing w:after="0" w:line="240" w:lineRule="auto"/>
        <w:ind w:firstLine="426"/>
        <w:jc w:val="center"/>
        <w:rPr>
          <w:rFonts w:ascii="Times New Roman" w:eastAsia="Times New Roman" w:hAnsi="Times New Roman" w:cs="Times New Roman"/>
          <w:i/>
          <w:sz w:val="36"/>
          <w:szCs w:val="36"/>
          <w:lang w:eastAsia="zh-CN"/>
        </w:rPr>
      </w:pPr>
      <w:r w:rsidRPr="00F43CEE">
        <w:rPr>
          <w:rFonts w:ascii="Times New Roman" w:eastAsia="SimSun" w:hAnsi="Times New Roman" w:cs="Times New Roman"/>
          <w:b/>
          <w:caps/>
          <w:sz w:val="36"/>
          <w:szCs w:val="36"/>
          <w:lang w:eastAsia="zh-CN"/>
        </w:rPr>
        <w:t>ОБЩЕСТВЕННО-ДЕЛОВЫЕ ЗОНЫ</w:t>
      </w:r>
    </w:p>
    <w:p w:rsidR="00EB3A34" w:rsidRPr="00F43CEE" w:rsidRDefault="00EB3A34" w:rsidP="00EB3A34">
      <w:pPr>
        <w:spacing w:after="0" w:line="240" w:lineRule="auto"/>
        <w:ind w:firstLine="426"/>
        <w:jc w:val="center"/>
        <w:rPr>
          <w:rFonts w:ascii="Times New Roman" w:eastAsia="SimSun" w:hAnsi="Times New Roman" w:cs="Times New Roman"/>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3D1A11" w:rsidRPr="008E7746" w:rsidRDefault="003D1A11" w:rsidP="00C06635">
      <w:pPr>
        <w:widowControl w:val="0"/>
        <w:spacing w:after="0" w:line="240" w:lineRule="auto"/>
        <w:rPr>
          <w:rFonts w:ascii="Times New Roman" w:eastAsia="SimSun" w:hAnsi="Times New Roman" w:cs="Times New Roman"/>
          <w:b/>
          <w:sz w:val="28"/>
          <w:szCs w:val="28"/>
          <w:u w:val="single"/>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ОД-2.</w:t>
      </w:r>
      <w:r w:rsidRPr="008E7746">
        <w:rPr>
          <w:rFonts w:ascii="Times New Roman" w:eastAsia="SimSun" w:hAnsi="Times New Roman" w:cs="Times New Roman"/>
          <w:b/>
          <w:sz w:val="28"/>
          <w:szCs w:val="28"/>
          <w:u w:val="single"/>
          <w:lang w:eastAsia="zh-CN"/>
        </w:rPr>
        <w:tab/>
        <w:t>Зона делового, общественного и коммерческого назначения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местного 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5"/>
        <w:gridCol w:w="3417"/>
        <w:gridCol w:w="8505"/>
      </w:tblGrid>
      <w:tr w:rsidR="003D1A11" w:rsidRPr="008E7746" w:rsidTr="003D1A11">
        <w:tc>
          <w:tcPr>
            <w:tcW w:w="281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[3.1.2] - </w:t>
            </w:r>
            <w:r w:rsidRPr="008E7746">
              <w:rPr>
                <w:rFonts w:ascii="Times New Roman" w:hAnsi="Times New Roman"/>
                <w:sz w:val="24"/>
                <w:szCs w:val="24"/>
              </w:rPr>
              <w:t>Административные здания организаций, обеспечивающих предоставление коммунальных услуг</w:t>
            </w:r>
          </w:p>
          <w:p w:rsidR="003D1A11" w:rsidRPr="008E7746" w:rsidRDefault="003D1A11" w:rsidP="003D1A11">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05" w:type="dxa"/>
            <w:vMerge w:val="restart"/>
            <w:shd w:val="clear" w:color="auto" w:fill="FFFFFF" w:themeFill="background1"/>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jc w:val="center"/>
              <w:rPr>
                <w:rFonts w:ascii="Times New Roman" w:eastAsia="Times New Roman" w:hAnsi="Times New Roman"/>
                <w:b/>
                <w:sz w:val="24"/>
                <w:szCs w:val="24"/>
                <w:lang w:eastAsia="zh-CN"/>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05" w:type="dxa"/>
            <w:shd w:val="clear" w:color="auto" w:fill="FFFFFF" w:themeFill="background1"/>
          </w:tcPr>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600/10000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содержания или разведения животных, не являющихся сельскохозяйственными, под надзором человека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кодами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3D1A11" w:rsidRPr="008E7746" w:rsidRDefault="003D1A11" w:rsidP="003D1A11">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3D1A11" w:rsidRPr="008E7746" w:rsidRDefault="003D1A11" w:rsidP="003D1A11">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3D1A11" w:rsidRPr="008E7746" w:rsidRDefault="003D1A11" w:rsidP="003D1A11">
            <w:pPr>
              <w:widowControl w:val="0"/>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5" w:type="dxa"/>
            <w:vMerge/>
            <w:tcBorders>
              <w:left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autoSpaceDE w:val="0"/>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r w:rsidR="008955F8">
              <w:rPr>
                <w:rStyle w:val="afe"/>
                <w:rFonts w:ascii="Times New Roman" w:hAnsi="Times New Roman"/>
                <w:sz w:val="24"/>
                <w:szCs w:val="24"/>
              </w:rPr>
              <w:footnoteReference w:id="2"/>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shd w:val="clear" w:color="auto" w:fill="FFFFFF" w:themeFill="background1"/>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shd w:val="clear" w:color="auto" w:fill="FFFFFF" w:themeFill="background1"/>
      </w:pPr>
    </w:p>
    <w:p w:rsidR="003D1A11" w:rsidRPr="008E7746" w:rsidRDefault="003D1A11" w:rsidP="003D1A11">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4007C" w:rsidRDefault="0014007C"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14007C" w:rsidRPr="008E7746" w:rsidRDefault="0014007C" w:rsidP="0014007C">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ОД-3. Зона обслуживания и деловой активности при транспортных</w:t>
      </w:r>
    </w:p>
    <w:p w:rsidR="0014007C" w:rsidRPr="008E7746" w:rsidRDefault="0014007C" w:rsidP="0014007C">
      <w:pPr>
        <w:widowControl w:val="0"/>
        <w:shd w:val="clear" w:color="auto" w:fill="FFFFFF" w:themeFill="background1"/>
        <w:spacing w:after="0" w:line="240" w:lineRule="auto"/>
        <w:ind w:firstLine="426"/>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коридорах и узлах</w:t>
      </w:r>
    </w:p>
    <w:p w:rsidR="0014007C" w:rsidRPr="008E7746" w:rsidRDefault="0014007C" w:rsidP="0014007C">
      <w:pPr>
        <w:widowControl w:val="0"/>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14007C" w:rsidRPr="008E7746" w:rsidRDefault="0014007C" w:rsidP="0014007C">
      <w:pPr>
        <w:widowControl w:val="0"/>
        <w:shd w:val="clear" w:color="auto" w:fill="FFFFFF" w:themeFill="background1"/>
        <w:tabs>
          <w:tab w:val="left" w:pos="1260"/>
        </w:tabs>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при транспортных коридорах и узлах ОД - 3 выделена для обеспечения правовых условий формирования и развития общественных центров при сооружениях внешнего транспорта (авто., железнодорожного, речного вокзалов) и категорированных автодорог федерального, краевого и районного значения, с широким спектром деловых и обслуживающих функций, ориентированных на обеспечение высокого уровня комфорта перевозки грузов и пассажиров.</w:t>
      </w:r>
    </w:p>
    <w:p w:rsidR="0014007C" w:rsidRPr="008E7746" w:rsidRDefault="0014007C" w:rsidP="0014007C">
      <w:pPr>
        <w:shd w:val="clear" w:color="auto" w:fill="FFFFFF" w:themeFill="background1"/>
      </w:pPr>
    </w:p>
    <w:p w:rsidR="0014007C" w:rsidRDefault="0014007C" w:rsidP="0014007C">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4007C" w:rsidRPr="008E7746" w:rsidRDefault="0014007C" w:rsidP="00C06635">
      <w:pPr>
        <w:widowControl w:val="0"/>
        <w:shd w:val="clear" w:color="auto" w:fill="FFFFFF" w:themeFill="background1"/>
        <w:spacing w:after="0" w:line="240" w:lineRule="auto"/>
      </w:pPr>
    </w:p>
    <w:tbl>
      <w:tblPr>
        <w:tblStyle w:val="afa"/>
        <w:tblW w:w="14737" w:type="dxa"/>
        <w:tblLook w:val="04A0" w:firstRow="1" w:lastRow="0" w:firstColumn="1" w:lastColumn="0" w:noHBand="0" w:noVBand="1"/>
      </w:tblPr>
      <w:tblGrid>
        <w:gridCol w:w="2809"/>
        <w:gridCol w:w="3417"/>
        <w:gridCol w:w="8511"/>
      </w:tblGrid>
      <w:tr w:rsidR="0014007C" w:rsidRPr="008E7746" w:rsidTr="0014007C">
        <w:tc>
          <w:tcPr>
            <w:tcW w:w="2809" w:type="dxa"/>
          </w:tcPr>
          <w:p w:rsidR="0014007C" w:rsidRPr="008E7746" w:rsidRDefault="0014007C" w:rsidP="0014007C">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14007C" w:rsidRPr="008E7746" w:rsidRDefault="0014007C" w:rsidP="0014007C">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11" w:type="dxa"/>
          </w:tcPr>
          <w:p w:rsidR="0014007C" w:rsidRPr="008E7746" w:rsidRDefault="0014007C" w:rsidP="0014007C">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14007C" w:rsidRPr="008E7746" w:rsidRDefault="0014007C" w:rsidP="0014007C">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14007C" w:rsidRPr="008E7746" w:rsidRDefault="0014007C" w:rsidP="0014007C">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11" w:type="dxa"/>
            <w:vMerge w:val="restart"/>
          </w:tcPr>
          <w:p w:rsidR="0014007C" w:rsidRPr="008E7746" w:rsidRDefault="0014007C" w:rsidP="0014007C">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14007C" w:rsidRPr="008E7746" w:rsidRDefault="0014007C" w:rsidP="0014007C">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14007C" w:rsidRPr="008E7746" w:rsidRDefault="0014007C" w:rsidP="0014007C">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14007C" w:rsidRPr="008E7746" w:rsidRDefault="0014007C" w:rsidP="0014007C">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14007C" w:rsidRPr="008E7746" w:rsidRDefault="0014007C" w:rsidP="0014007C">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4007C" w:rsidRPr="008E7746" w:rsidRDefault="0014007C" w:rsidP="0014007C">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14007C" w:rsidRDefault="0014007C" w:rsidP="0014007C">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14007C" w:rsidRPr="0085762E" w:rsidRDefault="0014007C" w:rsidP="0014007C">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14007C" w:rsidRPr="008E7746" w:rsidRDefault="0014007C" w:rsidP="0014007C">
            <w:pPr>
              <w:widowControl w:val="0"/>
              <w:shd w:val="clear" w:color="auto" w:fill="FFFFFF" w:themeFill="background1"/>
              <w:jc w:val="center"/>
              <w:rPr>
                <w:rFonts w:ascii="Times New Roman" w:hAnsi="Times New Roman"/>
                <w:b/>
                <w:sz w:val="24"/>
                <w:szCs w:val="24"/>
              </w:rPr>
            </w:pP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11" w:type="dxa"/>
            <w:vMerge/>
          </w:tcPr>
          <w:p w:rsidR="0014007C" w:rsidRPr="008E7746" w:rsidRDefault="0014007C" w:rsidP="0014007C">
            <w:pPr>
              <w:widowControl w:val="0"/>
              <w:shd w:val="clear" w:color="auto" w:fill="FFFFFF" w:themeFill="background1"/>
              <w:jc w:val="center"/>
              <w:rPr>
                <w:rFonts w:ascii="Times New Roman" w:hAnsi="Times New Roman"/>
                <w:b/>
                <w:sz w:val="24"/>
                <w:szCs w:val="24"/>
              </w:rPr>
            </w:pP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14007C" w:rsidRPr="008E7746" w:rsidRDefault="0014007C" w:rsidP="0014007C">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14007C" w:rsidRPr="008E7746" w:rsidRDefault="0014007C" w:rsidP="0014007C">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11" w:type="dxa"/>
            <w:vMerge/>
            <w:shd w:val="clear" w:color="auto" w:fill="BFBFBF" w:themeFill="background1" w:themeFillShade="BF"/>
          </w:tcPr>
          <w:p w:rsidR="0014007C" w:rsidRPr="008E7746" w:rsidRDefault="0014007C" w:rsidP="0014007C">
            <w:pPr>
              <w:widowControl w:val="0"/>
              <w:shd w:val="clear" w:color="auto" w:fill="FFFFFF" w:themeFill="background1"/>
              <w:jc w:val="center"/>
              <w:rPr>
                <w:rFonts w:ascii="Times New Roman" w:eastAsia="Times New Roman" w:hAnsi="Times New Roman"/>
                <w:b/>
                <w:sz w:val="24"/>
                <w:szCs w:val="24"/>
                <w:lang w:eastAsia="zh-CN"/>
              </w:rPr>
            </w:pP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1" w:type="dxa"/>
            <w:vMerge/>
            <w:shd w:val="clear" w:color="auto" w:fill="auto"/>
          </w:tcPr>
          <w:p w:rsidR="0014007C" w:rsidRPr="008E7746" w:rsidRDefault="0014007C" w:rsidP="0014007C">
            <w:pPr>
              <w:shd w:val="clear" w:color="auto" w:fill="FFFFFF" w:themeFill="background1"/>
              <w:rPr>
                <w:rFonts w:ascii="Times New Roman" w:hAnsi="Times New Roman"/>
                <w:sz w:val="24"/>
                <w:szCs w:val="24"/>
              </w:rPr>
            </w:pP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511" w:type="dxa"/>
            <w:vMerge/>
            <w:shd w:val="clear" w:color="auto" w:fill="auto"/>
          </w:tcPr>
          <w:p w:rsidR="0014007C" w:rsidRPr="008E7746" w:rsidRDefault="0014007C" w:rsidP="0014007C">
            <w:pPr>
              <w:shd w:val="clear" w:color="auto" w:fill="FFFFFF" w:themeFill="background1"/>
              <w:rPr>
                <w:rFonts w:ascii="Times New Roman" w:hAnsi="Times New Roman"/>
                <w:sz w:val="24"/>
                <w:szCs w:val="24"/>
              </w:rPr>
            </w:pPr>
          </w:p>
        </w:tc>
      </w:tr>
      <w:tr w:rsidR="0014007C" w:rsidRPr="008E7746" w:rsidTr="0014007C">
        <w:tc>
          <w:tcPr>
            <w:tcW w:w="2809" w:type="dxa"/>
            <w:tcBorders>
              <w:top w:val="single" w:sz="4" w:space="0" w:color="000000"/>
              <w:left w:val="single" w:sz="4" w:space="0" w:color="000000"/>
            </w:tcBorders>
            <w:shd w:val="clear" w:color="auto" w:fill="FFFFFF" w:themeFill="background1"/>
          </w:tcPr>
          <w:p w:rsidR="0014007C" w:rsidRPr="008E7746" w:rsidRDefault="0014007C" w:rsidP="0014007C">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14007C" w:rsidRPr="008E7746" w:rsidRDefault="0014007C" w:rsidP="0014007C">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11" w:type="dxa"/>
            <w:vMerge/>
            <w:tcBorders>
              <w:bottom w:val="single" w:sz="4" w:space="0" w:color="000000"/>
            </w:tcBorders>
            <w:shd w:val="clear" w:color="auto" w:fill="auto"/>
          </w:tcPr>
          <w:p w:rsidR="0014007C" w:rsidRPr="008E7746" w:rsidRDefault="0014007C" w:rsidP="0014007C">
            <w:pPr>
              <w:widowControl w:val="0"/>
              <w:shd w:val="clear" w:color="auto" w:fill="FFFFFF" w:themeFill="background1"/>
              <w:spacing w:line="256" w:lineRule="auto"/>
              <w:rPr>
                <w:rFonts w:ascii="Times New Roman" w:hAnsi="Times New Roman"/>
                <w:sz w:val="24"/>
                <w:szCs w:val="24"/>
              </w:rPr>
            </w:pP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14007C" w:rsidRPr="008E7746" w:rsidRDefault="0014007C" w:rsidP="0014007C">
            <w:pPr>
              <w:shd w:val="clear" w:color="auto" w:fill="FFFFFF" w:themeFill="background1"/>
              <w:rPr>
                <w:rFonts w:ascii="Times New Roman" w:eastAsia="SimSun" w:hAnsi="Times New Roman"/>
                <w:sz w:val="24"/>
                <w:szCs w:val="24"/>
              </w:rPr>
            </w:pP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сооружения– </w:t>
            </w:r>
            <w:r w:rsidRPr="008E7746">
              <w:rPr>
                <w:rFonts w:ascii="Times New Roman" w:eastAsia="SimSun" w:hAnsi="Times New Roman"/>
                <w:b/>
                <w:sz w:val="24"/>
                <w:szCs w:val="24"/>
              </w:rPr>
              <w:t>4 этажа.</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до верха перекрытия последнего этажа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3 м;</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14007C" w:rsidRPr="008E7746" w:rsidRDefault="0014007C" w:rsidP="0014007C">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14007C" w:rsidRPr="008E7746" w:rsidRDefault="0014007C" w:rsidP="0014007C">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14007C" w:rsidRDefault="0014007C" w:rsidP="0014007C">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14007C" w:rsidRPr="0085762E" w:rsidRDefault="0014007C" w:rsidP="0014007C">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14007C" w:rsidRPr="008E7746" w:rsidRDefault="0014007C" w:rsidP="0014007C">
            <w:pPr>
              <w:shd w:val="clear" w:color="auto" w:fill="FFFFFF" w:themeFill="background1"/>
              <w:rPr>
                <w:rFonts w:ascii="Times New Roman" w:eastAsia="SimSun" w:hAnsi="Times New Roman"/>
                <w:sz w:val="24"/>
                <w:szCs w:val="24"/>
              </w:rPr>
            </w:pP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11" w:type="dxa"/>
            <w:vMerge/>
            <w:tcBorders>
              <w:left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eastAsia="SimSun" w:hAnsi="Times New Roman"/>
                <w:sz w:val="24"/>
                <w:szCs w:val="24"/>
              </w:rPr>
            </w:pP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11" w:type="dxa"/>
            <w:vMerge/>
            <w:tcBorders>
              <w:left w:val="single" w:sz="4" w:space="0" w:color="000000"/>
              <w:bottom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eastAsia="SimSun" w:hAnsi="Times New Roman"/>
                <w:sz w:val="24"/>
                <w:szCs w:val="24"/>
              </w:rPr>
            </w:pP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2</w:t>
            </w:r>
            <w:r w:rsidRPr="008E7746">
              <w:rPr>
                <w:rFonts w:ascii="Times New Roman" w:eastAsia="SimSun" w:hAnsi="Times New Roman"/>
                <w:b/>
                <w:sz w:val="24"/>
                <w:szCs w:val="24"/>
              </w:rPr>
              <w:t>0 м</w:t>
            </w:r>
            <w:r w:rsidRPr="008E7746">
              <w:rPr>
                <w:rFonts w:ascii="Times New Roman" w:eastAsia="SimSun" w:hAnsi="Times New Roman"/>
                <w:sz w:val="24"/>
                <w:szCs w:val="24"/>
              </w:rPr>
              <w:t xml:space="preserve">; </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14007C" w:rsidRDefault="0014007C" w:rsidP="0014007C">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14007C" w:rsidRPr="0085762E" w:rsidRDefault="0014007C" w:rsidP="0014007C">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tc>
      </w:tr>
      <w:tr w:rsidR="0014007C" w:rsidRPr="008E7746" w:rsidTr="0014007C">
        <w:tc>
          <w:tcPr>
            <w:tcW w:w="2809" w:type="dxa"/>
            <w:shd w:val="clear" w:color="auto" w:fill="FFFFFF" w:themeFill="background1"/>
            <w:vAlign w:val="center"/>
          </w:tcPr>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14007C" w:rsidRPr="008E7746" w:rsidRDefault="0014007C" w:rsidP="0014007C">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11" w:type="dxa"/>
            <w:shd w:val="clear" w:color="auto" w:fill="FFFFFF" w:themeFill="background1"/>
            <w:vAlign w:val="center"/>
          </w:tcPr>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300 кв. м/не подлежит ограничению;</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15 м;</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- 3 м;</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 – 3 этажа (включая мансардный этаж);</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14007C" w:rsidRPr="008E7746" w:rsidTr="0014007C">
        <w:tc>
          <w:tcPr>
            <w:tcW w:w="2809" w:type="dxa"/>
            <w:shd w:val="clear" w:color="auto" w:fill="FFFFFF" w:themeFill="background1"/>
            <w:vAlign w:val="center"/>
          </w:tcPr>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14007C" w:rsidRPr="008E7746" w:rsidRDefault="0014007C" w:rsidP="0014007C">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11" w:type="dxa"/>
            <w:shd w:val="clear" w:color="auto" w:fill="FFFFFF" w:themeFill="background1"/>
            <w:vAlign w:val="center"/>
          </w:tcPr>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Служебные гаражи</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стоянки для хранения служебного автотранспорта, используемого в целях осуществления видов деятельности</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14007C" w:rsidRPr="008E7746" w:rsidRDefault="0014007C" w:rsidP="0014007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14007C" w:rsidRPr="008E7746" w:rsidRDefault="0014007C" w:rsidP="0014007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- 0 м;</w:t>
            </w:r>
          </w:p>
          <w:p w:rsidR="0014007C" w:rsidRPr="008E7746" w:rsidRDefault="0014007C" w:rsidP="0014007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r w:rsidR="0014007C" w:rsidRPr="008E7746" w:rsidTr="0014007C">
        <w:tc>
          <w:tcPr>
            <w:tcW w:w="2809" w:type="dxa"/>
            <w:tcBorders>
              <w:top w:val="single" w:sz="4" w:space="0" w:color="auto"/>
              <w:left w:val="single" w:sz="4" w:space="0" w:color="auto"/>
              <w:right w:val="single" w:sz="4" w:space="0" w:color="auto"/>
            </w:tcBorders>
            <w:shd w:val="clear" w:color="auto" w:fill="FFFFFF" w:themeFill="background1"/>
          </w:tcPr>
          <w:p w:rsidR="0014007C" w:rsidRPr="008E7746" w:rsidRDefault="0014007C" w:rsidP="0014007C">
            <w:pPr>
              <w:pStyle w:val="ConsPlusNormal"/>
              <w:shd w:val="clear" w:color="auto" w:fill="FFFFFF" w:themeFill="background1"/>
              <w:jc w:val="both"/>
            </w:pPr>
            <w:r w:rsidRPr="008E7746">
              <w:t>[4.9.1] - Объекты дорожного сервиса</w:t>
            </w:r>
          </w:p>
        </w:tc>
        <w:tc>
          <w:tcPr>
            <w:tcW w:w="3417" w:type="dxa"/>
            <w:tcBorders>
              <w:top w:val="single" w:sz="4" w:space="0" w:color="auto"/>
              <w:left w:val="single" w:sz="4" w:space="0" w:color="auto"/>
              <w:right w:val="single" w:sz="4" w:space="0" w:color="auto"/>
            </w:tcBorders>
            <w:shd w:val="clear" w:color="auto" w:fill="FFFFFF" w:themeFill="background1"/>
          </w:tcPr>
          <w:p w:rsidR="0014007C" w:rsidRPr="008E7746" w:rsidRDefault="0014007C" w:rsidP="0014007C">
            <w:pPr>
              <w:pStyle w:val="ConsPlusNormal"/>
              <w:shd w:val="clear" w:color="auto" w:fill="FFFFFF" w:themeFill="background1"/>
              <w:jc w:val="both"/>
            </w:pPr>
            <w:r w:rsidRPr="008E7746">
              <w:t xml:space="preserve">здания и сооружения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sidRPr="008E7746">
                <w:t>кодами 4.9.1.1</w:t>
              </w:r>
            </w:hyperlink>
            <w:r w:rsidRPr="008E7746">
              <w:t xml:space="preserve"> - </w:t>
            </w:r>
            <w:hyperlink w:anchor="Par402" w:tooltip="4.9.1.4" w:history="1">
              <w:r w:rsidRPr="008E7746">
                <w:t>4.9.1.4</w:t>
              </w:r>
            </w:hyperlink>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 кв. м;</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1 этаж</w:t>
            </w:r>
            <w:r w:rsidRPr="008E7746">
              <w:rPr>
                <w:rFonts w:ascii="Times New Roman" w:eastAsia="SimSun" w:hAnsi="Times New Roman"/>
                <w:sz w:val="24"/>
                <w:szCs w:val="24"/>
              </w:rPr>
              <w:t>;</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8 м;</w:t>
            </w:r>
          </w:p>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60%;</w:t>
            </w:r>
          </w:p>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14007C" w:rsidRPr="008E7746" w:rsidRDefault="0014007C" w:rsidP="0014007C">
            <w:pPr>
              <w:shd w:val="clear" w:color="auto" w:fill="FFFFFF" w:themeFill="background1"/>
              <w:tabs>
                <w:tab w:val="left" w:pos="1134"/>
              </w:tabs>
              <w:rPr>
                <w:rFonts w:ascii="Times New Roman" w:hAnsi="Times New Roman"/>
                <w:sz w:val="24"/>
                <w:szCs w:val="24"/>
              </w:rPr>
            </w:pPr>
            <w:r w:rsidRPr="008E7746">
              <w:rPr>
                <w:rFonts w:ascii="Times New Roman" w:eastAsia="SimSun" w:hAnsi="Times New Roman"/>
                <w:sz w:val="24"/>
                <w:szCs w:val="24"/>
              </w:rPr>
              <w:t xml:space="preserve">При размещении объектов малого бизнеса, относящихся к </w:t>
            </w:r>
            <w:r w:rsidRPr="008E7746">
              <w:rPr>
                <w:rFonts w:ascii="Times New Roman" w:eastAsia="SimSun" w:hAnsi="Times New Roman"/>
                <w:sz w:val="24"/>
                <w:szCs w:val="24"/>
                <w:lang w:val="en-US"/>
              </w:rPr>
              <w:t>IV</w:t>
            </w:r>
            <w:r w:rsidRPr="008E7746">
              <w:rPr>
                <w:rFonts w:ascii="Times New Roman" w:eastAsia="SimSun" w:hAnsi="Times New Roman"/>
                <w:sz w:val="24"/>
                <w:szCs w:val="24"/>
              </w:rPr>
              <w:t>-V классам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rsidR="0014007C" w:rsidRPr="008E7746" w:rsidTr="0014007C">
        <w:tc>
          <w:tcPr>
            <w:tcW w:w="2809" w:type="dxa"/>
            <w:tcBorders>
              <w:top w:val="single" w:sz="4" w:space="0" w:color="auto"/>
              <w:left w:val="single" w:sz="4" w:space="0" w:color="auto"/>
              <w:right w:val="single" w:sz="4" w:space="0" w:color="auto"/>
            </w:tcBorders>
            <w:shd w:val="clear" w:color="auto" w:fill="FFFFFF" w:themeFill="background1"/>
          </w:tcPr>
          <w:p w:rsidR="0014007C" w:rsidRPr="008E7746" w:rsidRDefault="0014007C" w:rsidP="0014007C">
            <w:pPr>
              <w:pStyle w:val="ConsPlusNormal"/>
              <w:shd w:val="clear" w:color="auto" w:fill="FFFFFF" w:themeFill="background1"/>
              <w:jc w:val="both"/>
            </w:pPr>
            <w:r w:rsidRPr="008E7746">
              <w:t>[4.9.1.1] - Заправка транспортных средств</w:t>
            </w:r>
          </w:p>
        </w:tc>
        <w:tc>
          <w:tcPr>
            <w:tcW w:w="3417" w:type="dxa"/>
            <w:tcBorders>
              <w:top w:val="single" w:sz="4" w:space="0" w:color="auto"/>
              <w:left w:val="single" w:sz="4" w:space="0" w:color="auto"/>
              <w:right w:val="single" w:sz="4" w:space="0" w:color="auto"/>
            </w:tcBorders>
            <w:shd w:val="clear" w:color="auto" w:fill="FFFFFF" w:themeFill="background1"/>
          </w:tcPr>
          <w:p w:rsidR="0014007C" w:rsidRPr="008E7746" w:rsidRDefault="0014007C" w:rsidP="0014007C">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14007C" w:rsidRPr="008E7746" w:rsidRDefault="0014007C" w:rsidP="0014007C">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14007C" w:rsidRPr="008E7746" w:rsidRDefault="0014007C" w:rsidP="0014007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14007C" w:rsidRPr="008E7746" w:rsidRDefault="0014007C" w:rsidP="0014007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14007C" w:rsidRPr="008E7746" w:rsidRDefault="0014007C" w:rsidP="0014007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14007C" w:rsidRPr="008E7746" w:rsidRDefault="0014007C" w:rsidP="0014007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14007C" w:rsidRPr="008E7746" w:rsidRDefault="0014007C" w:rsidP="0014007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14007C" w:rsidRPr="008E7746" w:rsidRDefault="0014007C" w:rsidP="0014007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14007C" w:rsidRPr="008E7746" w:rsidRDefault="0014007C" w:rsidP="0014007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14007C" w:rsidRPr="008E7746" w:rsidTr="0014007C">
        <w:tc>
          <w:tcPr>
            <w:tcW w:w="2809" w:type="dxa"/>
            <w:tcBorders>
              <w:top w:val="single" w:sz="4" w:space="0" w:color="auto"/>
            </w:tcBorders>
            <w:shd w:val="clear" w:color="auto" w:fill="FFFFFF" w:themeFill="background1"/>
            <w:vAlign w:val="center"/>
          </w:tcPr>
          <w:p w:rsidR="0014007C" w:rsidRPr="008E7746" w:rsidRDefault="0014007C" w:rsidP="0014007C">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417" w:type="dxa"/>
            <w:tcBorders>
              <w:top w:val="single" w:sz="4" w:space="0" w:color="auto"/>
            </w:tcBorders>
            <w:shd w:val="clear" w:color="auto" w:fill="FFFFFF" w:themeFill="background1"/>
            <w:vAlign w:val="center"/>
          </w:tcPr>
          <w:p w:rsidR="0014007C" w:rsidRPr="008E7746" w:rsidRDefault="0014007C" w:rsidP="0014007C">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511" w:type="dxa"/>
            <w:shd w:val="clear" w:color="auto" w:fill="FFFFFF" w:themeFill="background1"/>
            <w:vAlign w:val="center"/>
          </w:tcPr>
          <w:p w:rsidR="0014007C" w:rsidRPr="008E7746" w:rsidRDefault="0014007C" w:rsidP="0014007C">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14007C" w:rsidRPr="008E7746" w:rsidTr="0014007C">
        <w:tc>
          <w:tcPr>
            <w:tcW w:w="2809" w:type="dxa"/>
            <w:tcBorders>
              <w:top w:val="single" w:sz="4" w:space="0" w:color="auto"/>
            </w:tcBorders>
            <w:shd w:val="clear" w:color="auto" w:fill="FFFFFF" w:themeFill="background1"/>
            <w:vAlign w:val="center"/>
          </w:tcPr>
          <w:p w:rsidR="0014007C" w:rsidRPr="008E7746" w:rsidRDefault="0014007C" w:rsidP="0014007C">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417" w:type="dxa"/>
            <w:tcBorders>
              <w:top w:val="single" w:sz="4" w:space="0" w:color="auto"/>
            </w:tcBorders>
            <w:shd w:val="clear" w:color="auto" w:fill="FFFFFF" w:themeFill="background1"/>
            <w:vAlign w:val="center"/>
          </w:tcPr>
          <w:p w:rsidR="0014007C" w:rsidRPr="008E7746" w:rsidRDefault="0014007C" w:rsidP="0014007C">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511" w:type="dxa"/>
            <w:shd w:val="clear" w:color="auto" w:fill="FFFFFF" w:themeFill="background1"/>
            <w:vAlign w:val="center"/>
          </w:tcPr>
          <w:p w:rsidR="0014007C" w:rsidRPr="008E7746" w:rsidRDefault="0014007C" w:rsidP="0014007C">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сооружения– </w:t>
            </w:r>
            <w:r w:rsidRPr="008E7746">
              <w:rPr>
                <w:rFonts w:ascii="Times New Roman" w:eastAsia="SimSun" w:hAnsi="Times New Roman"/>
                <w:b/>
                <w:sz w:val="24"/>
                <w:szCs w:val="24"/>
              </w:rPr>
              <w:t>4 этажа.</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до верха перекрытия последнего этажа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3 м;</w:t>
            </w:r>
          </w:p>
          <w:p w:rsidR="0014007C" w:rsidRPr="008E7746" w:rsidRDefault="0014007C" w:rsidP="0014007C">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tc>
      </w:tr>
      <w:tr w:rsidR="0014007C" w:rsidRPr="008E7746" w:rsidTr="0014007C">
        <w:tc>
          <w:tcPr>
            <w:tcW w:w="2809" w:type="dxa"/>
            <w:shd w:val="clear" w:color="auto" w:fill="FFFFFF" w:themeFill="background1"/>
            <w:vAlign w:val="center"/>
          </w:tcPr>
          <w:p w:rsidR="0014007C" w:rsidRPr="008E7746" w:rsidRDefault="0014007C" w:rsidP="0014007C">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[5.1.2] - Обеспечение занятий спортом в помещениях</w:t>
            </w:r>
          </w:p>
        </w:tc>
        <w:tc>
          <w:tcPr>
            <w:tcW w:w="3417" w:type="dxa"/>
            <w:shd w:val="clear" w:color="auto" w:fill="FFFFFF" w:themeFill="background1"/>
            <w:vAlign w:val="center"/>
          </w:tcPr>
          <w:p w:rsidR="0014007C" w:rsidRPr="008E7746" w:rsidRDefault="0014007C" w:rsidP="0014007C">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спортивных клубов, спортивных залов, бассейнов, физкультурно-оздоровительных комплексов в зданиях и сооружениях</w:t>
            </w:r>
          </w:p>
        </w:tc>
        <w:tc>
          <w:tcPr>
            <w:tcW w:w="8511" w:type="dxa"/>
            <w:shd w:val="clear" w:color="auto" w:fill="FFFFFF" w:themeFill="background1"/>
            <w:vAlign w:val="center"/>
          </w:tcPr>
          <w:p w:rsidR="0014007C" w:rsidRPr="008E7746" w:rsidRDefault="0014007C" w:rsidP="0014007C">
            <w:pPr>
              <w:shd w:val="clear" w:color="auto" w:fill="FFFFFF" w:themeFill="background1"/>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- 500 кв. м/</w:t>
            </w:r>
            <w:r w:rsidRPr="008E7746">
              <w:rPr>
                <w:rFonts w:ascii="Times New Roman" w:hAnsi="Times New Roman"/>
                <w:bCs/>
                <w:sz w:val="24"/>
                <w:szCs w:val="24"/>
              </w:rPr>
              <w:t>не подлежит ограничению;</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20 м;</w:t>
            </w:r>
          </w:p>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14007C" w:rsidRPr="008E7746" w:rsidRDefault="0014007C" w:rsidP="0014007C">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15м;</w:t>
            </w:r>
          </w:p>
          <w:p w:rsidR="0014007C" w:rsidRPr="008E7746" w:rsidRDefault="0014007C" w:rsidP="0014007C">
            <w:pPr>
              <w:shd w:val="clear" w:color="auto" w:fill="FFFFFF" w:themeFill="background1"/>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14007C" w:rsidRPr="008E7746" w:rsidTr="0014007C">
        <w:tc>
          <w:tcPr>
            <w:tcW w:w="2809" w:type="dxa"/>
            <w:shd w:val="clear" w:color="auto" w:fill="FFFFFF" w:themeFill="background1"/>
            <w:vAlign w:val="center"/>
          </w:tcPr>
          <w:p w:rsidR="0014007C" w:rsidRPr="008E7746" w:rsidRDefault="0014007C" w:rsidP="0014007C">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[5.1.3] - Площадки для занятий спортом</w:t>
            </w:r>
          </w:p>
        </w:tc>
        <w:tc>
          <w:tcPr>
            <w:tcW w:w="3417" w:type="dxa"/>
            <w:shd w:val="clear" w:color="auto" w:fill="FFFFFF" w:themeFill="background1"/>
            <w:vAlign w:val="center"/>
          </w:tcPr>
          <w:p w:rsidR="0014007C" w:rsidRPr="008E7746" w:rsidRDefault="0014007C" w:rsidP="0014007C">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vAlign w:val="center"/>
          </w:tcPr>
          <w:p w:rsidR="0014007C" w:rsidRPr="008E7746" w:rsidRDefault="0014007C" w:rsidP="0014007C">
            <w:pPr>
              <w:shd w:val="clear" w:color="auto" w:fill="FFFFFF" w:themeFill="background1"/>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- 450 кв. м/</w:t>
            </w:r>
            <w:r w:rsidRPr="008E7746">
              <w:rPr>
                <w:rFonts w:ascii="Times New Roman" w:hAnsi="Times New Roman"/>
                <w:bCs/>
                <w:sz w:val="24"/>
                <w:szCs w:val="24"/>
              </w:rPr>
              <w:t>не подлежит ограничению;</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15 м;</w:t>
            </w:r>
          </w:p>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14007C" w:rsidRPr="008E7746" w:rsidRDefault="0014007C" w:rsidP="0014007C">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10 м;</w:t>
            </w:r>
          </w:p>
          <w:p w:rsidR="0014007C" w:rsidRPr="008E7746" w:rsidRDefault="0014007C" w:rsidP="0014007C">
            <w:pPr>
              <w:shd w:val="clear" w:color="auto" w:fill="FFFFFF" w:themeFill="background1"/>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90%.</w:t>
            </w:r>
          </w:p>
        </w:tc>
      </w:tr>
      <w:tr w:rsidR="0014007C" w:rsidRPr="008E7746" w:rsidTr="0014007C">
        <w:tc>
          <w:tcPr>
            <w:tcW w:w="2809" w:type="dxa"/>
            <w:shd w:val="clear" w:color="auto" w:fill="FFFFFF" w:themeFill="background1"/>
            <w:vAlign w:val="center"/>
          </w:tcPr>
          <w:p w:rsidR="0014007C" w:rsidRPr="008E7746" w:rsidRDefault="0014007C" w:rsidP="0014007C">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417" w:type="dxa"/>
            <w:shd w:val="clear" w:color="auto" w:fill="FFFFFF" w:themeFill="background1"/>
            <w:vAlign w:val="center"/>
          </w:tcPr>
          <w:p w:rsidR="0014007C" w:rsidRPr="008E7746" w:rsidRDefault="0014007C" w:rsidP="0014007C">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511" w:type="dxa"/>
            <w:tcBorders>
              <w:left w:val="single" w:sz="4" w:space="0" w:color="000000"/>
              <w:bottom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eastAsia="SimSun" w:hAnsi="Times New Roman"/>
                <w:sz w:val="24"/>
                <w:szCs w:val="24"/>
              </w:rPr>
            </w:pP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7.2</w:t>
            </w:r>
            <w:r w:rsidRPr="008E7746">
              <w:rPr>
                <w:rFonts w:ascii="Times New Roman" w:eastAsia="SimSun" w:hAnsi="Times New Roman"/>
                <w:sz w:val="24"/>
                <w:szCs w:val="24"/>
              </w:rPr>
              <w:t>] - Автомобильный транспорт</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hAnsi="Times New Roman"/>
                <w:sz w:val="24"/>
                <w:szCs w:val="24"/>
              </w:rPr>
              <w:t>автобусные вокзалы, автостанции, автокассы, места стоянок автомобильного транспорта, осуществляющего перевозки людей по установленному маршруту</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- 10 кв. м/</w:t>
            </w:r>
            <w:r w:rsidRPr="008E7746">
              <w:rPr>
                <w:rFonts w:ascii="Times New Roman" w:eastAsia="SimSun" w:hAnsi="Times New Roman"/>
                <w:bCs/>
                <w:sz w:val="24"/>
                <w:szCs w:val="24"/>
              </w:rPr>
              <w:t>не подлежит ограничению;</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- 20 м;</w:t>
            </w:r>
          </w:p>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14007C" w:rsidRPr="008E7746" w:rsidTr="0014007C">
        <w:tc>
          <w:tcPr>
            <w:tcW w:w="2809"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14007C" w:rsidRPr="008E7746" w:rsidTr="0014007C">
        <w:tc>
          <w:tcPr>
            <w:tcW w:w="2809" w:type="dxa"/>
            <w:shd w:val="clear" w:color="auto" w:fill="FFFFFF" w:themeFill="background1"/>
            <w:vAlign w:val="center"/>
          </w:tcPr>
          <w:p w:rsidR="0014007C" w:rsidRPr="008E7746" w:rsidRDefault="0014007C" w:rsidP="0014007C">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14007C" w:rsidRPr="008E7746" w:rsidRDefault="0014007C" w:rsidP="0014007C">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hAnsi="Times New Roman"/>
                <w:sz w:val="24"/>
                <w:szCs w:val="24"/>
              </w:rPr>
            </w:pPr>
          </w:p>
        </w:tc>
      </w:tr>
      <w:tr w:rsidR="0014007C" w:rsidRPr="008E7746" w:rsidTr="0014007C">
        <w:tc>
          <w:tcPr>
            <w:tcW w:w="2809" w:type="dxa"/>
            <w:shd w:val="clear" w:color="auto" w:fill="FFFFFF" w:themeFill="background1"/>
            <w:vAlign w:val="center"/>
          </w:tcPr>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14007C" w:rsidRPr="008E7746" w:rsidRDefault="0014007C" w:rsidP="0014007C">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D5DCE4" w:themeFill="text2" w:themeFillTint="33"/>
          </w:tcPr>
          <w:p w:rsidR="0014007C" w:rsidRPr="008E7746" w:rsidRDefault="0014007C" w:rsidP="0014007C">
            <w:pPr>
              <w:shd w:val="clear" w:color="auto" w:fill="FFFFFF" w:themeFill="background1"/>
              <w:rPr>
                <w:rFonts w:ascii="Times New Roman" w:eastAsia="SimSun" w:hAnsi="Times New Roman"/>
                <w:sz w:val="24"/>
                <w:szCs w:val="24"/>
              </w:rPr>
            </w:pPr>
          </w:p>
        </w:tc>
      </w:tr>
      <w:tr w:rsidR="0014007C" w:rsidRPr="008E7746" w:rsidTr="0014007C">
        <w:tc>
          <w:tcPr>
            <w:tcW w:w="2809" w:type="dxa"/>
            <w:shd w:val="clear" w:color="auto" w:fill="FFFFFF" w:themeFill="background1"/>
            <w:vAlign w:val="center"/>
          </w:tcPr>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14007C" w:rsidRPr="008E7746" w:rsidRDefault="0014007C" w:rsidP="0014007C">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11" w:type="dxa"/>
            <w:shd w:val="clear" w:color="auto" w:fill="FFFFFF" w:themeFill="background1"/>
          </w:tcPr>
          <w:p w:rsidR="0014007C" w:rsidRPr="008E7746" w:rsidRDefault="0014007C" w:rsidP="0014007C">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14007C" w:rsidRPr="008E7746" w:rsidRDefault="0014007C" w:rsidP="0014007C">
            <w:pPr>
              <w:shd w:val="clear" w:color="auto" w:fill="FFFFFF" w:themeFill="background1"/>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14007C" w:rsidRPr="008E7746" w:rsidRDefault="0014007C" w:rsidP="0014007C">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14007C" w:rsidRPr="008E7746" w:rsidRDefault="0014007C" w:rsidP="0014007C">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14007C" w:rsidRPr="008E7746" w:rsidRDefault="0014007C" w:rsidP="0014007C">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bl>
    <w:p w:rsidR="0014007C" w:rsidRPr="008E7746" w:rsidRDefault="0014007C" w:rsidP="0014007C">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14007C" w:rsidRPr="008E7746" w:rsidRDefault="0014007C" w:rsidP="0014007C">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14007C" w:rsidRPr="008E7746" w:rsidTr="0014007C">
        <w:tc>
          <w:tcPr>
            <w:tcW w:w="2830" w:type="dxa"/>
          </w:tcPr>
          <w:p w:rsidR="0014007C" w:rsidRPr="008E7746" w:rsidRDefault="0014007C" w:rsidP="0014007C">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14007C" w:rsidRPr="008E7746" w:rsidRDefault="0014007C" w:rsidP="0014007C">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14007C" w:rsidRPr="008E7746" w:rsidRDefault="0014007C" w:rsidP="0014007C">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4007C" w:rsidRPr="008E7746" w:rsidTr="0014007C">
        <w:tc>
          <w:tcPr>
            <w:tcW w:w="2830"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14007C" w:rsidRPr="008E7746" w:rsidRDefault="0014007C" w:rsidP="0014007C">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минимальная/максимальная площадь земельных участков - 10 кв. м/не подле-жит ограничению; </w:t>
            </w:r>
          </w:p>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-минимальная ширина земельных участков вдоль фронта улицы (проезда) – 4 м;</w:t>
            </w:r>
          </w:p>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-максимальное количество надземных этажей зданий – 3 этажа (включая ман-сардный этаж); </w:t>
            </w:r>
          </w:p>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hAnsi="Times New Roman"/>
                <w:sz w:val="24"/>
                <w:szCs w:val="24"/>
              </w:rPr>
              <w:t>-максимальная высота строений, сооружений от уровня земли - 20 м;</w:t>
            </w:r>
          </w:p>
          <w:p w:rsidR="0014007C" w:rsidRPr="008E7746" w:rsidRDefault="0014007C" w:rsidP="0014007C">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-максимальный процент застройки в границах земельного участка – 80%</w:t>
            </w:r>
          </w:p>
        </w:tc>
      </w:tr>
      <w:tr w:rsidR="0014007C" w:rsidRPr="008E7746" w:rsidTr="0014007C">
        <w:tc>
          <w:tcPr>
            <w:tcW w:w="2830"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14007C" w:rsidRPr="008E7746" w:rsidRDefault="0014007C" w:rsidP="0014007C">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14007C" w:rsidRPr="008E7746" w:rsidRDefault="0014007C" w:rsidP="0014007C">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4007C" w:rsidRPr="008E7746" w:rsidRDefault="0014007C" w:rsidP="0014007C">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4007C" w:rsidRPr="008E7746" w:rsidTr="0014007C">
        <w:tc>
          <w:tcPr>
            <w:tcW w:w="2830"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–100/10000 кв. м;</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10,0 м; </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4 этажа (включая ман-сардный этаж);</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зданий от уровня земли до верха перекрытия последнего этажа – не более 15 м;</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максимальный процент застройки в границах земельного участка – 80%;</w:t>
            </w:r>
          </w:p>
          <w:p w:rsidR="0014007C" w:rsidRPr="008E7746" w:rsidRDefault="0014007C" w:rsidP="0014007C">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- 3 м;  </w:t>
            </w:r>
          </w:p>
          <w:p w:rsidR="0014007C" w:rsidRPr="008E7746" w:rsidRDefault="0014007C" w:rsidP="0014007C">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lang w:eastAsia="zh-CN"/>
              </w:rPr>
              <w:t>-минимальный отступ от</w:t>
            </w:r>
            <w:r>
              <w:rPr>
                <w:rFonts w:ascii="Times New Roman" w:eastAsia="SimSun" w:hAnsi="Times New Roman"/>
                <w:sz w:val="24"/>
                <w:szCs w:val="24"/>
                <w:lang w:eastAsia="zh-CN"/>
              </w:rPr>
              <w:t xml:space="preserve"> красной линии улиц/проездов - 3</w:t>
            </w:r>
            <w:r w:rsidRPr="008E7746">
              <w:rPr>
                <w:rFonts w:ascii="Times New Roman" w:eastAsia="SimSun" w:hAnsi="Times New Roman"/>
                <w:sz w:val="24"/>
                <w:szCs w:val="24"/>
                <w:lang w:eastAsia="zh-CN"/>
              </w:rPr>
              <w:t xml:space="preserve"> м.</w:t>
            </w:r>
          </w:p>
        </w:tc>
      </w:tr>
    </w:tbl>
    <w:p w:rsidR="0014007C" w:rsidRDefault="0014007C" w:rsidP="007168A8">
      <w:pPr>
        <w:widowControl w:val="0"/>
        <w:shd w:val="clear" w:color="auto" w:fill="FFFFFF" w:themeFill="background1"/>
        <w:spacing w:after="0" w:line="240" w:lineRule="auto"/>
        <w:rPr>
          <w:rFonts w:ascii="Times New Roman" w:eastAsia="SimSun" w:hAnsi="Times New Roman" w:cs="Times New Roman"/>
          <w:b/>
          <w:sz w:val="24"/>
          <w:szCs w:val="24"/>
          <w:lang w:eastAsia="zh-CN"/>
        </w:rPr>
      </w:pPr>
    </w:p>
    <w:p w:rsidR="0014007C" w:rsidRDefault="0014007C" w:rsidP="0014007C">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14007C" w:rsidRPr="008E7746" w:rsidRDefault="0014007C" w:rsidP="0014007C">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w:t>
      </w:r>
    </w:p>
    <w:p w:rsidR="0014007C" w:rsidRPr="008E7746" w:rsidRDefault="0014007C" w:rsidP="0014007C">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 предельные параметры разрешенного строительства, реконструкции объектов капитального строительства</w:t>
      </w:r>
    </w:p>
    <w:p w:rsidR="0014007C" w:rsidRPr="008E7746" w:rsidRDefault="0014007C" w:rsidP="0014007C">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14007C" w:rsidRPr="008E7746" w:rsidTr="0014007C">
        <w:tc>
          <w:tcPr>
            <w:tcW w:w="6941" w:type="dxa"/>
            <w:tcBorders>
              <w:top w:val="single" w:sz="4" w:space="0" w:color="000000"/>
              <w:left w:val="single" w:sz="4" w:space="0" w:color="000000"/>
              <w:bottom w:val="single" w:sz="4" w:space="0" w:color="000000"/>
            </w:tcBorders>
            <w:shd w:val="clear" w:color="auto" w:fill="auto"/>
            <w:vAlign w:val="center"/>
          </w:tcPr>
          <w:p w:rsidR="0014007C" w:rsidRPr="008E7746" w:rsidRDefault="0014007C" w:rsidP="0014007C">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07C" w:rsidRPr="008E7746" w:rsidRDefault="0014007C" w:rsidP="0014007C">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4007C" w:rsidRPr="008E7746" w:rsidTr="0014007C">
        <w:tc>
          <w:tcPr>
            <w:tcW w:w="6941" w:type="dxa"/>
          </w:tcPr>
          <w:p w:rsidR="0014007C" w:rsidRDefault="0014007C" w:rsidP="0014007C">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14007C" w:rsidRPr="008E7746" w:rsidRDefault="0014007C" w:rsidP="0014007C">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14007C" w:rsidRPr="008E7746" w:rsidRDefault="0014007C" w:rsidP="0014007C">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14007C" w:rsidRPr="008E7746" w:rsidRDefault="0014007C" w:rsidP="0014007C">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14007C" w:rsidRPr="008E7746" w:rsidRDefault="0014007C" w:rsidP="0014007C">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14007C" w:rsidRPr="008E7746" w:rsidRDefault="0014007C" w:rsidP="0014007C">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14007C" w:rsidRPr="008E7746" w:rsidRDefault="0014007C" w:rsidP="0014007C">
            <w:pPr>
              <w:shd w:val="clear" w:color="auto" w:fill="FFFFFF" w:themeFill="background1"/>
              <w:tabs>
                <w:tab w:val="left" w:pos="-6204"/>
              </w:tabs>
              <w:rPr>
                <w:rFonts w:ascii="Times New Roman" w:eastAsia="SimSun" w:hAnsi="Times New Roman"/>
                <w:sz w:val="24"/>
                <w:szCs w:val="24"/>
                <w:lang w:eastAsia="zh-CN"/>
              </w:rPr>
            </w:pPr>
          </w:p>
        </w:tc>
      </w:tr>
      <w:tr w:rsidR="0014007C" w:rsidRPr="008E7746" w:rsidTr="0014007C">
        <w:tc>
          <w:tcPr>
            <w:tcW w:w="6941" w:type="dxa"/>
          </w:tcPr>
          <w:p w:rsidR="0014007C" w:rsidRPr="008E7746" w:rsidRDefault="0014007C" w:rsidP="0014007C">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14007C" w:rsidRPr="008E7746" w:rsidRDefault="0014007C" w:rsidP="0014007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14007C" w:rsidRPr="008E7746" w:rsidRDefault="0014007C" w:rsidP="0014007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14007C" w:rsidRPr="008E7746" w:rsidRDefault="0014007C" w:rsidP="0014007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14007C" w:rsidRPr="008E7746" w:rsidTr="0014007C">
        <w:tc>
          <w:tcPr>
            <w:tcW w:w="6941" w:type="dxa"/>
          </w:tcPr>
          <w:p w:rsidR="0014007C" w:rsidRPr="008E7746" w:rsidRDefault="0014007C" w:rsidP="0014007C">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14007C" w:rsidRPr="008E7746" w:rsidRDefault="0014007C" w:rsidP="0014007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14007C" w:rsidRPr="008E7746" w:rsidRDefault="0014007C" w:rsidP="0014007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14007C" w:rsidRPr="008E7746" w:rsidRDefault="0014007C" w:rsidP="0014007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4007C" w:rsidRPr="008E7746" w:rsidRDefault="0014007C" w:rsidP="0014007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14007C" w:rsidRPr="008E7746" w:rsidTr="0014007C">
        <w:tc>
          <w:tcPr>
            <w:tcW w:w="6941" w:type="dxa"/>
          </w:tcPr>
          <w:p w:rsidR="0014007C" w:rsidRPr="008E7746" w:rsidRDefault="0014007C" w:rsidP="0014007C">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14007C" w:rsidRPr="008E7746" w:rsidRDefault="0014007C" w:rsidP="0014007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4007C" w:rsidRPr="008E7746" w:rsidRDefault="0014007C" w:rsidP="0014007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14007C" w:rsidRPr="008E7746" w:rsidRDefault="0014007C" w:rsidP="0014007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14007C" w:rsidRPr="008E7746" w:rsidTr="0014007C">
        <w:tc>
          <w:tcPr>
            <w:tcW w:w="6941" w:type="dxa"/>
          </w:tcPr>
          <w:p w:rsidR="0014007C" w:rsidRPr="008E7746" w:rsidRDefault="0014007C" w:rsidP="0014007C">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приобъектные автостоянки для парковки автомобилей работников и посетителей</w:t>
            </w:r>
          </w:p>
        </w:tc>
        <w:tc>
          <w:tcPr>
            <w:tcW w:w="7619" w:type="dxa"/>
          </w:tcPr>
          <w:p w:rsidR="0014007C" w:rsidRPr="008E7746" w:rsidRDefault="0014007C" w:rsidP="0014007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14007C" w:rsidRPr="008E7746" w:rsidRDefault="0014007C" w:rsidP="0014007C">
      <w:pPr>
        <w:shd w:val="clear" w:color="auto" w:fill="FFFFFF" w:themeFill="background1"/>
        <w:spacing w:line="240" w:lineRule="auto"/>
        <w:rPr>
          <w:rFonts w:ascii="Times New Roman" w:eastAsia="Times New Roman" w:hAnsi="Times New Roman" w:cs="Times New Roman"/>
          <w:sz w:val="24"/>
          <w:szCs w:val="24"/>
          <w:lang w:eastAsia="zh-CN"/>
        </w:rPr>
      </w:pPr>
    </w:p>
    <w:p w:rsidR="0014007C" w:rsidRPr="008E7746" w:rsidRDefault="0014007C" w:rsidP="0014007C">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14007C" w:rsidRPr="008E7746" w:rsidRDefault="0014007C" w:rsidP="0014007C">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14007C" w:rsidRPr="008E7746" w:rsidRDefault="0014007C" w:rsidP="0014007C">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14007C" w:rsidRPr="008E7746" w:rsidRDefault="0014007C" w:rsidP="0014007C">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14007C" w:rsidRPr="008E7746" w:rsidRDefault="0014007C" w:rsidP="0014007C">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14007C" w:rsidRPr="008E7746" w:rsidRDefault="0014007C" w:rsidP="0014007C">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14007C" w:rsidRPr="008E7746" w:rsidRDefault="0014007C" w:rsidP="0014007C">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санитарно-гигиеническими требованиями и в соответствии с требованиями пожарной безопасности.</w:t>
      </w:r>
    </w:p>
    <w:p w:rsidR="0014007C" w:rsidRPr="008E7746" w:rsidRDefault="0014007C" w:rsidP="0014007C">
      <w:pPr>
        <w:shd w:val="clear" w:color="auto" w:fill="FFFFFF" w:themeFill="background1"/>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4007C" w:rsidRPr="008E7746" w:rsidRDefault="0014007C" w:rsidP="0014007C">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4007C" w:rsidRPr="008E7746" w:rsidRDefault="0014007C" w:rsidP="0014007C">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14007C" w:rsidRPr="008E7746" w:rsidRDefault="0014007C" w:rsidP="0014007C">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14007C" w:rsidRPr="008E7746" w:rsidRDefault="0014007C" w:rsidP="0014007C">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4007C" w:rsidRPr="008E7746" w:rsidRDefault="0014007C" w:rsidP="0014007C">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14007C" w:rsidRPr="008E7746" w:rsidRDefault="0014007C" w:rsidP="0014007C">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4007C" w:rsidRPr="008E7746" w:rsidRDefault="0014007C" w:rsidP="0014007C">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4007C" w:rsidRPr="008E7746" w:rsidRDefault="0014007C" w:rsidP="0014007C">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14007C" w:rsidRPr="008E7746" w:rsidRDefault="0014007C" w:rsidP="0014007C">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4007C" w:rsidRPr="008E7746" w:rsidRDefault="0014007C" w:rsidP="0014007C">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14007C" w:rsidRPr="008E7746" w:rsidRDefault="0014007C" w:rsidP="0014007C">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4007C" w:rsidRPr="008E7746" w:rsidRDefault="0014007C" w:rsidP="0014007C">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4007C" w:rsidRPr="008E7746" w:rsidRDefault="0014007C"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p>
    <w:p w:rsidR="003E492A" w:rsidRPr="00F43CEE" w:rsidRDefault="003E492A" w:rsidP="006A176C">
      <w:pPr>
        <w:widowControl w:val="0"/>
        <w:spacing w:after="0" w:line="240" w:lineRule="auto"/>
        <w:ind w:firstLine="426"/>
        <w:jc w:val="center"/>
        <w:rPr>
          <w:rFonts w:ascii="Times New Roman" w:eastAsia="Times New Roman" w:hAnsi="Times New Roman" w:cs="Times New Roman"/>
          <w:b/>
          <w:sz w:val="24"/>
          <w:szCs w:val="24"/>
          <w:lang w:eastAsia="zh-CN"/>
        </w:rPr>
      </w:pPr>
    </w:p>
    <w:p w:rsidR="00FE796D" w:rsidRPr="00F43CEE" w:rsidRDefault="00FE796D" w:rsidP="007168A8">
      <w:pPr>
        <w:spacing w:after="0" w:line="240" w:lineRule="auto"/>
        <w:rPr>
          <w:rFonts w:ascii="Times New Roman" w:eastAsia="SimSun" w:hAnsi="Times New Roman" w:cs="Times New Roman"/>
          <w:b/>
          <w:sz w:val="24"/>
          <w:szCs w:val="24"/>
          <w:lang w:eastAsia="zh-CN"/>
        </w:rPr>
      </w:pPr>
    </w:p>
    <w:p w:rsidR="00CE492A" w:rsidRPr="00F43CEE" w:rsidRDefault="00CE492A" w:rsidP="009321F7">
      <w:pPr>
        <w:spacing w:after="0" w:line="240" w:lineRule="auto"/>
        <w:ind w:firstLine="284"/>
        <w:jc w:val="center"/>
        <w:rPr>
          <w:rFonts w:ascii="Times New Roman" w:eastAsia="SimSun" w:hAnsi="Times New Roman" w:cs="Times New Roman"/>
          <w:b/>
          <w:sz w:val="24"/>
          <w:szCs w:val="24"/>
          <w:u w:val="single"/>
          <w:lang w:eastAsia="zh-CN"/>
        </w:rPr>
      </w:pPr>
      <w:r w:rsidRPr="00F43CEE">
        <w:rPr>
          <w:rFonts w:ascii="Times New Roman" w:eastAsia="SimSun" w:hAnsi="Times New Roman" w:cs="Times New Roman"/>
          <w:b/>
          <w:sz w:val="36"/>
          <w:szCs w:val="36"/>
          <w:lang w:eastAsia="zh-CN"/>
        </w:rPr>
        <w:t xml:space="preserve">СПЕЦИАЛЬНЫЕ ОБСЛУЖИВАЮЩИЕ И ДЕЛОВЫЕ ЗОНЫ </w:t>
      </w:r>
    </w:p>
    <w:p w:rsidR="00CA6EB1" w:rsidRPr="00F43CEE" w:rsidRDefault="00CA6EB1" w:rsidP="00CA6EB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tabs>
          <w:tab w:val="left" w:pos="1260"/>
        </w:tabs>
        <w:spacing w:after="0" w:line="240" w:lineRule="auto"/>
        <w:ind w:firstLine="284"/>
        <w:jc w:val="center"/>
        <w:rPr>
          <w:rFonts w:ascii="Times New Roman" w:eastAsia="Times New Roman" w:hAnsi="Times New Roman" w:cs="Times New Roman"/>
          <w:i/>
          <w:iCs/>
          <w:sz w:val="28"/>
          <w:szCs w:val="28"/>
          <w:lang w:eastAsia="ru-RU"/>
        </w:rPr>
      </w:pPr>
      <w:r w:rsidRPr="008E7746">
        <w:rPr>
          <w:rFonts w:ascii="Times New Roman" w:eastAsia="SimSun" w:hAnsi="Times New Roman" w:cs="Times New Roman"/>
          <w:b/>
          <w:sz w:val="28"/>
          <w:szCs w:val="28"/>
          <w:u w:val="single"/>
          <w:lang w:eastAsia="zh-CN"/>
        </w:rPr>
        <w:t>ТОД-1. Зона объектов здравоохранения</w:t>
      </w:r>
    </w:p>
    <w:p w:rsidR="003D1A11" w:rsidRPr="008E7746" w:rsidRDefault="003D1A11" w:rsidP="003D1A11">
      <w:pPr>
        <w:widowControl w:val="0"/>
        <w:tabs>
          <w:tab w:val="left" w:pos="1260"/>
        </w:tabs>
        <w:spacing w:after="0" w:line="240" w:lineRule="auto"/>
        <w:ind w:firstLine="284"/>
        <w:jc w:val="both"/>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ru-RU"/>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tabs>
                <w:tab w:val="left" w:pos="2520"/>
              </w:tabs>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vMerge w:val="restart"/>
            <w:tcBorders>
              <w:top w:val="single" w:sz="4" w:space="0" w:color="000000"/>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50000 кв.м;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[3.4.2] – Стационарное медицинское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предназначены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3.4.3</w:t>
            </w:r>
            <w:r w:rsidRPr="008E7746">
              <w:rPr>
                <w:rFonts w:ascii="Times New Roman" w:eastAsia="SimSun" w:hAnsi="Times New Roman"/>
                <w:sz w:val="24"/>
                <w:szCs w:val="24"/>
                <w:lang w:eastAsia="zh-CN"/>
              </w:rPr>
              <w:t>] – Медицинские организации особого назначения</w:t>
            </w:r>
          </w:p>
        </w:tc>
        <w:tc>
          <w:tcPr>
            <w:tcW w:w="3261" w:type="dxa"/>
            <w:vAlign w:val="center"/>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8646" w:type="dxa"/>
            <w:vMerge/>
            <w:tcBorders>
              <w:left w:val="single" w:sz="4" w:space="0" w:color="000000"/>
              <w:bottom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Аптеки групп: I - II, III - V, VI - VIII;</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 50/5000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 12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2 этажа (включая ман-сардный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60%;</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- 3 м;</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0F82">
              <w:rPr>
                <w:rFonts w:ascii="Times New Roman" w:hAnsi="Times New Roman"/>
                <w:sz w:val="24"/>
                <w:szCs w:val="24"/>
              </w:rPr>
              <w:t>3 м</w:t>
            </w:r>
            <w:r w:rsidRPr="0085762E">
              <w:rPr>
                <w:rFonts w:ascii="Times New Roman" w:hAnsi="Times New Roman"/>
                <w:b/>
                <w:sz w:val="24"/>
                <w:szCs w:val="24"/>
              </w:rPr>
              <w:t>;</w:t>
            </w:r>
          </w:p>
          <w:p w:rsidR="003D1A11" w:rsidRPr="008E7746" w:rsidRDefault="003D1A11" w:rsidP="003D1A11">
            <w:pPr>
              <w:rPr>
                <w:rFonts w:ascii="Times New Roman" w:eastAsia="SimSu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0F82">
              <w:rPr>
                <w:rFonts w:ascii="Times New Roman" w:hAnsi="Times New Roman"/>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10 м;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3 этажа (включая ман-сардный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Научно-исследовательские организации медицинского профиля;</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shd w:val="clear" w:color="auto" w:fill="FFFFFF" w:themeFill="background1"/>
          </w:tcPr>
          <w:p w:rsidR="003D1A11" w:rsidRPr="008E7746" w:rsidRDefault="003D1A11" w:rsidP="003D1A11">
            <w:pPr>
              <w:keepLines/>
              <w:widowControl w:val="0"/>
              <w:rPr>
                <w:rFonts w:ascii="Times New Roman" w:eastAsia="SimSu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p>
        </w:tc>
      </w:tr>
    </w:tbl>
    <w:p w:rsidR="003D1A11" w:rsidRPr="008E7746" w:rsidRDefault="003D1A11" w:rsidP="003D1A11">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3.7</w:t>
            </w:r>
            <w:r w:rsidRPr="008E7746">
              <w:rPr>
                <w:rFonts w:ascii="Times New Roman" w:eastAsia="SimSun" w:hAnsi="Times New Roman"/>
                <w:sz w:val="24"/>
                <w:szCs w:val="24"/>
                <w:lang w:eastAsia="zh-CN"/>
              </w:rPr>
              <w:t xml:space="preserve">] - </w:t>
            </w:r>
            <w:r w:rsidRPr="008E7746">
              <w:rPr>
                <w:rFonts w:ascii="Times New Roman" w:hAnsi="Times New Roman"/>
                <w:sz w:val="24"/>
                <w:szCs w:val="24"/>
                <w:lang w:eastAsia="zh-CN"/>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объекты капитального строительства, предназначенных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lang w:eastAsia="zh-CN"/>
              </w:rPr>
              <w:t xml:space="preserve">- минимальная/максимальная площадь земельных участков – </w:t>
            </w:r>
            <w:r w:rsidRPr="008E7746">
              <w:rPr>
                <w:rFonts w:ascii="Times New Roman" w:hAnsi="Times New Roman"/>
                <w:b/>
                <w:sz w:val="24"/>
                <w:szCs w:val="24"/>
                <w:lang w:eastAsia="zh-CN"/>
              </w:rPr>
              <w:t>400/ 1500 кв. м</w:t>
            </w:r>
            <w:r w:rsidRPr="008E7746">
              <w:rPr>
                <w:rFonts w:ascii="Times New Roman" w:hAnsi="Times New Roman"/>
                <w:sz w:val="24"/>
                <w:szCs w:val="24"/>
                <w:lang w:eastAsia="zh-CN"/>
              </w:rPr>
              <w:t xml:space="preserve">;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r w:rsidRPr="008E7746">
              <w:rPr>
                <w:rFonts w:ascii="Times New Roman" w:eastAsia="SimSun" w:hAnsi="Times New Roman"/>
                <w:sz w:val="24"/>
                <w:szCs w:val="24"/>
                <w:lang w:eastAsia="zh-CN"/>
              </w:rPr>
              <w:t>;</w:t>
            </w:r>
          </w:p>
          <w:p w:rsidR="003D1A11" w:rsidRPr="008E7746" w:rsidRDefault="003D1A11" w:rsidP="003D1A11">
            <w:pPr>
              <w:rPr>
                <w:rFonts w:ascii="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w:t>
            </w:r>
          </w:p>
          <w:p w:rsidR="003D1A11" w:rsidRPr="008E7746" w:rsidRDefault="003D1A11" w:rsidP="003D1A11">
            <w:pPr>
              <w:keepLines/>
              <w:widowControl w:val="0"/>
              <w:rPr>
                <w:rFonts w:ascii="Times New Roman" w:hAnsi="Times New Roman"/>
                <w:sz w:val="24"/>
                <w:szCs w:val="24"/>
                <w:lang w:eastAsia="zh-CN"/>
              </w:rPr>
            </w:pPr>
            <w:r w:rsidRPr="008E7746">
              <w:rPr>
                <w:rFonts w:ascii="Times New Roman" w:hAnsi="Times New Roman"/>
                <w:sz w:val="24"/>
                <w:szCs w:val="24"/>
                <w:lang w:eastAsia="zh-CN"/>
              </w:rPr>
              <w:t xml:space="preserve">- максимальная высота зданий, строений, сооружений от уровня земли - </w:t>
            </w:r>
            <w:r w:rsidRPr="008E7746">
              <w:rPr>
                <w:rFonts w:ascii="Times New Roman" w:hAnsi="Times New Roman"/>
                <w:b/>
                <w:sz w:val="24"/>
                <w:szCs w:val="24"/>
                <w:lang w:eastAsia="zh-CN"/>
              </w:rPr>
              <w:t>30 м;</w:t>
            </w:r>
          </w:p>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максимальный процент  застройки</w:t>
            </w:r>
            <w:r w:rsidRPr="008E7746">
              <w:rPr>
                <w:rFonts w:ascii="Times New Roman" w:hAnsi="Times New Roman"/>
                <w:b/>
                <w:sz w:val="24"/>
                <w:szCs w:val="24"/>
                <w:lang w:eastAsia="zh-CN"/>
              </w:rPr>
              <w:t>– 60%;</w:t>
            </w:r>
          </w:p>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xml:space="preserve">- минимальные отступы до границ смежных земельных участков - </w:t>
            </w:r>
            <w:r w:rsidRPr="008E7746">
              <w:rPr>
                <w:rFonts w:ascii="Times New Roman" w:hAnsi="Times New Roman"/>
                <w:b/>
                <w:sz w:val="24"/>
                <w:szCs w:val="24"/>
                <w:lang w:eastAsia="zh-CN"/>
              </w:rPr>
              <w:t xml:space="preserve">3 м;  </w:t>
            </w:r>
          </w:p>
          <w:p w:rsidR="003D1A11" w:rsidRPr="008E7746" w:rsidRDefault="003D1A11" w:rsidP="003D1A11">
            <w:pPr>
              <w:keepLines/>
              <w:tabs>
                <w:tab w:val="left" w:pos="1134"/>
              </w:tabs>
              <w:overflowPunct w:val="0"/>
              <w:autoSpaceDE w:val="0"/>
              <w:spacing w:line="320" w:lineRule="exact"/>
              <w:rPr>
                <w:rFonts w:ascii="Times New Roman" w:hAnsi="Times New Roman"/>
                <w:sz w:val="24"/>
                <w:szCs w:val="24"/>
                <w:lang w:eastAsia="zh-CN"/>
              </w:rPr>
            </w:pPr>
            <w:r w:rsidRPr="008E7746">
              <w:rPr>
                <w:rFonts w:ascii="Times New Roman" w:hAnsi="Times New Roman"/>
                <w:sz w:val="24"/>
                <w:szCs w:val="24"/>
                <w:lang w:eastAsia="zh-CN"/>
              </w:rPr>
              <w:t xml:space="preserve">- минимальный отступ от красной линии улиц/проездов - </w:t>
            </w:r>
            <w:r>
              <w:rPr>
                <w:rFonts w:ascii="Times New Roman" w:hAnsi="Times New Roman"/>
                <w:b/>
                <w:sz w:val="24"/>
                <w:szCs w:val="24"/>
                <w:lang w:eastAsia="zh-CN"/>
              </w:rPr>
              <w:t>3</w:t>
            </w:r>
            <w:r w:rsidRPr="008E7746">
              <w:rPr>
                <w:rFonts w:ascii="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10,0 м</w:t>
            </w:r>
            <w:r w:rsidRPr="008E7746">
              <w:rPr>
                <w:rFonts w:ascii="Times New Roman" w:eastAsia="SimSun" w:hAnsi="Times New Roman"/>
                <w:sz w:val="24"/>
                <w:szCs w:val="24"/>
                <w:lang w:eastAsia="zh-CN"/>
              </w:rPr>
              <w:t xml:space="preserve">;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lang w:eastAsia="zh-CN"/>
              </w:rPr>
              <w:t>15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3D1A11" w:rsidRPr="008E7746" w:rsidRDefault="003D1A11" w:rsidP="003D1A11">
            <w:pPr>
              <w:rPr>
                <w:rFonts w:ascii="Times New Roman" w:eastAsia="SimSun" w:hAnsi="Times New Roman"/>
                <w:sz w:val="24"/>
                <w:szCs w:val="24"/>
                <w:lang w:eastAsia="zh-CN"/>
              </w:rPr>
            </w:pPr>
          </w:p>
        </w:tc>
      </w:tr>
      <w:tr w:rsidR="003D1A11" w:rsidRPr="008E7746" w:rsidTr="003D1A11">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разрешенногостроительства,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медицинских организаций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-приобъектные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лечебных учреждений стационарного типа при вместимости до 10 машино-мест – 25 м, 11-50 машино-мест – 50 м, более 51 машино-места – по расчетам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7168A8" w:rsidRDefault="003D1A11" w:rsidP="007168A8">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3D1A11" w:rsidRPr="008E7746" w:rsidRDefault="003D1A11"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ТОД-2. Зона объектов образования и научных комплексов</w:t>
      </w: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 не подлежит ограничению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 (включая мансардный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w:t>
            </w:r>
            <w:r>
              <w:rPr>
                <w:rFonts w:ascii="Times New Roman" w:eastAsia="SimSun" w:hAnsi="Times New Roman"/>
                <w:sz w:val="24"/>
                <w:szCs w:val="24"/>
                <w:lang w:eastAsia="zh-CN"/>
              </w:rPr>
              <w:t xml:space="preserve"> оказания гражданам амбулаторно </w:t>
            </w:r>
            <w:r w:rsidRPr="008E7746">
              <w:rPr>
                <w:rFonts w:ascii="Times New Roman" w:eastAsia="SimSun" w:hAnsi="Times New Roman"/>
                <w:sz w:val="24"/>
                <w:szCs w:val="24"/>
                <w:lang w:eastAsia="zh-CN"/>
              </w:rPr>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50000 кв.м;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261"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парки культуры и отдыха</w:t>
            </w:r>
          </w:p>
        </w:tc>
        <w:tc>
          <w:tcPr>
            <w:tcW w:w="8646" w:type="dxa"/>
            <w:vMerge/>
            <w:tcBorders>
              <w:bottom w:val="single" w:sz="4" w:space="0" w:color="000000"/>
            </w:tcBorders>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51-100машино-мест – 50 м, 101-300 машино-мест – 50 м, свыше 300 машино-мест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3D1A11" w:rsidRPr="008E7746" w:rsidRDefault="003D1A11" w:rsidP="007168A8">
      <w:pPr>
        <w:widowControl w:val="0"/>
        <w:tabs>
          <w:tab w:val="left" w:pos="1260"/>
        </w:tabs>
        <w:spacing w:after="0" w:line="240" w:lineRule="auto"/>
        <w:rPr>
          <w:rFonts w:ascii="Times New Roman" w:eastAsia="SimSun" w:hAnsi="Times New Roman" w:cs="Times New Roman"/>
          <w:b/>
          <w:sz w:val="24"/>
          <w:szCs w:val="24"/>
          <w:u w:val="single"/>
          <w:lang w:eastAsia="zh-CN"/>
        </w:rPr>
      </w:pP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ТОД-3.</w:t>
      </w:r>
      <w:r w:rsidRPr="008E7746">
        <w:rPr>
          <w:rFonts w:ascii="Times New Roman" w:eastAsia="SimSun" w:hAnsi="Times New Roman" w:cs="Times New Roman"/>
          <w:b/>
          <w:sz w:val="28"/>
          <w:szCs w:val="28"/>
          <w:u w:val="single"/>
          <w:lang w:eastAsia="zh-CN"/>
        </w:rPr>
        <w:tab/>
        <w:t>Зона  объектов религиозного назначения и мемориальных комплексов</w:t>
      </w: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sz w:val="24"/>
          <w:szCs w:val="24"/>
          <w:u w:val="single"/>
          <w:lang w:eastAsia="zh-CN"/>
        </w:rPr>
      </w:pPr>
    </w:p>
    <w:p w:rsidR="003D1A11" w:rsidRPr="008E7746" w:rsidRDefault="003D1A11" w:rsidP="003D1A11">
      <w:pPr>
        <w:widowControl w:val="0"/>
        <w:tabs>
          <w:tab w:val="left" w:pos="1260"/>
        </w:tabs>
        <w:spacing w:after="0" w:line="240" w:lineRule="auto"/>
        <w:ind w:firstLine="284"/>
        <w:jc w:val="center"/>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3D1A11" w:rsidRPr="008E7746" w:rsidRDefault="003D1A11" w:rsidP="003D1A11">
      <w:pPr>
        <w:widowControl w:val="0"/>
        <w:tabs>
          <w:tab w:val="left" w:pos="1260"/>
        </w:tabs>
        <w:spacing w:after="0" w:line="240" w:lineRule="auto"/>
        <w:ind w:firstLine="426"/>
        <w:rPr>
          <w:rFonts w:ascii="Times New Roman" w:eastAsia="Times New Roman" w:hAnsi="Times New Roman" w:cs="Times New Roman"/>
          <w:i/>
          <w:iCs/>
          <w:sz w:val="24"/>
          <w:szCs w:val="24"/>
          <w:lang w:eastAsia="ru-RU"/>
        </w:rPr>
      </w:pPr>
    </w:p>
    <w:p w:rsidR="003D1A11" w:rsidRPr="008E7746" w:rsidRDefault="003D1A11" w:rsidP="003D1A11">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p w:rsidR="003D1A11" w:rsidRPr="008E7746" w:rsidRDefault="003D1A11" w:rsidP="003D1A11">
            <w:pPr>
              <w:ind w:firstLine="284"/>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50000 кв. м</w:t>
            </w:r>
            <w:r w:rsidRPr="008E7746">
              <w:rPr>
                <w:rFonts w:ascii="Times New Roman" w:hAnsi="Times New Roman"/>
                <w:sz w:val="24"/>
                <w:szCs w:val="24"/>
              </w:rPr>
              <w:t xml:space="preserve">;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keepLines/>
              <w:widowControl w:val="0"/>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3D1A11" w:rsidRPr="008E7746" w:rsidRDefault="003D1A11" w:rsidP="003D1A11">
            <w:pPr>
              <w:rPr>
                <w:rFonts w:ascii="Times New Roman" w:eastAsia="SimSun" w:hAnsi="Times New Roman"/>
                <w:sz w:val="24"/>
                <w:szCs w:val="24"/>
              </w:rPr>
            </w:pPr>
          </w:p>
          <w:p w:rsidR="003D1A11" w:rsidRPr="008E7746" w:rsidRDefault="003D1A11" w:rsidP="003D1A11">
            <w:pPr>
              <w:rPr>
                <w:rFonts w:ascii="Times New Roman" w:eastAsia="SimSun" w:hAnsi="Times New Roman"/>
                <w:sz w:val="24"/>
                <w:szCs w:val="24"/>
              </w:rPr>
            </w:pPr>
          </w:p>
          <w:p w:rsidR="003D1A11" w:rsidRPr="008E7746" w:rsidRDefault="003D1A11" w:rsidP="003D1A11">
            <w:pPr>
              <w:rPr>
                <w:rFonts w:ascii="Times New Roman" w:eastAsia="SimSun" w:hAnsi="Times New Roman"/>
                <w:sz w:val="24"/>
                <w:szCs w:val="24"/>
              </w:rPr>
            </w:pPr>
          </w:p>
          <w:p w:rsidR="003D1A11" w:rsidRPr="008E7746" w:rsidRDefault="003D1A11" w:rsidP="003D1A11">
            <w:pPr>
              <w:rPr>
                <w:rFonts w:ascii="Times New Roman" w:eastAsia="SimSun" w:hAnsi="Times New Roman"/>
                <w:sz w:val="24"/>
                <w:szCs w:val="24"/>
              </w:rPr>
            </w:pPr>
          </w:p>
          <w:p w:rsidR="003D1A11" w:rsidRPr="008E7746" w:rsidRDefault="003D1A11" w:rsidP="003D1A11">
            <w:pPr>
              <w:rPr>
                <w:rFonts w:ascii="Times New Roman" w:eastAsia="SimSun" w:hAnsi="Times New Roman"/>
                <w:sz w:val="24"/>
                <w:szCs w:val="24"/>
              </w:rPr>
            </w:pPr>
          </w:p>
          <w:p w:rsidR="003D1A11" w:rsidRPr="008E7746" w:rsidRDefault="003D1A11" w:rsidP="003D1A11">
            <w:pPr>
              <w:rPr>
                <w:rFonts w:ascii="Times New Roman" w:eastAsia="SimSun" w:hAnsi="Times New Roman"/>
                <w:sz w:val="24"/>
                <w:szCs w:val="24"/>
              </w:rPr>
            </w:pPr>
          </w:p>
          <w:p w:rsidR="003D1A11" w:rsidRPr="008E7746" w:rsidRDefault="003D1A11" w:rsidP="003D1A11">
            <w:pPr>
              <w:rPr>
                <w:rFonts w:ascii="Times New Roman" w:eastAsia="SimSun" w:hAnsi="Times New Roman"/>
                <w:sz w:val="24"/>
                <w:szCs w:val="24"/>
              </w:rPr>
            </w:pPr>
          </w:p>
          <w:p w:rsidR="003D1A11" w:rsidRPr="008E7746" w:rsidRDefault="003D1A11" w:rsidP="003D1A11">
            <w:pPr>
              <w:rPr>
                <w:rFonts w:ascii="Times New Roman" w:eastAsia="SimSun" w:hAnsi="Times New Roman"/>
                <w:sz w:val="24"/>
                <w:szCs w:val="24"/>
              </w:rPr>
            </w:pPr>
          </w:p>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p>
        </w:tc>
      </w:tr>
    </w:tbl>
    <w:p w:rsidR="003D1A11" w:rsidRPr="008E7746" w:rsidRDefault="003D1A11" w:rsidP="003D1A11">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3D1A11" w:rsidRPr="008E7746" w:rsidRDefault="003D1A11" w:rsidP="003D1A11">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jc w:val="both"/>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/1000кв. м;</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w:t>
            </w:r>
            <w:r w:rsidRPr="008E7746">
              <w:rPr>
                <w:rFonts w:ascii="Times New Roman" w:eastAsia="SimSun" w:hAnsi="Times New Roman"/>
                <w:b/>
                <w:sz w:val="24"/>
                <w:szCs w:val="24"/>
              </w:rPr>
              <w:t>- 1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p>
        </w:tc>
      </w:tr>
    </w:tbl>
    <w:p w:rsidR="003D1A11" w:rsidRPr="008E7746" w:rsidRDefault="003D1A11" w:rsidP="003D1A11">
      <w:pPr>
        <w:shd w:val="clear" w:color="auto" w:fill="FFFFFF" w:themeFill="background1"/>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EC7C55" w:rsidRPr="00F43CEE" w:rsidRDefault="00EC7C55" w:rsidP="001B2EA7">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EC7C55" w:rsidRPr="00F43CEE" w:rsidRDefault="00EC7C55" w:rsidP="007168A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DC72BD" w:rsidRPr="00F43CEE" w:rsidRDefault="00DC72BD" w:rsidP="00DC72BD">
      <w:pPr>
        <w:spacing w:after="0" w:line="240" w:lineRule="auto"/>
        <w:ind w:firstLine="426"/>
        <w:jc w:val="center"/>
        <w:rPr>
          <w:rFonts w:ascii="Times New Roman" w:eastAsia="SimSun" w:hAnsi="Times New Roman" w:cs="Times New Roman"/>
          <w:i/>
          <w:iCs/>
          <w:sz w:val="36"/>
          <w:szCs w:val="36"/>
          <w:lang w:eastAsia="zh-CN"/>
        </w:rPr>
      </w:pPr>
      <w:r w:rsidRPr="00F43CEE">
        <w:rPr>
          <w:rFonts w:ascii="Times New Roman" w:eastAsia="SimSun" w:hAnsi="Times New Roman" w:cs="Times New Roman"/>
          <w:b/>
          <w:bCs/>
          <w:caps/>
          <w:sz w:val="36"/>
          <w:szCs w:val="36"/>
          <w:lang w:eastAsia="zh-CN"/>
        </w:rPr>
        <w:t>Производственные зоны</w:t>
      </w:r>
    </w:p>
    <w:p w:rsidR="00DC72BD" w:rsidRPr="00F43CEE" w:rsidRDefault="00DC72BD" w:rsidP="00DC72BD">
      <w:pPr>
        <w:widowControl w:val="0"/>
        <w:spacing w:after="0" w:line="240" w:lineRule="auto"/>
        <w:ind w:firstLine="426"/>
        <w:jc w:val="center"/>
        <w:rPr>
          <w:rFonts w:ascii="Times New Roman" w:eastAsia="SimSun" w:hAnsi="Times New Roman" w:cs="Times New Roman"/>
          <w:sz w:val="28"/>
          <w:szCs w:val="28"/>
          <w:u w:val="single"/>
          <w:lang w:eastAsia="zh-CN"/>
        </w:rPr>
      </w:pPr>
      <w:r w:rsidRPr="00F43CEE">
        <w:rPr>
          <w:rFonts w:ascii="Times New Roman" w:eastAsia="SimSun" w:hAnsi="Times New Roman" w:cs="Times New Roman"/>
          <w:i/>
          <w:iCs/>
          <w:sz w:val="28"/>
          <w:szCs w:val="28"/>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DC72BD" w:rsidRPr="00F43CEE" w:rsidRDefault="00DC72BD" w:rsidP="00DC72BD">
      <w:pPr>
        <w:widowControl w:val="0"/>
        <w:spacing w:after="0" w:line="240" w:lineRule="auto"/>
        <w:ind w:firstLine="426"/>
        <w:jc w:val="center"/>
        <w:rPr>
          <w:rFonts w:ascii="Times New Roman" w:eastAsia="SimSun" w:hAnsi="Times New Roman" w:cs="Times New Roman"/>
          <w:sz w:val="24"/>
          <w:szCs w:val="24"/>
          <w:u w:val="single"/>
          <w:lang w:eastAsia="zh-CN"/>
        </w:rPr>
      </w:pP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r>
        <w:rPr>
          <w:rFonts w:ascii="Times New Roman" w:eastAsia="SimSun" w:hAnsi="Times New Roman" w:cs="Times New Roman"/>
          <w:sz w:val="24"/>
          <w:szCs w:val="24"/>
          <w:lang w:eastAsia="zh-CN"/>
        </w:rPr>
        <w:t>»</w:t>
      </w:r>
    </w:p>
    <w:p w:rsidR="00A56765" w:rsidRDefault="00A56765" w:rsidP="00A56765">
      <w:pPr>
        <w:tabs>
          <w:tab w:val="left" w:pos="3900"/>
        </w:tabs>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 xml:space="preserve">П-5. Зона предприятий, производств и объектов </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СЗЗ-50 м</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u w:val="single"/>
          <w:lang w:eastAsia="zh-CN"/>
        </w:rPr>
      </w:pPr>
    </w:p>
    <w:p w:rsidR="00A56765" w:rsidRPr="008E7746" w:rsidRDefault="00A56765" w:rsidP="00A56765">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A56765" w:rsidRPr="008E7746" w:rsidRDefault="00A56765" w:rsidP="00A56765">
      <w:pPr>
        <w:widowControl w:val="0"/>
        <w:spacing w:after="0" w:line="240" w:lineRule="auto"/>
        <w:ind w:firstLine="426"/>
        <w:rPr>
          <w:rFonts w:ascii="Times New Roman" w:eastAsia="Times New Roman" w:hAnsi="Times New Roman" w:cs="Times New Roman"/>
          <w:b/>
          <w:i/>
          <w:iCs/>
          <w:sz w:val="24"/>
          <w:szCs w:val="24"/>
          <w:lang w:eastAsia="ru-RU"/>
        </w:rPr>
      </w:pPr>
    </w:p>
    <w:p w:rsidR="00A56765" w:rsidRPr="008E7746" w:rsidRDefault="00A56765" w:rsidP="00A56765">
      <w:pPr>
        <w:spacing w:after="0" w:line="240" w:lineRule="auto"/>
        <w:ind w:firstLine="426"/>
        <w:rPr>
          <w:rFonts w:ascii="Times New Roman" w:eastAsia="SimSun" w:hAnsi="Times New Roman" w:cs="Times New Roman"/>
          <w:b/>
          <w:bCs/>
          <w:caps/>
          <w:sz w:val="24"/>
          <w:szCs w:val="24"/>
          <w:lang w:eastAsia="zh-CN"/>
        </w:rPr>
      </w:pPr>
    </w:p>
    <w:p w:rsidR="00A56765" w:rsidRPr="008E7746" w:rsidRDefault="00A56765" w:rsidP="00A56765">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A56765" w:rsidRPr="008E7746" w:rsidTr="00241C30">
        <w:tc>
          <w:tcPr>
            <w:tcW w:w="2843"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A56765" w:rsidRPr="008E7746" w:rsidRDefault="00A56765" w:rsidP="00241C3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A56765" w:rsidRPr="008E7746" w:rsidRDefault="00A56765" w:rsidP="00241C30">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A56765" w:rsidRPr="008E7746" w:rsidRDefault="00A56765" w:rsidP="00241C30">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A56765" w:rsidRPr="008E7746" w:rsidRDefault="00A56765" w:rsidP="00241C30">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shd w:val="clear" w:color="auto" w:fill="auto"/>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56765" w:rsidRPr="008E7746" w:rsidRDefault="00A56765" w:rsidP="00241C30">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A56765" w:rsidRPr="008E7746" w:rsidTr="00241C30">
        <w:trPr>
          <w:trHeight w:val="3046"/>
        </w:trPr>
        <w:tc>
          <w:tcPr>
            <w:tcW w:w="2843" w:type="dxa"/>
            <w:tcBorders>
              <w:top w:val="single" w:sz="4" w:space="0" w:color="000000"/>
              <w:left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A56765" w:rsidRPr="008E7746" w:rsidRDefault="00A56765" w:rsidP="00241C30">
            <w:pPr>
              <w:suppressAutoHyphens/>
              <w:textAlignment w:val="baseline"/>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A56765" w:rsidRPr="008E7746" w:rsidRDefault="00A56765" w:rsidP="00241C30">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56765" w:rsidRPr="008E7746" w:rsidRDefault="00A56765" w:rsidP="00241C3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A56765" w:rsidRPr="008E7746" w:rsidRDefault="00A56765" w:rsidP="00241C30">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A56765" w:rsidRPr="008E7746" w:rsidRDefault="00A56765" w:rsidP="00A5676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A56765" w:rsidRPr="008E7746" w:rsidRDefault="00A56765" w:rsidP="00A5676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A56765" w:rsidRPr="008E7746" w:rsidTr="00241C30">
        <w:tc>
          <w:tcPr>
            <w:tcW w:w="2830"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56765" w:rsidRPr="008E7746" w:rsidTr="00241C30">
        <w:tc>
          <w:tcPr>
            <w:tcW w:w="2830"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A56765" w:rsidRPr="008E7746" w:rsidRDefault="00A56765" w:rsidP="00241C30">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A56765" w:rsidRPr="008E7746" w:rsidTr="00241C30">
        <w:tc>
          <w:tcPr>
            <w:tcW w:w="6941" w:type="dxa"/>
            <w:tcBorders>
              <w:top w:val="single" w:sz="4" w:space="0" w:color="000000"/>
              <w:left w:val="single" w:sz="4" w:space="0" w:color="000000"/>
              <w:bottom w:val="single" w:sz="4" w:space="0" w:color="000000"/>
            </w:tcBorders>
            <w:shd w:val="clear" w:color="auto" w:fill="auto"/>
            <w:vAlign w:val="center"/>
          </w:tcPr>
          <w:p w:rsidR="00A56765" w:rsidRPr="008E7746" w:rsidRDefault="00A56765" w:rsidP="00241C30">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765" w:rsidRPr="008E7746" w:rsidRDefault="00A56765" w:rsidP="00241C30">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56765" w:rsidRPr="008E7746" w:rsidTr="00241C30">
        <w:tc>
          <w:tcPr>
            <w:tcW w:w="6941" w:type="dxa"/>
          </w:tcPr>
          <w:p w:rsidR="00A56765" w:rsidRDefault="00A56765" w:rsidP="00241C30">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56765" w:rsidRPr="008E7746" w:rsidRDefault="00A56765" w:rsidP="00241C30">
            <w:pPr>
              <w:tabs>
                <w:tab w:val="left" w:pos="-6204"/>
              </w:tabs>
              <w:rPr>
                <w:rFonts w:ascii="Times New Roman" w:eastAsia="SimSun" w:hAnsi="Times New Roman"/>
                <w:sz w:val="24"/>
                <w:szCs w:val="24"/>
                <w:lang w:eastAsia="zh-CN"/>
              </w:rPr>
            </w:pP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A56765" w:rsidRPr="008E7746" w:rsidRDefault="00A56765" w:rsidP="00241C30">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1"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56765" w:rsidRPr="008E7746" w:rsidRDefault="00A56765" w:rsidP="00A56765">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1E64D0" w:rsidRPr="000941E2" w:rsidRDefault="001E64D0" w:rsidP="001E64D0"/>
    <w:p w:rsidR="00B84743" w:rsidRPr="00F43CEE" w:rsidRDefault="00B84743" w:rsidP="007168A8">
      <w:pPr>
        <w:spacing w:after="0" w:line="240" w:lineRule="auto"/>
        <w:rPr>
          <w:rFonts w:ascii="Times New Roman" w:eastAsia="SimSun" w:hAnsi="Times New Roman" w:cs="Times New Roman"/>
          <w:b/>
          <w:bCs/>
          <w:caps/>
          <w:sz w:val="28"/>
          <w:szCs w:val="28"/>
          <w:lang w:eastAsia="zh-CN"/>
        </w:rPr>
      </w:pPr>
    </w:p>
    <w:p w:rsidR="002D2B4D" w:rsidRPr="00F43CEE" w:rsidRDefault="002D2B4D"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
          <w:bCs/>
          <w:caps/>
          <w:sz w:val="28"/>
          <w:szCs w:val="28"/>
          <w:lang w:eastAsia="zh-CN"/>
        </w:rPr>
      </w:pPr>
      <w:r w:rsidRPr="00F43CEE">
        <w:rPr>
          <w:rFonts w:ascii="Times New Roman" w:eastAsia="SimSun" w:hAnsi="Times New Roman" w:cs="Times New Roman"/>
          <w:b/>
          <w:bCs/>
          <w:caps/>
          <w:sz w:val="28"/>
          <w:szCs w:val="28"/>
          <w:lang w:eastAsia="zh-CN"/>
        </w:rPr>
        <w:t>Зоны инженерной и транспортной инфраструктур</w:t>
      </w:r>
    </w:p>
    <w:p w:rsidR="003B241D" w:rsidRPr="00F43CEE" w:rsidRDefault="003B241D" w:rsidP="005115FB">
      <w:pPr>
        <w:spacing w:after="0" w:line="240" w:lineRule="auto"/>
        <w:ind w:firstLine="426"/>
        <w:jc w:val="center"/>
        <w:rPr>
          <w:rFonts w:ascii="Times New Roman" w:eastAsia="SimSun" w:hAnsi="Times New Roman" w:cs="Times New Roman"/>
          <w:bCs/>
          <w:i/>
          <w:sz w:val="28"/>
          <w:szCs w:val="28"/>
          <w:lang w:eastAsia="zh-CN"/>
        </w:rPr>
      </w:pPr>
      <w:r w:rsidRPr="00F43CEE">
        <w:rPr>
          <w:rFonts w:ascii="Times New Roman" w:eastAsia="SimSun" w:hAnsi="Times New Roman" w:cs="Times New Roman"/>
          <w:bCs/>
          <w:i/>
          <w:sz w:val="28"/>
          <w:szCs w:val="28"/>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6A543E" w:rsidRPr="008E7746" w:rsidRDefault="006A543E" w:rsidP="006A543E">
      <w:pPr>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bCs/>
          <w:sz w:val="28"/>
          <w:szCs w:val="28"/>
          <w:u w:val="single"/>
          <w:lang w:eastAsia="zh-CN"/>
        </w:rPr>
        <w:t>ИТ-1. Зона инженерной инфраструктуры</w:t>
      </w:r>
    </w:p>
    <w:p w:rsidR="006A543E" w:rsidRPr="008E7746" w:rsidRDefault="006A543E" w:rsidP="006A543E"/>
    <w:p w:rsidR="006A543E" w:rsidRPr="008E7746" w:rsidRDefault="006A543E" w:rsidP="006A543E">
      <w:pPr>
        <w:widowControl w:val="0"/>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30"/>
        <w:gridCol w:w="3261"/>
        <w:gridCol w:w="8646"/>
      </w:tblGrid>
      <w:tr w:rsidR="006A543E" w:rsidRPr="008E7746" w:rsidTr="006A543E">
        <w:tc>
          <w:tcPr>
            <w:tcW w:w="2830"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tcPr>
          <w:p w:rsidR="006A543E" w:rsidRPr="008E7746"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rsidR="006A543E" w:rsidRPr="008E7746" w:rsidRDefault="006A543E" w:rsidP="006A543E">
            <w:pPr>
              <w:tabs>
                <w:tab w:val="left" w:pos="2520"/>
              </w:tabs>
              <w:ind w:left="12"/>
              <w:rPr>
                <w:rFonts w:ascii="Times New Roman" w:hAnsi="Times New Roman"/>
                <w:sz w:val="24"/>
                <w:szCs w:val="24"/>
              </w:rPr>
            </w:pPr>
            <w:r w:rsidRPr="008E7746">
              <w:rPr>
                <w:rFonts w:ascii="Times New Roman" w:hAnsi="Times New Roman"/>
                <w:sz w:val="24"/>
                <w:szCs w:val="24"/>
              </w:rPr>
              <w:t xml:space="preserve">объекты гидроэнергетики, тепловые станции и другие электростанции,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8E7746">
                <w:rPr>
                  <w:rStyle w:val="a6"/>
                  <w:rFonts w:ascii="Times New Roman" w:hAnsi="Times New Roman"/>
                  <w:color w:val="auto"/>
                  <w:sz w:val="24"/>
                  <w:szCs w:val="24"/>
                </w:rPr>
                <w:t>кодом 3.1</w:t>
              </w:r>
            </w:hyperlink>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 xml:space="preserve">1000000 </w:t>
            </w:r>
            <w:r w:rsidRPr="008E7746">
              <w:rPr>
                <w:rFonts w:ascii="Times New Roman" w:eastAsia="SimSun" w:hAnsi="Times New Roman"/>
                <w:b/>
                <w:sz w:val="24"/>
                <w:szCs w:val="24"/>
                <w:lang w:eastAsia="zh-CN"/>
              </w:rPr>
              <w:t>кв. м</w:t>
            </w:r>
            <w:r w:rsidRPr="008E7746">
              <w:rPr>
                <w:rFonts w:ascii="Times New Roman" w:eastAsia="Times New Roman" w:hAnsi="Times New Roman"/>
                <w:b/>
                <w:bCs/>
                <w:sz w:val="24"/>
                <w:szCs w:val="24"/>
                <w:lang w:eastAsia="ar-SA"/>
              </w:rPr>
              <w:t>;</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100 м;</w:t>
            </w:r>
          </w:p>
          <w:p w:rsidR="006A543E" w:rsidRPr="008E7746" w:rsidRDefault="006A543E" w:rsidP="006A543E">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tabs>
                <w:tab w:val="left" w:pos="1134"/>
              </w:tabs>
              <w:rPr>
                <w:rFonts w:ascii="Times New Roman" w:eastAsia="SimSun" w:hAnsi="Times New Roman"/>
                <w:sz w:val="24"/>
                <w:szCs w:val="24"/>
              </w:rPr>
            </w:pPr>
          </w:p>
        </w:tc>
      </w:tr>
      <w:tr w:rsidR="006A543E" w:rsidRPr="008E7746" w:rsidTr="006A543E">
        <w:tc>
          <w:tcPr>
            <w:tcW w:w="2830" w:type="dxa"/>
            <w:vAlign w:val="center"/>
          </w:tcPr>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[7.5] – Трубопроводный транспорт</w:t>
            </w:r>
          </w:p>
          <w:p w:rsidR="006A543E" w:rsidRPr="008E7746" w:rsidRDefault="006A543E" w:rsidP="006A543E">
            <w:pPr>
              <w:rPr>
                <w:rFonts w:ascii="Times New Roman" w:eastAsia="SimSun" w:hAnsi="Times New Roman"/>
                <w:sz w:val="24"/>
                <w:szCs w:val="24"/>
                <w:lang w:eastAsia="zh-CN"/>
              </w:rPr>
            </w:pPr>
          </w:p>
          <w:p w:rsidR="006A543E" w:rsidRPr="008E7746" w:rsidRDefault="006A543E" w:rsidP="006A543E">
            <w:pPr>
              <w:rPr>
                <w:rFonts w:ascii="Times New Roman" w:eastAsia="SimSun" w:hAnsi="Times New Roman"/>
                <w:sz w:val="24"/>
                <w:szCs w:val="24"/>
                <w:lang w:eastAsia="zh-CN"/>
              </w:rPr>
            </w:pPr>
          </w:p>
        </w:tc>
        <w:tc>
          <w:tcPr>
            <w:tcW w:w="3261" w:type="dxa"/>
          </w:tcPr>
          <w:p w:rsidR="006A543E" w:rsidRPr="008E7746" w:rsidRDefault="006A543E" w:rsidP="006A543E">
            <w:pPr>
              <w:tabs>
                <w:tab w:val="left" w:pos="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lang w:eastAsia="zh-CN"/>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6A543E" w:rsidRPr="008E7746" w:rsidRDefault="006A543E" w:rsidP="006A543E">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6A543E" w:rsidRPr="008E7746" w:rsidRDefault="006A543E" w:rsidP="006A543E">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vMerge w:val="restart"/>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20/5000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зданий, строений, сооружений от уровня земли - 12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w:t>
            </w:r>
            <w:r>
              <w:rPr>
                <w:rFonts w:ascii="Times New Roman" w:eastAsia="SimSun" w:hAnsi="Times New Roman"/>
                <w:sz w:val="24"/>
                <w:szCs w:val="24"/>
                <w:lang w:eastAsia="zh-CN"/>
              </w:rPr>
              <w:t xml:space="preserve"> границах земельного участка – 10</w:t>
            </w:r>
            <w:r w:rsidRPr="008E7746">
              <w:rPr>
                <w:rFonts w:ascii="Times New Roman" w:eastAsia="SimSun" w:hAnsi="Times New Roman"/>
                <w:sz w:val="24"/>
                <w:szCs w:val="24"/>
                <w:lang w:eastAsia="zh-CN"/>
              </w:rPr>
              <w:t>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vMerge/>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6A543E" w:rsidRPr="008E7746" w:rsidRDefault="006A543E" w:rsidP="006A543E">
            <w:pPr>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p>
        </w:tc>
      </w:tr>
    </w:tbl>
    <w:p w:rsidR="006A543E" w:rsidRPr="008E7746" w:rsidRDefault="006A543E" w:rsidP="006A543E">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auto"/>
          </w:tcPr>
          <w:p w:rsidR="006A543E" w:rsidRPr="008E7746" w:rsidRDefault="00684C80" w:rsidP="006A543E">
            <w:pPr>
              <w:autoSpaceDE w:val="0"/>
              <w:jc w:val="center"/>
              <w:rPr>
                <w:rFonts w:ascii="Times New Roman" w:hAnsi="Times New Roman"/>
                <w:sz w:val="24"/>
                <w:szCs w:val="24"/>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6A543E" w:rsidRPr="008E7746" w:rsidRDefault="006A543E" w:rsidP="006A543E">
            <w:pPr>
              <w:jc w:val="center"/>
              <w:rPr>
                <w:rFonts w:ascii="Times New Roman" w:hAnsi="Times New Roman"/>
                <w:sz w:val="24"/>
                <w:szCs w:val="24"/>
              </w:rPr>
            </w:pPr>
            <w:r w:rsidRPr="008E7746">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6A543E" w:rsidRPr="008E7746" w:rsidRDefault="006A543E" w:rsidP="006A543E">
            <w:pPr>
              <w:tabs>
                <w:tab w:val="left" w:pos="2520"/>
              </w:tabs>
              <w:jc w:val="center"/>
              <w:rPr>
                <w:rFonts w:ascii="Times New Roman" w:hAnsi="Times New Roman"/>
                <w:sz w:val="24"/>
                <w:szCs w:val="24"/>
              </w:rPr>
            </w:pPr>
            <w:r w:rsidRPr="008E7746">
              <w:rPr>
                <w:rFonts w:ascii="Times New Roman" w:hAnsi="Times New Roman"/>
                <w:sz w:val="24"/>
                <w:szCs w:val="24"/>
              </w:rPr>
              <w:t>-</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p>
    <w:p w:rsidR="007168A8" w:rsidRDefault="007168A8" w:rsidP="006A543E">
      <w:pPr>
        <w:widowControl w:val="0"/>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2"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6A543E" w:rsidRDefault="006A543E" w:rsidP="006A543E"/>
    <w:p w:rsidR="007168A8" w:rsidRPr="008E7746" w:rsidRDefault="007168A8" w:rsidP="006A543E"/>
    <w:p w:rsidR="006A543E" w:rsidRPr="008E7746" w:rsidRDefault="006A543E" w:rsidP="006A543E">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ИТ-2. Зона транспортной инфраструктуры</w:t>
      </w:r>
    </w:p>
    <w:p w:rsidR="006A543E" w:rsidRPr="008E7746" w:rsidRDefault="006A543E" w:rsidP="006A543E">
      <w:pPr>
        <w:rPr>
          <w:sz w:val="28"/>
          <w:szCs w:val="28"/>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6A543E" w:rsidRPr="008E7746" w:rsidRDefault="006A543E" w:rsidP="006A543E">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6A543E" w:rsidRPr="008E7746" w:rsidRDefault="006A543E" w:rsidP="006A543E">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6A543E" w:rsidRPr="008E7746" w:rsidRDefault="006A543E" w:rsidP="006A543E">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содержание данного вида разрешенного использования включает в себя содержание видов разрешенного использования с кодами 7.1-7.5</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Железнодорожный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6A543E" w:rsidRPr="008E7746" w:rsidRDefault="006A543E" w:rsidP="006A543E">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8E7746" w:rsidTr="006A543E">
        <w:tc>
          <w:tcPr>
            <w:tcW w:w="2830" w:type="dxa"/>
          </w:tcPr>
          <w:p w:rsidR="00684C80" w:rsidRPr="008E7746" w:rsidRDefault="00684C80" w:rsidP="006A543E">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rsidR="00684C80" w:rsidRPr="008E7746" w:rsidRDefault="00684C8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84C80" w:rsidRPr="008E7746" w:rsidRDefault="00684C8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3"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547B4C" w:rsidRPr="00F43CEE" w:rsidRDefault="00547B4C" w:rsidP="00CB679C">
      <w:pPr>
        <w:shd w:val="clear" w:color="auto" w:fill="FFFFFF" w:themeFill="background1"/>
        <w:rPr>
          <w:sz w:val="28"/>
          <w:szCs w:val="28"/>
        </w:rPr>
      </w:pPr>
    </w:p>
    <w:p w:rsidR="00BD47BD" w:rsidRPr="00F43CEE"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F43CEE">
        <w:rPr>
          <w:rFonts w:ascii="Times New Roman" w:eastAsia="SimSun" w:hAnsi="Times New Roman" w:cs="Times New Roman"/>
          <w:b/>
          <w:bCs/>
          <w:caps/>
          <w:sz w:val="32"/>
          <w:szCs w:val="32"/>
          <w:lang w:eastAsia="zh-CN"/>
        </w:rPr>
        <w:t>Зоны сельскохозяйственного использования</w:t>
      </w:r>
    </w:p>
    <w:p w:rsidR="00BD47BD" w:rsidRPr="00F43CEE" w:rsidRDefault="00BD47BD" w:rsidP="00CB679C">
      <w:pPr>
        <w:shd w:val="clear" w:color="auto" w:fill="FFFFFF" w:themeFill="background1"/>
        <w:spacing w:after="0" w:line="240" w:lineRule="auto"/>
        <w:ind w:firstLine="426"/>
        <w:jc w:val="center"/>
        <w:rPr>
          <w:rFonts w:ascii="Times New Roman" w:eastAsia="Times New Roman" w:hAnsi="Times New Roman" w:cs="Times New Roman"/>
          <w:i/>
          <w:sz w:val="28"/>
          <w:szCs w:val="28"/>
          <w:lang w:eastAsia="ar-SA"/>
        </w:rPr>
      </w:pPr>
      <w:r w:rsidRPr="00F43CEE">
        <w:rPr>
          <w:rFonts w:ascii="Times New Roman" w:eastAsia="Times New Roman" w:hAnsi="Times New Roman" w:cs="Times New Roman"/>
          <w:i/>
          <w:sz w:val="28"/>
          <w:szCs w:val="28"/>
          <w:lang w:eastAsia="ar-SA"/>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ar-SA"/>
        </w:rPr>
        <w:t xml:space="preserve"> застройки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6A543E" w:rsidRDefault="006A543E"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СХ-2. Зона объектов сельскохозяйственного назначения</w:t>
      </w: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AF7CFC" w:rsidRPr="00F43CEE" w:rsidRDefault="00AF7CFC" w:rsidP="00517506">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250DD">
        <w:tc>
          <w:tcPr>
            <w:tcW w:w="2830" w:type="dxa"/>
          </w:tcPr>
          <w:p w:rsidR="00170519" w:rsidRPr="00F43CEE" w:rsidRDefault="00170519"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[1.3] - Овощеводство</w:t>
            </w:r>
          </w:p>
        </w:tc>
        <w:tc>
          <w:tcPr>
            <w:tcW w:w="3261" w:type="dxa"/>
          </w:tcPr>
          <w:p w:rsidR="00170519"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т</w:t>
            </w:r>
            <w:r w:rsidR="00170519" w:rsidRPr="00F43CEE">
              <w:rPr>
                <w:rFonts w:ascii="Times New Roman" w:eastAsia="SimSun" w:hAnsi="Times New Roman"/>
                <w:sz w:val="24"/>
                <w:szCs w:val="24"/>
                <w:lang w:eastAsia="zh-CN"/>
              </w:rPr>
              <w:t>епличные и парниковые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сельскохозяйственных культур</w:t>
            </w:r>
          </w:p>
        </w:tc>
        <w:tc>
          <w:tcPr>
            <w:tcW w:w="8646" w:type="dxa"/>
          </w:tcPr>
          <w:p w:rsidR="005C4E18"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7A12CF" w:rsidRPr="00F43CEE" w:rsidRDefault="007A12CF"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170519" w:rsidRPr="00F43CEE" w:rsidRDefault="00170519" w:rsidP="00517506">
            <w:pPr>
              <w:shd w:val="clear" w:color="auto" w:fill="FFFFFF" w:themeFill="background1"/>
              <w:tabs>
                <w:tab w:val="left" w:pos="1134"/>
              </w:tabs>
              <w:rPr>
                <w:rFonts w:ascii="Times New Roman" w:eastAsia="SimSun" w:hAnsi="Times New Roman"/>
                <w:sz w:val="24"/>
                <w:szCs w:val="24"/>
                <w:lang w:eastAsia="zh-CN"/>
              </w:rPr>
            </w:pPr>
          </w:p>
        </w:tc>
      </w:tr>
      <w:tr w:rsidR="00B53D35" w:rsidRPr="00F43CEE" w:rsidTr="004250DD">
        <w:tc>
          <w:tcPr>
            <w:tcW w:w="2830"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[1.4] - Выращивание тонизирующих, лекарственных, цветочных культур</w:t>
            </w:r>
          </w:p>
        </w:tc>
        <w:tc>
          <w:tcPr>
            <w:tcW w:w="3261"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цветочно-оранжерейные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чая, лекарственных и цветочных    культур</w:t>
            </w:r>
          </w:p>
        </w:tc>
        <w:tc>
          <w:tcPr>
            <w:tcW w:w="8646" w:type="dxa"/>
          </w:tcPr>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00/500000 кв. м;</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EB35C3" w:rsidRPr="00F43CEE" w:rsidRDefault="00EB35C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7A12CF" w:rsidRPr="00F43CEE" w:rsidRDefault="007A12CF"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[1.7] - Животноводство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сенокошение, выпас сельскохозяйственных животных</w:t>
            </w:r>
          </w:p>
        </w:tc>
        <w:tc>
          <w:tcPr>
            <w:tcW w:w="8646" w:type="dxa"/>
            <w:vMerge w:val="restart"/>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5E33D1" w:rsidRPr="00F43CEE" w:rsidRDefault="005E33D1"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[1.8] - Скотоводство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[1.9] - Звероводство</w:t>
            </w:r>
          </w:p>
          <w:p w:rsidR="005E33D1" w:rsidRPr="00F43CEE" w:rsidRDefault="005E33D1" w:rsidP="00517506">
            <w:pPr>
              <w:widowControl w:val="0"/>
              <w:shd w:val="clear" w:color="auto" w:fill="FFFFFF" w:themeFill="background1"/>
              <w:rPr>
                <w:rFonts w:ascii="Times New Roman" w:hAnsi="Times New Roman"/>
                <w:sz w:val="24"/>
                <w:szCs w:val="24"/>
              </w:rPr>
            </w:pP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звероводства (здания, сооружения, используемые для содержания и разведения животных (</w:t>
            </w:r>
            <w:r w:rsidRPr="00F43CEE">
              <w:rPr>
                <w:rFonts w:ascii="Times New Roman" w:hAnsi="Times New Roman"/>
                <w:sz w:val="24"/>
                <w:szCs w:val="24"/>
              </w:rPr>
              <w:t>ценных пушных зверей)</w:t>
            </w:r>
            <w:r w:rsidRPr="00F43CEE">
              <w:rPr>
                <w:rFonts w:ascii="Times New Roman" w:eastAsia="SimSun" w:hAnsi="Times New Roman"/>
                <w:sz w:val="24"/>
                <w:szCs w:val="24"/>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[1.10] - Птицеводство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[1.11] - Свиноводство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[1.12] - Пчеловодство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[1.13] - Рыбоводство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рыбоводства (здания, сооружения, оборудование для осуществления разведения и (или) содержания, выращивания объектов рыбоводства (аквакультуры);</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[1.14] - Научное обеспечение сельского хозяйства</w:t>
            </w:r>
          </w:p>
          <w:p w:rsidR="00FC36E3" w:rsidRPr="00F43CEE" w:rsidRDefault="00FC36E3" w:rsidP="00517506">
            <w:pPr>
              <w:widowControl w:val="0"/>
              <w:shd w:val="clear" w:color="auto" w:fill="FFFFFF" w:themeFill="background1"/>
              <w:rPr>
                <w:rFonts w:ascii="Times New Roman" w:hAnsi="Times New Roman"/>
                <w:sz w:val="24"/>
                <w:szCs w:val="24"/>
              </w:rPr>
            </w:pP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объекты, связанные с осуществлением </w:t>
            </w:r>
            <w:r w:rsidRPr="00F43CEE">
              <w:rPr>
                <w:rFonts w:ascii="Times New Roman" w:hAnsi="Times New Roman"/>
                <w:sz w:val="24"/>
                <w:szCs w:val="24"/>
              </w:rPr>
              <w:t>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8646" w:type="dxa"/>
            <w:vMerge w:val="restart"/>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1</w:t>
            </w:r>
            <w:r w:rsidRPr="00F43CEE">
              <w:rPr>
                <w:rFonts w:ascii="Times New Roman" w:eastAsia="SimSun" w:hAnsi="Times New Roman"/>
                <w:b/>
                <w:sz w:val="24"/>
                <w:szCs w:val="24"/>
                <w:lang w:eastAsia="zh-CN"/>
              </w:rPr>
              <w:t>00/500000 кв. м;</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6773E8" w:rsidRPr="00F43CEE">
              <w:rPr>
                <w:rFonts w:ascii="Times New Roman" w:eastAsia="SimSun" w:hAnsi="Times New Roman"/>
                <w:b/>
                <w:sz w:val="24"/>
                <w:szCs w:val="24"/>
                <w:lang w:eastAsia="zh-CN"/>
              </w:rPr>
              <w:t>8</w:t>
            </w:r>
            <w:r w:rsidRPr="00F43CEE">
              <w:rPr>
                <w:rFonts w:ascii="Times New Roman" w:eastAsia="SimSun" w:hAnsi="Times New Roman"/>
                <w:b/>
                <w:sz w:val="24"/>
                <w:szCs w:val="24"/>
                <w:lang w:eastAsia="zh-CN"/>
              </w:rPr>
              <w:t xml:space="preserve">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FC36E3" w:rsidRPr="00F43CEE" w:rsidRDefault="00FC36E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[1.15] - Хранение и переработка сельскохозяйственной продукции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r w:rsidRPr="00F43CEE">
              <w:rPr>
                <w:rFonts w:ascii="Times New Roman" w:eastAsia="SimSun" w:hAnsi="Times New Roman"/>
                <w:sz w:val="24"/>
                <w:szCs w:val="24"/>
                <w:lang w:eastAsia="zh-CN"/>
              </w:rPr>
              <w:tab/>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[1.17] - Питомники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сооружения, необходимые для выращивания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[1.18] - Обеспечение сельскохозяйственного производства</w:t>
            </w:r>
          </w:p>
        </w:tc>
        <w:tc>
          <w:tcPr>
            <w:tcW w:w="3261" w:type="dxa"/>
          </w:tcPr>
          <w:p w:rsidR="00FC36E3" w:rsidRPr="00F43CEE" w:rsidRDefault="00FC36E3" w:rsidP="00517506">
            <w:pPr>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963DF" w:rsidRPr="00F43CEE" w:rsidRDefault="004963DF"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CE3696" w:rsidRDefault="00CE3696"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E3696" w:rsidRPr="00F43CEE" w:rsidTr="004250DD">
        <w:tc>
          <w:tcPr>
            <w:tcW w:w="2830" w:type="dxa"/>
            <w:tcBorders>
              <w:top w:val="single" w:sz="4" w:space="0" w:color="000000"/>
              <w:left w:val="single" w:sz="4" w:space="0" w:color="000000"/>
              <w:bottom w:val="single" w:sz="4" w:space="0" w:color="000000"/>
            </w:tcBorders>
            <w:shd w:val="clear" w:color="auto" w:fill="auto"/>
          </w:tcPr>
          <w:p w:rsidR="00CE3696" w:rsidRPr="000941E2" w:rsidRDefault="00CE3696" w:rsidP="00CE3696">
            <w:pPr>
              <w:autoSpaceDE w:val="0"/>
              <w:autoSpaceDN w:val="0"/>
              <w:adjustRightInd w:val="0"/>
              <w:jc w:val="both"/>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CE3696" w:rsidRPr="000941E2" w:rsidRDefault="00CE3696" w:rsidP="00CE3696">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CE3696" w:rsidRPr="000941E2" w:rsidRDefault="00CE3696" w:rsidP="00CE3696">
            <w:pPr>
              <w:ind w:firstLine="709"/>
              <w:jc w:val="center"/>
              <w:rPr>
                <w:rFonts w:ascii="Times New Roman" w:hAnsi="Times New Roman"/>
                <w:sz w:val="24"/>
                <w:szCs w:val="24"/>
              </w:rPr>
            </w:pPr>
            <w:r w:rsidRPr="000941E2">
              <w:rPr>
                <w:rFonts w:ascii="Times New Roman" w:hAnsi="Times New Roman"/>
                <w:sz w:val="24"/>
                <w:szCs w:val="24"/>
              </w:rPr>
              <w:t>-</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8A1F9B" w:rsidRPr="00F43CEE" w:rsidRDefault="008A1F9B"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AF7CFC" w:rsidRPr="00F43CEE" w:rsidRDefault="00AF7CFC" w:rsidP="00517506">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CFC" w:rsidRPr="00F43CEE" w:rsidRDefault="00AF7CFC" w:rsidP="00517506">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A64B88">
        <w:trPr>
          <w:trHeight w:val="70"/>
        </w:trPr>
        <w:tc>
          <w:tcPr>
            <w:tcW w:w="6941" w:type="dxa"/>
          </w:tcPr>
          <w:p w:rsidR="00AF7CFC" w:rsidRDefault="00AF7CFC" w:rsidP="00517506">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F7CFC" w:rsidRPr="00F43CEE" w:rsidRDefault="00AF7CFC" w:rsidP="00517506">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контрольно-пропускные пункты</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- 1 м;</w:t>
            </w:r>
          </w:p>
          <w:p w:rsidR="00AF7CFC" w:rsidRPr="00F43CEE" w:rsidRDefault="00AF7CFC" w:rsidP="00517506">
            <w:pPr>
              <w:shd w:val="clear" w:color="auto" w:fill="FFFFFF" w:themeFill="background1"/>
              <w:rPr>
                <w:rFonts w:ascii="Times New Roman" w:hAnsi="Times New Roman"/>
                <w:b/>
                <w:sz w:val="24"/>
                <w:szCs w:val="24"/>
              </w:rPr>
            </w:pPr>
            <w:r w:rsidRPr="00F43CEE">
              <w:rPr>
                <w:rFonts w:ascii="Times New Roman" w:hAnsi="Times New Roman"/>
                <w:sz w:val="24"/>
                <w:szCs w:val="24"/>
              </w:rPr>
              <w:t>-минимальный отступ от красной линии улиц - 1 м;</w:t>
            </w:r>
          </w:p>
          <w:p w:rsidR="00AF7CFC" w:rsidRPr="00F43CEE" w:rsidRDefault="00AF7CFC"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максимальное количество надземных этажей зданий – 2 этажа.</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F43CEE">
              <w:rPr>
                <w:rFonts w:ascii="Times New Roman" w:eastAsia="Times New Roman" w:hAnsi="Times New Roman"/>
                <w:sz w:val="24"/>
                <w:szCs w:val="24"/>
                <w:lang w:eastAsia="zh-CN"/>
              </w:rPr>
              <w:t>;</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надворные уборные</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красной линии не менее - 10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F7CFC"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F43CEE">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F43CEE">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4" w:anchor="1014" w:history="1">
        <w:r w:rsidRPr="00F43CEE">
          <w:rPr>
            <w:rFonts w:ascii="Times New Roman" w:eastAsia="Times New Roman" w:hAnsi="Times New Roman" w:cs="Times New Roman"/>
            <w:sz w:val="24"/>
            <w:szCs w:val="24"/>
            <w:bdr w:val="none" w:sz="0" w:space="0" w:color="auto" w:frame="1"/>
            <w:lang w:eastAsia="ru-RU"/>
          </w:rPr>
          <w:t>пунктом 14</w:t>
        </w:r>
      </w:hyperlink>
      <w:r w:rsidRPr="00F43CEE">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F7CFC" w:rsidRPr="00F43CEE" w:rsidRDefault="00AF7CFC" w:rsidP="00517506">
      <w:pPr>
        <w:shd w:val="clear" w:color="auto" w:fill="FFFFFF" w:themeFill="background1"/>
        <w:spacing w:after="0" w:line="240" w:lineRule="auto"/>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077BD9" w:rsidRPr="00F43CEE" w:rsidRDefault="00077BD9" w:rsidP="00517506">
      <w:pPr>
        <w:shd w:val="clear" w:color="auto" w:fill="FFFFFF" w:themeFill="background1"/>
        <w:rPr>
          <w:sz w:val="28"/>
          <w:szCs w:val="28"/>
        </w:rPr>
      </w:pPr>
    </w:p>
    <w:p w:rsidR="00662AB1" w:rsidRPr="00F43CEE" w:rsidRDefault="00662AB1" w:rsidP="00517506">
      <w:pPr>
        <w:shd w:val="clear" w:color="auto" w:fill="FFFFFF" w:themeFill="background1"/>
        <w:spacing w:after="0" w:line="240" w:lineRule="auto"/>
        <w:ind w:firstLine="426"/>
        <w:jc w:val="center"/>
        <w:rPr>
          <w:rFonts w:ascii="Times New Roman" w:eastAsia="Times New Roman" w:hAnsi="Times New Roman" w:cs="Times New Roman"/>
          <w:i/>
          <w:sz w:val="32"/>
          <w:szCs w:val="32"/>
          <w:lang w:eastAsia="zh-CN"/>
        </w:rPr>
      </w:pPr>
      <w:r w:rsidRPr="00F43CEE">
        <w:rPr>
          <w:rFonts w:ascii="Times New Roman" w:eastAsia="SimSun" w:hAnsi="Times New Roman" w:cs="Times New Roman"/>
          <w:b/>
          <w:bCs/>
          <w:caps/>
          <w:sz w:val="32"/>
          <w:szCs w:val="32"/>
          <w:lang w:eastAsia="zh-CN"/>
        </w:rPr>
        <w:t>Зоны рекреационного назначения</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4"/>
          <w:szCs w:val="24"/>
          <w:lang w:eastAsia="zh-CN"/>
        </w:rPr>
      </w:pPr>
    </w:p>
    <w:p w:rsidR="00662AB1" w:rsidRPr="00F43CEE" w:rsidRDefault="00662AB1" w:rsidP="00DE3D11">
      <w:pPr>
        <w:shd w:val="clear" w:color="auto" w:fill="FFFFFF" w:themeFill="background1"/>
        <w:spacing w:after="0" w:line="240" w:lineRule="auto"/>
        <w:ind w:firstLine="284"/>
        <w:jc w:val="center"/>
        <w:rPr>
          <w:rFonts w:ascii="Times New Roman" w:eastAsia="SimSu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Р-О. Зона озелененных пространств рекреационного назначения.</w:t>
      </w:r>
    </w:p>
    <w:p w:rsidR="00662AB1" w:rsidRPr="00F43CEE" w:rsidRDefault="00662AB1" w:rsidP="00DE3D11">
      <w:pPr>
        <w:shd w:val="clear" w:color="auto" w:fill="FFFFFF" w:themeFill="background1"/>
        <w:spacing w:after="0" w:line="240" w:lineRule="auto"/>
        <w:ind w:firstLine="284"/>
        <w:rPr>
          <w:rFonts w:ascii="Times New Roman" w:eastAsia="SimSun" w:hAnsi="Times New Roman" w:cs="Times New Roman"/>
          <w:i/>
          <w:iCs/>
          <w:sz w:val="28"/>
          <w:szCs w:val="28"/>
          <w:lang w:eastAsia="zh-CN"/>
        </w:rPr>
      </w:pPr>
      <w:r w:rsidRPr="00F43CEE">
        <w:rPr>
          <w:rFonts w:ascii="Times New Roman" w:eastAsia="SimSun" w:hAnsi="Times New Roman" w:cs="Times New Roman"/>
          <w:i/>
          <w:iCs/>
          <w:sz w:val="28"/>
          <w:szCs w:val="28"/>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662AB1" w:rsidRPr="00F43CEE" w:rsidRDefault="00662AB1" w:rsidP="00DE3D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2"/>
        <w:gridCol w:w="3417"/>
        <w:gridCol w:w="8508"/>
      </w:tblGrid>
      <w:tr w:rsidR="00B53D35" w:rsidRPr="00F43CEE" w:rsidTr="00DE3D11">
        <w:tc>
          <w:tcPr>
            <w:tcW w:w="2812"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08"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6A543E">
        <w:tc>
          <w:tcPr>
            <w:tcW w:w="2812"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8" w:type="dxa"/>
            <w:vMerge w:val="restart"/>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DE3D11">
            <w:pPr>
              <w:shd w:val="clear" w:color="auto" w:fill="FFFFFF" w:themeFill="background1"/>
              <w:tabs>
                <w:tab w:val="left" w:pos="2520"/>
              </w:tabs>
              <w:rPr>
                <w:rFonts w:ascii="Times New Roman" w:hAnsi="Times New Roman"/>
                <w:b/>
                <w:sz w:val="24"/>
                <w:szCs w:val="24"/>
              </w:rPr>
            </w:pPr>
          </w:p>
        </w:tc>
      </w:tr>
      <w:tr w:rsidR="00B53D35" w:rsidRPr="00F43CEE" w:rsidTr="006A543E">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Pr="00F43CEE">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8" w:type="dxa"/>
            <w:vMerge/>
            <w:shd w:val="clear" w:color="auto" w:fill="FFFFFF" w:themeFill="background1"/>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p>
        </w:tc>
      </w:tr>
      <w:tr w:rsidR="00B53D35" w:rsidRPr="00F43CEE" w:rsidTr="006A543E">
        <w:trPr>
          <w:trHeight w:val="4005"/>
        </w:trPr>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8" w:type="dxa"/>
            <w:vMerge/>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DC0897">
            <w:pPr>
              <w:widowControl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[9.0] - Деятельность  по особой охране и изучению природы</w:t>
            </w:r>
          </w:p>
        </w:tc>
        <w:tc>
          <w:tcPr>
            <w:tcW w:w="3417" w:type="dxa"/>
          </w:tcPr>
          <w:p w:rsidR="0045191B" w:rsidRPr="00F43CEE" w:rsidRDefault="0045191B" w:rsidP="00DC0897">
            <w:pPr>
              <w:widowControl w:val="0"/>
              <w:autoSpaceDE w:val="0"/>
              <w:autoSpaceDN w:val="0"/>
              <w:adjustRightInd w:val="0"/>
              <w:jc w:val="center"/>
              <w:rPr>
                <w:rFonts w:ascii="Times New Roman" w:hAnsi="Times New Roman"/>
                <w:sz w:val="24"/>
                <w:szCs w:val="24"/>
              </w:rPr>
            </w:pPr>
            <w:r w:rsidRPr="00F43CEE">
              <w:rPr>
                <w:rFonts w:ascii="Times New Roman" w:hAnsi="Times New Roman"/>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8508" w:type="dxa"/>
            <w:vMerge/>
            <w:shd w:val="clear" w:color="auto" w:fill="FFFFFF" w:themeFill="background1"/>
            <w:vAlign w:val="center"/>
          </w:tcPr>
          <w:p w:rsidR="0045191B" w:rsidRPr="00F43CEE" w:rsidRDefault="0045191B" w:rsidP="00DC0897">
            <w:pPr>
              <w:shd w:val="clear" w:color="auto" w:fill="FFFFFF" w:themeFill="background1"/>
              <w:rPr>
                <w:rFonts w:ascii="Times New Roman" w:eastAsia="SimSun" w:hAnsi="Times New Roman"/>
                <w:sz w:val="24"/>
                <w:szCs w:val="24"/>
                <w:lang w:eastAsia="zh-CN"/>
              </w:rPr>
            </w:pPr>
          </w:p>
        </w:tc>
      </w:tr>
      <w:tr w:rsidR="00FF0029" w:rsidRPr="00F43CEE" w:rsidTr="003D1A11">
        <w:tc>
          <w:tcPr>
            <w:tcW w:w="2812" w:type="dxa"/>
          </w:tcPr>
          <w:p w:rsidR="00FF0029" w:rsidRPr="008E7746" w:rsidRDefault="00FF0029"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Pr>
          <w:p w:rsidR="00FF0029" w:rsidRPr="008E7746" w:rsidRDefault="00FF0029"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8" w:type="dxa"/>
            <w:shd w:val="clear" w:color="auto" w:fill="FFFFFF" w:themeFill="background1"/>
          </w:tcPr>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F0029" w:rsidRPr="008E7746" w:rsidRDefault="00FF0029"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3D35" w:rsidRPr="00F43CEE" w:rsidTr="00270DAC">
        <w:tc>
          <w:tcPr>
            <w:tcW w:w="2830" w:type="dxa"/>
            <w:tcBorders>
              <w:top w:val="single" w:sz="4" w:space="0" w:color="auto"/>
              <w:bottom w:val="single" w:sz="4" w:space="0" w:color="auto"/>
            </w:tcBorders>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261" w:type="dxa"/>
            <w:tcBorders>
              <w:top w:val="single" w:sz="4" w:space="0" w:color="auto"/>
              <w:bottom w:val="single" w:sz="4" w:space="0" w:color="auto"/>
            </w:tcBorders>
            <w:shd w:val="clear" w:color="auto" w:fill="auto"/>
            <w:vAlign w:val="center"/>
          </w:tcPr>
          <w:p w:rsidR="00A16CC2" w:rsidRPr="00F43CEE" w:rsidRDefault="00A16CC2" w:rsidP="00A16CC2">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8646" w:type="dxa"/>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минимальная/максимальная площадь земельных участков – 100 кв. м/3000 кв.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10 м;</w:t>
            </w:r>
          </w:p>
          <w:p w:rsidR="00A16CC2" w:rsidRPr="00F43CEE" w:rsidRDefault="00A16CC2" w:rsidP="00A16CC2">
            <w:pPr>
              <w:rPr>
                <w:rFonts w:ascii="Times New Roman" w:eastAsia="SimSun" w:hAnsi="Times New Roman"/>
                <w:sz w:val="24"/>
                <w:szCs w:val="24"/>
                <w:lang w:eastAsia="zh-CN"/>
              </w:rPr>
            </w:pPr>
            <w:r w:rsidRPr="00F43CEE">
              <w:rPr>
                <w:rFonts w:ascii="Times New Roman" w:hAnsi="Times New Roman"/>
                <w:sz w:val="24"/>
                <w:szCs w:val="24"/>
              </w:rPr>
              <w:t>минимальные отступы от границ земельных участков - 1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максимальная высота строений, сооружений от уровня земли - 10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максимальный процент застройки в границах земельного участка – 90%;</w:t>
            </w:r>
          </w:p>
        </w:tc>
      </w:tr>
      <w:tr w:rsidR="00B53D35" w:rsidRPr="00F43CEE" w:rsidTr="00270DAC">
        <w:tc>
          <w:tcPr>
            <w:tcW w:w="2830" w:type="dxa"/>
            <w:tcBorders>
              <w:top w:val="single" w:sz="4" w:space="0" w:color="000000"/>
              <w:left w:val="single" w:sz="4" w:space="0" w:color="000000"/>
              <w:bottom w:val="single" w:sz="4" w:space="0" w:color="000000"/>
            </w:tcBorders>
            <w:shd w:val="clear" w:color="auto" w:fill="FFFFFF" w:themeFill="background1"/>
          </w:tcPr>
          <w:p w:rsidR="00A16CC2" w:rsidRPr="00F43CEE" w:rsidRDefault="00A16CC2" w:rsidP="00A16CC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[3.1.1] - Предоставление коммунальных услуг</w:t>
            </w:r>
          </w:p>
          <w:p w:rsidR="00A16CC2" w:rsidRPr="00F43CEE" w:rsidRDefault="00A16CC2" w:rsidP="00A16CC2">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A16CC2" w:rsidRPr="00F43CEE" w:rsidRDefault="00A16CC2" w:rsidP="00A16CC2">
            <w:pPr>
              <w:shd w:val="clear" w:color="auto" w:fill="FFFFFF" w:themeFill="background1"/>
              <w:jc w:val="both"/>
              <w:rPr>
                <w:rFonts w:ascii="Times New Roman" w:hAnsi="Times New Roman"/>
                <w:sz w:val="24"/>
                <w:szCs w:val="24"/>
              </w:rPr>
            </w:pPr>
            <w:r w:rsidRPr="00F43CEE">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6CC2" w:rsidRPr="00F43CEE" w:rsidRDefault="00A16CC2" w:rsidP="00A16CC2">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минимальная/максимальная площадь земельных участков   – </w:t>
            </w:r>
            <w:r w:rsidRPr="00F43CEE">
              <w:rPr>
                <w:rFonts w:ascii="Times New Roman" w:hAnsi="Times New Roman"/>
                <w:b/>
                <w:sz w:val="24"/>
                <w:szCs w:val="24"/>
              </w:rPr>
              <w:t>10 /не подлежит ограничению;</w:t>
            </w:r>
          </w:p>
          <w:p w:rsidR="00A16CC2" w:rsidRPr="00F43CEE" w:rsidRDefault="00A16CC2" w:rsidP="00A16CC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минимальная ширина земельных участков вдоль фронта улицы (проезда) – </w:t>
            </w:r>
            <w:r w:rsidRPr="00F43CEE">
              <w:rPr>
                <w:rFonts w:ascii="Times New Roman" w:eastAsia="SimSun" w:hAnsi="Times New Roman"/>
                <w:b/>
                <w:sz w:val="24"/>
                <w:szCs w:val="24"/>
              </w:rPr>
              <w:t>4 м</w:t>
            </w:r>
            <w:r w:rsidRPr="00F43CEE">
              <w:rPr>
                <w:rFonts w:ascii="Times New Roman" w:eastAsia="SimSun" w:hAnsi="Times New Roman"/>
                <w:sz w:val="24"/>
                <w:szCs w:val="24"/>
              </w:rPr>
              <w:t>;</w:t>
            </w:r>
          </w:p>
          <w:p w:rsidR="00A16CC2" w:rsidRPr="00F43CEE" w:rsidRDefault="00A16CC2" w:rsidP="00A16CC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максимальное количество этажей здания, сооружения– </w:t>
            </w:r>
            <w:r w:rsidRPr="00F43CEE">
              <w:rPr>
                <w:rFonts w:ascii="Times New Roman" w:hAnsi="Times New Roman"/>
                <w:b/>
                <w:sz w:val="24"/>
                <w:szCs w:val="24"/>
              </w:rPr>
              <w:t>3 этажа (включая мансардный этаж).</w:t>
            </w:r>
          </w:p>
          <w:p w:rsidR="00A16CC2" w:rsidRPr="00F43CEE" w:rsidRDefault="00A16CC2" w:rsidP="00A16CC2">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высота здания, сооружения – не более </w:t>
            </w:r>
            <w:r w:rsidRPr="00F43CEE">
              <w:rPr>
                <w:rFonts w:ascii="Times New Roman" w:hAnsi="Times New Roman"/>
                <w:b/>
                <w:sz w:val="24"/>
                <w:szCs w:val="24"/>
              </w:rPr>
              <w:t>20 м</w:t>
            </w:r>
            <w:r w:rsidRPr="00F43CEE">
              <w:rPr>
                <w:rFonts w:ascii="Times New Roman" w:hAnsi="Times New Roman"/>
                <w:sz w:val="24"/>
                <w:szCs w:val="24"/>
              </w:rPr>
              <w:t>.</w:t>
            </w:r>
          </w:p>
          <w:p w:rsidR="00A16CC2" w:rsidRPr="00F43CEE" w:rsidRDefault="00A16CC2" w:rsidP="00A16CC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w:t>
            </w:r>
            <w:r w:rsidRPr="00F43CEE">
              <w:rPr>
                <w:rFonts w:ascii="Times New Roman" w:eastAsia="SimSun" w:hAnsi="Times New Roman"/>
                <w:b/>
                <w:sz w:val="24"/>
                <w:szCs w:val="24"/>
              </w:rPr>
              <w:t>– 80%.</w:t>
            </w:r>
          </w:p>
          <w:p w:rsidR="00A16CC2" w:rsidRPr="00F43CEE" w:rsidRDefault="00A16CC2" w:rsidP="00A16CC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до границ смежных земельных участков - </w:t>
            </w:r>
            <w:r w:rsidRPr="00F43CEE">
              <w:rPr>
                <w:rFonts w:ascii="Times New Roman" w:hAnsi="Times New Roman"/>
                <w:b/>
                <w:sz w:val="24"/>
                <w:szCs w:val="24"/>
              </w:rPr>
              <w:t>1 м</w:t>
            </w:r>
            <w:r w:rsidRPr="00F43CEE">
              <w:rPr>
                <w:rFonts w:ascii="Times New Roman" w:hAnsi="Times New Roman"/>
                <w:sz w:val="24"/>
                <w:szCs w:val="24"/>
              </w:rPr>
              <w:t>.</w:t>
            </w:r>
          </w:p>
          <w:p w:rsidR="00A16CC2" w:rsidRPr="00F43CEE" w:rsidRDefault="00A16CC2" w:rsidP="00A16CC2">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улиц/проездов - </w:t>
            </w:r>
            <w:r w:rsidRPr="00F43CEE">
              <w:rPr>
                <w:rFonts w:ascii="Times New Roman" w:hAnsi="Times New Roman"/>
                <w:b/>
                <w:sz w:val="24"/>
                <w:szCs w:val="24"/>
              </w:rPr>
              <w:t>1 м.</w:t>
            </w:r>
          </w:p>
        </w:tc>
      </w:tr>
    </w:tbl>
    <w:p w:rsidR="004250DD" w:rsidRPr="00F43CEE" w:rsidRDefault="004250DD" w:rsidP="00DE3D11">
      <w:pPr>
        <w:shd w:val="clear" w:color="auto" w:fill="FFFFFF" w:themeFill="background1"/>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4250DD" w:rsidRPr="00F43CEE" w:rsidRDefault="004250DD" w:rsidP="00DE3D11">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DD" w:rsidRPr="00F43CEE" w:rsidRDefault="004250DD" w:rsidP="00DE3D11">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250DD" w:rsidRPr="00F43CEE" w:rsidTr="004250DD">
        <w:tc>
          <w:tcPr>
            <w:tcW w:w="6941" w:type="dxa"/>
          </w:tcPr>
          <w:p w:rsidR="004250DD" w:rsidRPr="00F43CEE"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rsidR="004250DD" w:rsidRPr="00F43CEE" w:rsidRDefault="00856EB6" w:rsidP="00684C80">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4250DD" w:rsidRPr="00F43CEE" w:rsidRDefault="004250DD" w:rsidP="00DE3D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9517CE"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w:t>
      </w:r>
      <w:r w:rsidR="009517CE" w:rsidRPr="00F43CEE">
        <w:rPr>
          <w:rFonts w:ascii="Times New Roman" w:eastAsia="SimSun" w:hAnsi="Times New Roman" w:cs="Times New Roman"/>
          <w:sz w:val="24"/>
          <w:szCs w:val="24"/>
          <w:lang w:eastAsia="zh-CN"/>
        </w:rPr>
        <w:t>ки</w:t>
      </w:r>
      <w:r w:rsidRPr="00F43CEE">
        <w:rPr>
          <w:rFonts w:ascii="Times New Roman" w:eastAsia="SimSun" w:hAnsi="Times New Roman" w:cs="Times New Roman"/>
          <w:sz w:val="24"/>
          <w:szCs w:val="24"/>
          <w:lang w:eastAsia="zh-CN"/>
        </w:rPr>
        <w:t xml:space="preserve">  наход</w:t>
      </w:r>
      <w:r w:rsidR="009517CE"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77BD9" w:rsidRPr="00F43CEE" w:rsidRDefault="00077BD9" w:rsidP="00FC2772">
      <w:pPr>
        <w:shd w:val="clear" w:color="auto" w:fill="FFFFFF" w:themeFill="background1"/>
      </w:pPr>
    </w:p>
    <w:p w:rsidR="00757819" w:rsidRPr="00F43CEE" w:rsidRDefault="00757819" w:rsidP="00FC2772">
      <w:pPr>
        <w:shd w:val="clear" w:color="auto" w:fill="FFFFFF" w:themeFill="background1"/>
        <w:spacing w:after="0" w:line="240" w:lineRule="auto"/>
        <w:ind w:firstLine="284"/>
        <w:jc w:val="center"/>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Р-ТОС. Зона объектов туризма, отдыха и спорта</w:t>
      </w:r>
    </w:p>
    <w:p w:rsidR="00757819" w:rsidRPr="00F43CEE" w:rsidRDefault="00757819" w:rsidP="00FC2772">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r w:rsidRPr="00F43CEE">
        <w:rPr>
          <w:rFonts w:ascii="Times New Roman" w:eastAsia="Times New Roman" w:hAnsi="Times New Roman" w:cs="Times New Roman"/>
          <w:i/>
          <w:iCs/>
          <w:sz w:val="28"/>
          <w:szCs w:val="28"/>
          <w:lang w:eastAsia="zh-CN"/>
        </w:rPr>
        <w:t>Зона предназначена для размещения объектов</w:t>
      </w:r>
      <w:r w:rsidRPr="00F43CEE">
        <w:rPr>
          <w:rFonts w:ascii="Times New Roman" w:eastAsia="Times New Roman" w:hAnsi="Times New Roman" w:cs="Times New Roman"/>
          <w:i/>
          <w:sz w:val="28"/>
          <w:szCs w:val="28"/>
          <w:lang w:eastAsia="zh-CN"/>
        </w:rPr>
        <w:t xml:space="preserve"> туризма, отдыха и спорта</w:t>
      </w:r>
      <w:r w:rsidRPr="00F43CEE">
        <w:rPr>
          <w:rFonts w:ascii="Times New Roman" w:eastAsia="Times New Roman" w:hAnsi="Times New Roman" w:cs="Times New Roman"/>
          <w:i/>
          <w:iCs/>
          <w:sz w:val="28"/>
          <w:szCs w:val="28"/>
          <w:lang w:eastAsia="zh-CN"/>
        </w:rPr>
        <w:t xml:space="preserve">, сохранения экологически чистой окружающей среды </w:t>
      </w:r>
      <w:r w:rsidRPr="00F43CEE">
        <w:rPr>
          <w:rFonts w:ascii="Times New Roman" w:eastAsia="Times New Roman" w:hAnsi="Times New Roman" w:cs="Times New Roman"/>
          <w:i/>
          <w:sz w:val="28"/>
          <w:szCs w:val="28"/>
          <w:lang w:eastAsia="zh-CN"/>
        </w:rPr>
        <w:t>и использования существующего природного ландшафта в рекреационных целях</w:t>
      </w:r>
      <w:r w:rsidRPr="00F43CEE">
        <w:rPr>
          <w:rFonts w:ascii="Times New Roman" w:eastAsia="Times New Roman" w:hAnsi="Times New Roman" w:cs="Times New Roman"/>
          <w:i/>
          <w:iCs/>
          <w:sz w:val="28"/>
          <w:szCs w:val="28"/>
          <w:lang w:eastAsia="zh-CN"/>
        </w:rPr>
        <w:t>.</w:t>
      </w:r>
    </w:p>
    <w:p w:rsidR="00757819" w:rsidRPr="00F43CEE" w:rsidRDefault="00757819" w:rsidP="00FC2772">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B53D35" w:rsidRPr="00F43CEE" w:rsidTr="00FC2772">
        <w:tc>
          <w:tcPr>
            <w:tcW w:w="2809"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1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25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w:t>
            </w:r>
            <w:r w:rsidRPr="00F43CEE">
              <w:rPr>
                <w:rFonts w:ascii="Times New Roman" w:hAnsi="Times New Roman"/>
                <w:b/>
                <w:sz w:val="24"/>
                <w:szCs w:val="24"/>
              </w:rPr>
              <w:t>– 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[5.1] –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A7EC6" w:rsidRPr="00F43CEE" w:rsidRDefault="00FA7EC6" w:rsidP="00FA7EC6">
            <w:pPr>
              <w:shd w:val="clear" w:color="auto" w:fill="FFFFFF" w:themeFill="background1"/>
              <w:ind w:firstLine="426"/>
              <w:rPr>
                <w:rFonts w:ascii="Times New Roman" w:hAnsi="Times New Roman"/>
                <w:sz w:val="24"/>
                <w:szCs w:val="24"/>
              </w:rPr>
            </w:pPr>
            <w:r w:rsidRPr="00F43CEE">
              <w:rPr>
                <w:rFonts w:ascii="Times New Roman" w:eastAsia="SimSun" w:hAnsi="Times New Roman"/>
                <w:sz w:val="24"/>
                <w:szCs w:val="24"/>
              </w:rPr>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r w:rsidRPr="00F43CEE">
              <w:rPr>
                <w:rFonts w:ascii="Times New Roman" w:hAnsi="Times New Roman"/>
                <w:sz w:val="24"/>
                <w:szCs w:val="24"/>
              </w:rPr>
              <w:t>;</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270DAC">
        <w:tc>
          <w:tcPr>
            <w:tcW w:w="2809" w:type="dxa"/>
            <w:vAlign w:val="center"/>
          </w:tcPr>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[5.1.1] – Обеспечение спортивно-зрелищных мероприятий</w:t>
            </w:r>
          </w:p>
        </w:tc>
        <w:tc>
          <w:tcPr>
            <w:tcW w:w="3417" w:type="dxa"/>
            <w:vAlign w:val="center"/>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511" w:type="dxa"/>
            <w:vAlign w:val="center"/>
          </w:tcPr>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- 5000 кв. м/</w:t>
            </w:r>
            <w:r w:rsidRPr="00F43CEE">
              <w:rPr>
                <w:rFonts w:ascii="Times New Roman" w:hAnsi="Times New Roman"/>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50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-минимальные отступы от границ земельных участков - 3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A7EC6" w:rsidRPr="00F43CEE" w:rsidRDefault="00FA7EC6" w:rsidP="00FA7EC6">
            <w:pPr>
              <w:rPr>
                <w:rFonts w:ascii="Times New Roman" w:hAnsi="Times New Roman"/>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Cs/>
                <w:sz w:val="24"/>
                <w:szCs w:val="24"/>
              </w:rPr>
              <w:t>не подлежит ограничению;</w:t>
            </w:r>
          </w:p>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hAnsi="Times New Roman"/>
                <w:sz w:val="24"/>
                <w:szCs w:val="24"/>
                <w:lang w:eastAsia="ar-SA"/>
              </w:rPr>
              <w:t>-максимальный процент застройки в границах земельного участка –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rPr>
                <w:rFonts w:ascii="Times New Roman" w:eastAsia="SimSun" w:hAnsi="Times New Roman"/>
                <w:sz w:val="24"/>
                <w:szCs w:val="24"/>
              </w:rPr>
            </w:pPr>
            <w:r w:rsidRPr="00F43CEE">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спортивные клубы, залы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бассейны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физкультурно-оздоровительные комплексы в зданиях и сооружениях</w:t>
            </w:r>
          </w:p>
        </w:tc>
        <w:tc>
          <w:tcPr>
            <w:tcW w:w="8511" w:type="dxa"/>
            <w:shd w:val="clear" w:color="auto" w:fill="FFFFFF" w:themeFill="background1"/>
          </w:tcPr>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500/не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b/>
                <w:sz w:val="24"/>
                <w:szCs w:val="24"/>
                <w:lang w:eastAsia="zh-CN"/>
              </w:rPr>
              <w:t>20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3 этажа</w:t>
            </w:r>
            <w:r w:rsidRPr="00F43CEE">
              <w:rPr>
                <w:rFonts w:ascii="Times New Roman" w:eastAsia="SimSun" w:hAnsi="Times New Roman"/>
                <w:sz w:val="24"/>
                <w:szCs w:val="24"/>
                <w:lang w:eastAsia="zh-CN"/>
              </w:rPr>
              <w:t xml:space="preserve"> (включая мансардный этаж);</w:t>
            </w:r>
          </w:p>
          <w:p w:rsidR="00FA7EC6" w:rsidRPr="00F43CEE" w:rsidRDefault="00FA7EC6" w:rsidP="00FA7EC6">
            <w:pPr>
              <w:widowControl w:val="0"/>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r w:rsidRPr="00F43CEE">
              <w:rPr>
                <w:rFonts w:ascii="Times New Roman" w:eastAsia="SimSun" w:hAnsi="Times New Roman"/>
                <w:sz w:val="24"/>
                <w:szCs w:val="24"/>
                <w:lang w:eastAsia="zh-CN"/>
              </w:rPr>
              <w:t>;</w:t>
            </w:r>
          </w:p>
          <w:p w:rsidR="00FA7EC6" w:rsidRPr="00F43CEE" w:rsidRDefault="00FA7EC6" w:rsidP="00FA7EC6">
            <w:pPr>
              <w:widowControl w:val="0"/>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3 м  </w:t>
            </w:r>
          </w:p>
          <w:p w:rsidR="00FA7EC6" w:rsidRPr="00F43CEE" w:rsidRDefault="00FA7EC6" w:rsidP="00FA7EC6">
            <w:pPr>
              <w:widowControl w:val="0"/>
              <w:tabs>
                <w:tab w:val="left" w:pos="2520"/>
              </w:tabs>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минимальный отступ от красной линии улиц/проездов - </w:t>
            </w:r>
            <w:r w:rsidR="006A543E">
              <w:rPr>
                <w:rFonts w:ascii="Times New Roman" w:eastAsia="Times New Roman" w:hAnsi="Times New Roman"/>
                <w:b/>
                <w:sz w:val="24"/>
                <w:szCs w:val="24"/>
                <w:lang w:eastAsia="zh-CN"/>
              </w:rPr>
              <w:t>3</w:t>
            </w:r>
            <w:r w:rsidRPr="00F43CEE">
              <w:rPr>
                <w:rFonts w:ascii="Times New Roman" w:eastAsia="Times New Roman" w:hAnsi="Times New Roman"/>
                <w:b/>
                <w:sz w:val="24"/>
                <w:szCs w:val="24"/>
                <w:lang w:eastAsia="zh-CN"/>
              </w:rPr>
              <w:t xml:space="preserve"> м.</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overflowPunct w:val="0"/>
              <w:autoSpaceDE w:val="0"/>
              <w:rPr>
                <w:rFonts w:ascii="Times New Roman" w:eastAsia="SimSun" w:hAnsi="Times New Roman"/>
                <w:sz w:val="24"/>
                <w:szCs w:val="24"/>
              </w:rPr>
            </w:pPr>
            <w:r w:rsidRPr="00F43CEE">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tcPr>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450/не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минимальная ширина земельных участков вдоль фронта улицы (проезда)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высота строений, сооружений от уровня земли – </w:t>
            </w:r>
            <w:r w:rsidRPr="00F43CEE">
              <w:rPr>
                <w:rFonts w:ascii="Times New Roman" w:eastAsia="SimSun" w:hAnsi="Times New Roman"/>
                <w:b/>
                <w:sz w:val="24"/>
                <w:szCs w:val="24"/>
                <w:lang w:eastAsia="zh-CN"/>
              </w:rPr>
              <w:t>10 м</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90%</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1 м  </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[5.1.4] - Оборудованные площадки для занятий спортом</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11" w:type="dxa"/>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 </w:t>
            </w:r>
            <w:r w:rsidRPr="00F43CEE">
              <w:rPr>
                <w:rFonts w:ascii="Times New Roman" w:eastAsia="SimSun" w:hAnsi="Times New Roman"/>
                <w:b/>
                <w:sz w:val="24"/>
                <w:szCs w:val="24"/>
                <w:lang w:eastAsia="zh-CN"/>
              </w:rPr>
              <w:t>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-15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-максимальное количество надземных этажей зданий</w:t>
            </w:r>
            <w:r w:rsidRPr="00F43CEE">
              <w:rPr>
                <w:rFonts w:ascii="Times New Roman" w:eastAsia="SimSun" w:hAnsi="Times New Roman"/>
                <w:b/>
                <w:sz w:val="24"/>
                <w:szCs w:val="24"/>
                <w:lang w:eastAsia="zh-CN"/>
              </w:rPr>
              <w:t xml:space="preserve"> – 2 этажа; </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-максимальная высота строений, сооружений от уровня земли</w:t>
            </w:r>
            <w:r w:rsidRPr="00F43CEE">
              <w:rPr>
                <w:rFonts w:ascii="Times New Roman" w:eastAsia="SimSun" w:hAnsi="Times New Roman"/>
                <w:b/>
                <w:sz w:val="24"/>
                <w:szCs w:val="24"/>
                <w:lang w:eastAsia="zh-CN"/>
              </w:rPr>
              <w:t xml:space="preserve">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shd w:val="clear" w:color="auto" w:fill="auto"/>
            <w:vAlign w:val="center"/>
          </w:tcPr>
          <w:p w:rsidR="00FA7EC6" w:rsidRPr="00F43CEE" w:rsidRDefault="00FA7EC6" w:rsidP="00FA7EC6">
            <w:pPr>
              <w:autoSpaceDE w:val="0"/>
              <w:autoSpaceDN w:val="0"/>
              <w:adjustRightInd w:val="0"/>
              <w:jc w:val="both"/>
              <w:rPr>
                <w:rFonts w:ascii="Times New Roman" w:hAnsi="Times New Roman"/>
                <w:sz w:val="24"/>
                <w:szCs w:val="24"/>
              </w:rPr>
            </w:pPr>
            <w:r w:rsidRPr="00F43CEE">
              <w:rPr>
                <w:rFonts w:ascii="Times New Roman" w:eastAsia="SimSun" w:hAnsi="Times New Roman"/>
                <w:sz w:val="24"/>
                <w:szCs w:val="24"/>
                <w:lang w:eastAsia="zh-CN"/>
              </w:rPr>
              <w:t xml:space="preserve">[5.1.5] - </w:t>
            </w:r>
            <w:r w:rsidRPr="00F43CEE">
              <w:rPr>
                <w:rFonts w:ascii="Times New Roman" w:hAnsi="Times New Roman"/>
                <w:sz w:val="24"/>
                <w:szCs w:val="24"/>
              </w:rPr>
              <w:t>Водный спорт</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511" w:type="dxa"/>
            <w:vMerge w:val="restart"/>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w:t>
            </w:r>
            <w:r w:rsidRPr="00F43CEE">
              <w:rPr>
                <w:rFonts w:ascii="Times New Roman" w:eastAsia="SimSun" w:hAnsi="Times New Roman"/>
                <w:b/>
                <w:sz w:val="24"/>
                <w:szCs w:val="24"/>
                <w:lang w:eastAsia="zh-CN"/>
              </w:rPr>
              <w:t>- 300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w:t>
            </w:r>
            <w:r w:rsidRPr="00F43CEE">
              <w:rPr>
                <w:rFonts w:ascii="Times New Roman" w:eastAsia="SimSun" w:hAnsi="Times New Roman"/>
                <w:b/>
                <w:sz w:val="24"/>
                <w:szCs w:val="24"/>
                <w:lang w:eastAsia="zh-CN"/>
              </w:rPr>
              <w:t>– 2 этажа;</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[5.1.6] - Авиационный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[5.1.7] - Спортивные базы</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1" w:type="dxa"/>
            <w:vMerge/>
            <w:tcBorders>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осуществление необходимых природоохранных и природовосстановительных мероприятий</w:t>
            </w:r>
          </w:p>
        </w:tc>
        <w:tc>
          <w:tcPr>
            <w:tcW w:w="8511" w:type="dxa"/>
            <w:vMerge w:val="restart"/>
            <w:tcBorders>
              <w:top w:val="single" w:sz="4" w:space="0" w:color="000000"/>
              <w:left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2000/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w:t>
            </w:r>
            <w:r w:rsidRPr="00F43CEE">
              <w:rPr>
                <w:rFonts w:ascii="Times New Roman" w:eastAsia="SimSun" w:hAnsi="Times New Roman"/>
                <w:sz w:val="24"/>
                <w:szCs w:val="24"/>
              </w:rPr>
              <w:t xml:space="preserve">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eastAsia="SimSun" w:hAnsi="Times New Roman"/>
                <w:b/>
                <w:sz w:val="24"/>
                <w:szCs w:val="24"/>
              </w:rPr>
              <w:t>15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60%;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rsidR="00FA7EC6" w:rsidRPr="00F43CEE" w:rsidRDefault="00FA7EC6" w:rsidP="00FA7EC6">
            <w:pPr>
              <w:shd w:val="clear" w:color="auto" w:fill="FFFFFF" w:themeFill="background1"/>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[5.3] – Охота и рыбалка</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[5.4] – Причалы для маломерных судов</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100/</w:t>
            </w:r>
            <w:r w:rsidRPr="00F43CEE">
              <w:rPr>
                <w:rFonts w:ascii="Times New Roman" w:hAnsi="Times New Roman"/>
                <w:b/>
                <w:bCs/>
                <w:sz w:val="24"/>
                <w:szCs w:val="24"/>
              </w:rPr>
              <w:t>10000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w:t>
            </w:r>
            <w:r w:rsidRPr="00F43CEE">
              <w:rPr>
                <w:rFonts w:ascii="Times New Roman" w:eastAsia="SimSun" w:hAnsi="Times New Roman"/>
                <w:b/>
                <w:sz w:val="24"/>
                <w:szCs w:val="24"/>
              </w:rPr>
              <w:t xml:space="preserve">- </w:t>
            </w:r>
            <w:r w:rsidRPr="00F43CEE">
              <w:rPr>
                <w:rFonts w:ascii="Times New Roman" w:hAnsi="Times New Roman"/>
                <w:b/>
                <w:bCs/>
                <w:sz w:val="24"/>
                <w:szCs w:val="24"/>
              </w:rPr>
              <w:t>20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конноспортивных манежей, не предусматривающих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- 5000/2</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50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10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40%;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w:t>
            </w:r>
            <w:r w:rsidRPr="00F43CEE">
              <w:rPr>
                <w:rFonts w:ascii="Times New Roman" w:hAnsi="Times New Roman"/>
                <w:sz w:val="24"/>
                <w:szCs w:val="24"/>
              </w:rPr>
              <w:t>8.3</w:t>
            </w:r>
            <w:r w:rsidRPr="00F43CEE">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пункты охраны порядка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минимальная/максимальная площадь земельных участков –</w:t>
            </w:r>
            <w:r w:rsidRPr="00F43CEE">
              <w:rPr>
                <w:rFonts w:ascii="Times New Roman" w:eastAsia="SimSun" w:hAnsi="Times New Roman"/>
                <w:b/>
                <w:sz w:val="24"/>
                <w:szCs w:val="24"/>
              </w:rPr>
              <w:t>10 /</w:t>
            </w:r>
            <w:r w:rsidRPr="00F43CEE">
              <w:rPr>
                <w:rFonts w:ascii="Times New Roman" w:hAnsi="Times New Roman"/>
                <w:b/>
                <w:bCs/>
                <w:sz w:val="24"/>
                <w:szCs w:val="24"/>
              </w:rPr>
              <w:t>10000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4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eastAsia="SimSun" w:hAnsi="Times New Roman"/>
                <w:b/>
                <w:sz w:val="24"/>
                <w:szCs w:val="24"/>
              </w:rPr>
              <w:t>20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1 м</w:t>
            </w:r>
            <w:r w:rsidRPr="00F43CEE">
              <w:rPr>
                <w:rFonts w:ascii="Times New Roman" w:hAnsi="Times New Roman"/>
                <w:sz w:val="24"/>
                <w:szCs w:val="24"/>
              </w:rPr>
              <w:t>;</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улиц/проездов - </w:t>
            </w:r>
            <w:r w:rsidRPr="00F43CEE">
              <w:rPr>
                <w:rFonts w:ascii="Times New Roman" w:hAnsi="Times New Roman"/>
                <w:b/>
                <w:sz w:val="24"/>
                <w:szCs w:val="24"/>
              </w:rPr>
              <w:t>1 м.</w:t>
            </w:r>
          </w:p>
        </w:tc>
      </w:tr>
      <w:tr w:rsidR="00B53D35" w:rsidRPr="00F43CEE" w:rsidTr="006A543E">
        <w:tc>
          <w:tcPr>
            <w:tcW w:w="2809"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FC2772">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417" w:type="dxa"/>
            <w:tcBorders>
              <w:right w:val="single" w:sz="4" w:space="0" w:color="000000"/>
            </w:tcBorders>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270DAC">
        <w:tc>
          <w:tcPr>
            <w:tcW w:w="2809" w:type="dxa"/>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tcBorders>
              <w:right w:val="single" w:sz="4" w:space="0" w:color="000000"/>
            </w:tcBorders>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bl>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57819" w:rsidRPr="00F43CEE" w:rsidTr="00867ED2">
        <w:tc>
          <w:tcPr>
            <w:tcW w:w="2830"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pStyle w:val="af8"/>
              <w:shd w:val="clear" w:color="auto" w:fill="FFFFFF" w:themeFill="background1"/>
              <w:jc w:val="left"/>
              <w:rPr>
                <w:rFonts w:ascii="Times New Roman" w:hAnsi="Times New Roman" w:cs="Times New Roman"/>
                <w:sz w:val="24"/>
                <w:szCs w:val="24"/>
              </w:rPr>
            </w:pPr>
            <w:r w:rsidRPr="00F43CEE">
              <w:rPr>
                <w:rFonts w:ascii="Times New Roman" w:eastAsia="SimSun" w:hAnsi="Times New Roman" w:cs="Times New Roman"/>
                <w:sz w:val="24"/>
                <w:szCs w:val="24"/>
              </w:rPr>
              <w:t>[</w:t>
            </w:r>
            <w:r w:rsidRPr="00F43CEE">
              <w:rPr>
                <w:rFonts w:ascii="Times New Roman" w:hAnsi="Times New Roman" w:cs="Times New Roman"/>
                <w:sz w:val="24"/>
                <w:szCs w:val="24"/>
              </w:rPr>
              <w:t>9.3</w:t>
            </w:r>
            <w:r w:rsidRPr="00F43CEE">
              <w:rPr>
                <w:rFonts w:ascii="Times New Roman" w:eastAsia="SimSun" w:hAnsi="Times New Roman" w:cs="Times New Roman"/>
                <w:sz w:val="24"/>
                <w:szCs w:val="24"/>
              </w:rPr>
              <w:t xml:space="preserve">]- </w:t>
            </w:r>
            <w:r w:rsidRPr="00F43CEE">
              <w:rPr>
                <w:rFonts w:ascii="Times New Roman" w:hAnsi="Times New Roman" w:cs="Times New Roman"/>
                <w:sz w:val="24"/>
                <w:szCs w:val="24"/>
              </w:rPr>
              <w:t>Историко-культурная деятельность</w:t>
            </w:r>
          </w:p>
          <w:p w:rsidR="00757819" w:rsidRPr="00F43CEE" w:rsidRDefault="00757819" w:rsidP="00FC2772">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hAnsi="Times New Roman"/>
                <w:sz w:val="24"/>
                <w:szCs w:val="24"/>
              </w:rPr>
              <w:t>памятники истории и культуры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10/20000 кв. м;</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 регламенты не распространяются.</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8247D0" w:rsidRPr="00F43CEE" w:rsidRDefault="008247D0"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57819" w:rsidRPr="00F43CEE" w:rsidRDefault="00757819" w:rsidP="00FC2772">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819" w:rsidRPr="00F43CEE" w:rsidRDefault="00757819" w:rsidP="00FC2772">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757819" w:rsidRDefault="00757819" w:rsidP="00FC2772">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7819" w:rsidRPr="00F43CEE" w:rsidRDefault="00757819" w:rsidP="00FC2772">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F43CEE">
              <w:rPr>
                <w:rFonts w:ascii="Times New Roman" w:eastAsia="Times New Roman" w:hAnsi="Times New Roman"/>
                <w:sz w:val="24"/>
                <w:szCs w:val="24"/>
                <w:lang w:eastAsia="zh-CN"/>
              </w:rPr>
              <w:t>;</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57819"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 машино-мест – 50 м, 101-300 машино-мест – 50 м, свыше 300 машино-мест -50 м.   </w:t>
            </w:r>
          </w:p>
        </w:tc>
      </w:tr>
    </w:tbl>
    <w:p w:rsidR="00757819" w:rsidRPr="00F43CEE" w:rsidRDefault="00757819" w:rsidP="00FC277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417B0F" w:rsidRPr="00F43CEE" w:rsidRDefault="00417B0F" w:rsidP="00FC2772">
      <w:pPr>
        <w:shd w:val="clear" w:color="auto" w:fill="FFFFFF" w:themeFill="background1"/>
        <w:spacing w:after="0" w:line="240" w:lineRule="auto"/>
        <w:ind w:firstLine="426"/>
        <w:jc w:val="center"/>
        <w:rPr>
          <w:rFonts w:ascii="Times New Roman" w:eastAsia="SimSun" w:hAnsi="Times New Roman" w:cs="Times New Roman"/>
          <w:caps/>
          <w:sz w:val="32"/>
          <w:szCs w:val="32"/>
          <w:lang w:eastAsia="zh-CN"/>
        </w:rPr>
      </w:pPr>
      <w:r w:rsidRPr="00F43CEE">
        <w:rPr>
          <w:rFonts w:ascii="Times New Roman" w:eastAsia="SimSun" w:hAnsi="Times New Roman" w:cs="Times New Roman"/>
          <w:b/>
          <w:caps/>
          <w:sz w:val="32"/>
          <w:szCs w:val="32"/>
          <w:lang w:eastAsia="zh-CN"/>
        </w:rPr>
        <w:t>Зоны специального назначения</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Times New Roman" w:hAnsi="Times New Roman" w:cs="Times New Roman"/>
          <w:i/>
          <w:sz w:val="28"/>
          <w:szCs w:val="28"/>
          <w:lang w:eastAsia="ar-SA"/>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СН</w:t>
      </w:r>
      <w:r w:rsidR="007717E5" w:rsidRPr="00F43CEE">
        <w:rPr>
          <w:rFonts w:ascii="Times New Roman" w:eastAsia="SimSun" w:hAnsi="Times New Roman" w:cs="Times New Roman"/>
          <w:b/>
          <w:sz w:val="28"/>
          <w:szCs w:val="28"/>
          <w:u w:val="single"/>
          <w:lang w:eastAsia="zh-CN"/>
        </w:rPr>
        <w:t>-</w:t>
      </w:r>
      <w:r w:rsidRPr="00F43CEE">
        <w:rPr>
          <w:rFonts w:ascii="Times New Roman" w:eastAsia="SimSun" w:hAnsi="Times New Roman" w:cs="Times New Roman"/>
          <w:b/>
          <w:sz w:val="28"/>
          <w:szCs w:val="28"/>
          <w:u w:val="single"/>
          <w:lang w:eastAsia="zh-CN"/>
        </w:rPr>
        <w:t>1. Зона кладбищ</w:t>
      </w:r>
    </w:p>
    <w:p w:rsidR="007A6F94" w:rsidRPr="00F43CEE" w:rsidRDefault="007A6F94"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7A6F94"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417B0F" w:rsidRPr="00F43CEE" w:rsidRDefault="00417B0F" w:rsidP="00E55F39">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17B0F">
        <w:tc>
          <w:tcPr>
            <w:tcW w:w="2830"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w:t>
            </w:r>
            <w:r w:rsidRPr="00F43CEE">
              <w:rPr>
                <w:rFonts w:ascii="Times New Roman" w:hAnsi="Times New Roman"/>
                <w:sz w:val="24"/>
                <w:szCs w:val="24"/>
                <w:lang w:eastAsia="zh-CN"/>
              </w:rPr>
              <w:t>12.1</w:t>
            </w:r>
            <w:r w:rsidRPr="00F43CEE">
              <w:rPr>
                <w:rFonts w:ascii="Times New Roman" w:eastAsia="SimSun" w:hAnsi="Times New Roman"/>
                <w:sz w:val="24"/>
                <w:szCs w:val="24"/>
                <w:lang w:eastAsia="zh-CN"/>
              </w:rPr>
              <w:t>] - Ритуальная деятельность</w:t>
            </w:r>
          </w:p>
          <w:p w:rsidR="00417B0F" w:rsidRPr="00F43CEE" w:rsidRDefault="00417B0F" w:rsidP="00E55F39">
            <w:pPr>
              <w:widowControl w:val="0"/>
              <w:shd w:val="clear" w:color="auto" w:fill="FFFFFF" w:themeFill="background1"/>
              <w:rPr>
                <w:rFonts w:ascii="Times New Roman" w:hAnsi="Times New Roman"/>
                <w:sz w:val="24"/>
                <w:szCs w:val="24"/>
              </w:rPr>
            </w:pPr>
          </w:p>
        </w:tc>
        <w:tc>
          <w:tcPr>
            <w:tcW w:w="3261"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кладбищ, крематориев и мест захоронения;</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соответствующих культовых сооружений;</w:t>
            </w:r>
          </w:p>
        </w:tc>
        <w:tc>
          <w:tcPr>
            <w:tcW w:w="8646" w:type="dxa"/>
          </w:tcPr>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hAnsi="Times New Roman"/>
                <w:bCs/>
                <w:sz w:val="24"/>
                <w:szCs w:val="24"/>
              </w:rPr>
              <w:t xml:space="preserve">- минимальный/максимальный размер земельного участка – </w:t>
            </w:r>
            <w:r w:rsidR="005C77A4" w:rsidRPr="00F43CEE">
              <w:rPr>
                <w:rFonts w:ascii="Times New Roman" w:hAnsi="Times New Roman"/>
                <w:b/>
                <w:bCs/>
                <w:sz w:val="24"/>
                <w:szCs w:val="24"/>
              </w:rPr>
              <w:t>5</w:t>
            </w:r>
            <w:r w:rsidRPr="00F43CEE">
              <w:rPr>
                <w:rFonts w:ascii="Times New Roman" w:hAnsi="Times New Roman"/>
                <w:b/>
                <w:bCs/>
                <w:sz w:val="24"/>
                <w:szCs w:val="24"/>
              </w:rPr>
              <w:t>0</w:t>
            </w:r>
            <w:r w:rsidR="005C77A4" w:rsidRPr="00F43CEE">
              <w:rPr>
                <w:rFonts w:ascii="Times New Roman" w:hAnsi="Times New Roman"/>
                <w:b/>
                <w:bCs/>
                <w:sz w:val="24"/>
                <w:szCs w:val="24"/>
              </w:rPr>
              <w:t>0</w:t>
            </w:r>
            <w:r w:rsidRPr="00F43CEE">
              <w:rPr>
                <w:rFonts w:ascii="Times New Roman" w:hAnsi="Times New Roman"/>
                <w:b/>
                <w:bCs/>
                <w:sz w:val="24"/>
                <w:szCs w:val="24"/>
              </w:rPr>
              <w:t>0/400000 кв.м;</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50 м;</w:t>
            </w:r>
          </w:p>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417B0F" w:rsidRPr="00F43CEE" w:rsidRDefault="00417B0F" w:rsidP="00E55F39">
            <w:pPr>
              <w:shd w:val="clear" w:color="auto" w:fill="FFFFFF" w:themeFill="background1"/>
              <w:rPr>
                <w:rFonts w:ascii="Times New Roman" w:hAnsi="Times New Roman"/>
                <w:bCs/>
                <w:sz w:val="24"/>
                <w:szCs w:val="24"/>
              </w:rPr>
            </w:pPr>
            <w:r w:rsidRPr="00F43CEE">
              <w:rPr>
                <w:rFonts w:ascii="Times New Roman" w:eastAsia="SimSun" w:hAnsi="Times New Roman"/>
                <w:sz w:val="24"/>
                <w:szCs w:val="24"/>
                <w:lang w:eastAsia="zh-CN"/>
              </w:rPr>
              <w:t xml:space="preserve">- максимальная высота зданий и сооружений – </w:t>
            </w:r>
            <w:r w:rsidRPr="00F43CEE">
              <w:rPr>
                <w:rFonts w:ascii="Times New Roman" w:eastAsia="SimSun" w:hAnsi="Times New Roman"/>
                <w:b/>
                <w:sz w:val="24"/>
                <w:szCs w:val="24"/>
                <w:lang w:eastAsia="zh-CN"/>
              </w:rPr>
              <w:t>12 м</w:t>
            </w:r>
            <w:r w:rsidRPr="00F43CEE">
              <w:rPr>
                <w:rFonts w:ascii="Times New Roman" w:eastAsia="SimSun" w:hAnsi="Times New Roman"/>
                <w:sz w:val="24"/>
                <w:szCs w:val="24"/>
                <w:lang w:eastAsia="zh-CN"/>
              </w:rPr>
              <w:t>.</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70%;</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минимальный отступ от границ земельного участка - </w:t>
            </w:r>
            <w:r w:rsidR="008247D0"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 xml:space="preserve"> м;</w:t>
            </w:r>
          </w:p>
          <w:p w:rsidR="00417B0F" w:rsidRPr="00F43CEE" w:rsidRDefault="00417B0F" w:rsidP="00E55F39">
            <w:pPr>
              <w:shd w:val="clear" w:color="auto" w:fill="FFFFFF" w:themeFill="background1"/>
              <w:rPr>
                <w:rFonts w:ascii="Times New Roman" w:hAnsi="Times New Roman"/>
                <w:b/>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hAnsi="Times New Roman"/>
                <w:bCs/>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bl>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F43CEE" w:rsidTr="00867ED2">
        <w:tc>
          <w:tcPr>
            <w:tcW w:w="2830" w:type="dxa"/>
          </w:tcPr>
          <w:p w:rsidR="00684C80" w:rsidRPr="00F43CEE" w:rsidRDefault="00684C80" w:rsidP="00E55F39">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rsidR="00684C80" w:rsidRPr="00F43CEE" w:rsidRDefault="00684C8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84C80" w:rsidRPr="00F43CEE" w:rsidRDefault="00684C8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417B0F" w:rsidRPr="00F43CEE" w:rsidRDefault="00417B0F" w:rsidP="00E55F39">
      <w:pPr>
        <w:shd w:val="clear" w:color="auto" w:fill="FFFFFF" w:themeFill="background1"/>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417B0F" w:rsidRPr="00F43CEE" w:rsidRDefault="00417B0F" w:rsidP="00E55F39">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0F" w:rsidRPr="00F43CEE" w:rsidRDefault="00417B0F" w:rsidP="00E55F39">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417B0F" w:rsidRDefault="00417B0F" w:rsidP="00E55F39">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17B0F" w:rsidRPr="00F43CEE" w:rsidRDefault="00417B0F" w:rsidP="00E55F39">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17B0F"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r w:rsidR="009F28E9" w:rsidRPr="00F43CEE">
              <w:rPr>
                <w:rFonts w:ascii="Times New Roman" w:eastAsia="Times New Roman" w:hAnsi="Times New Roman"/>
                <w:sz w:val="24"/>
                <w:szCs w:val="24"/>
                <w:lang w:eastAsia="zh-CN"/>
              </w:rPr>
              <w:t>.</w:t>
            </w:r>
          </w:p>
        </w:tc>
      </w:tr>
    </w:tbl>
    <w:p w:rsidR="00417B0F" w:rsidRPr="00F43CEE" w:rsidRDefault="00417B0F" w:rsidP="00E55F39">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17B0F" w:rsidRPr="00F43CEE"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17B0F" w:rsidRPr="00F43CEE" w:rsidRDefault="00417B0F" w:rsidP="00B95A77">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45191B" w:rsidRDefault="0045191B"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94A4D" w:rsidRPr="000941E2" w:rsidRDefault="00B94A4D" w:rsidP="00B94A4D">
      <w:pPr>
        <w:spacing w:after="0" w:line="240" w:lineRule="auto"/>
        <w:ind w:firstLine="709"/>
        <w:jc w:val="center"/>
        <w:rPr>
          <w:rFonts w:ascii="Times New Roman" w:eastAsia="SimSun" w:hAnsi="Times New Roman" w:cs="Times New Roman"/>
          <w:b/>
          <w:sz w:val="28"/>
          <w:szCs w:val="28"/>
          <w:u w:val="single"/>
          <w:lang w:eastAsia="zh-CN"/>
        </w:rPr>
      </w:pPr>
      <w:r w:rsidRPr="000941E2">
        <w:rPr>
          <w:rFonts w:ascii="Times New Roman" w:eastAsia="SimSun" w:hAnsi="Times New Roman" w:cs="Times New Roman"/>
          <w:b/>
          <w:sz w:val="28"/>
          <w:szCs w:val="28"/>
          <w:u w:val="single"/>
          <w:lang w:eastAsia="zh-CN"/>
        </w:rPr>
        <w:t>СН-2. Зона размещения отходов потребления</w:t>
      </w:r>
    </w:p>
    <w:p w:rsidR="00B94A4D" w:rsidRPr="000941E2" w:rsidRDefault="00B94A4D" w:rsidP="00B94A4D">
      <w:pPr>
        <w:spacing w:after="0" w:line="240" w:lineRule="auto"/>
        <w:ind w:firstLine="709"/>
        <w:jc w:val="both"/>
        <w:rPr>
          <w:rFonts w:ascii="Times New Roman" w:eastAsia="SimSun" w:hAnsi="Times New Roman" w:cs="Times New Roman"/>
          <w:b/>
          <w:sz w:val="28"/>
          <w:szCs w:val="28"/>
          <w:u w:val="single"/>
          <w:lang w:eastAsia="zh-CN"/>
        </w:rPr>
      </w:pPr>
    </w:p>
    <w:p w:rsidR="00B94A4D" w:rsidRPr="000941E2" w:rsidRDefault="00B94A4D" w:rsidP="00B94A4D">
      <w:pPr>
        <w:widowControl w:val="0"/>
        <w:spacing w:after="0" w:line="240" w:lineRule="auto"/>
        <w:ind w:firstLine="709"/>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B94A4D" w:rsidRPr="000941E2" w:rsidRDefault="00B94A4D" w:rsidP="00B94A4D">
      <w:pPr>
        <w:widowControl w:val="0"/>
        <w:spacing w:after="0" w:line="240" w:lineRule="auto"/>
        <w:ind w:firstLine="709"/>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4A4D" w:rsidRPr="000941E2" w:rsidRDefault="00B94A4D" w:rsidP="00B94A4D">
      <w:pPr>
        <w:widowControl w:val="0"/>
        <w:spacing w:after="0" w:line="240" w:lineRule="auto"/>
        <w:ind w:firstLine="709"/>
        <w:jc w:val="center"/>
      </w:pPr>
    </w:p>
    <w:tbl>
      <w:tblPr>
        <w:tblStyle w:val="afa"/>
        <w:tblW w:w="14737" w:type="dxa"/>
        <w:tblLook w:val="04A0" w:firstRow="1" w:lastRow="0" w:firstColumn="1" w:lastColumn="0" w:noHBand="0" w:noVBand="1"/>
      </w:tblPr>
      <w:tblGrid>
        <w:gridCol w:w="2830"/>
        <w:gridCol w:w="3261"/>
        <w:gridCol w:w="8646"/>
      </w:tblGrid>
      <w:tr w:rsidR="00B94A4D" w:rsidRPr="000941E2" w:rsidTr="00B709E7">
        <w:tc>
          <w:tcPr>
            <w:tcW w:w="2830" w:type="dxa"/>
          </w:tcPr>
          <w:p w:rsidR="00B94A4D" w:rsidRPr="000941E2" w:rsidRDefault="00B94A4D" w:rsidP="00B709E7">
            <w:pPr>
              <w:jc w:val="both"/>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B94A4D" w:rsidRPr="000941E2" w:rsidRDefault="00B94A4D" w:rsidP="00B709E7">
            <w:pPr>
              <w:jc w:val="both"/>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B94A4D" w:rsidRPr="000941E2" w:rsidRDefault="00B94A4D" w:rsidP="00B709E7">
            <w:pPr>
              <w:jc w:val="both"/>
              <w:rPr>
                <w:rFonts w:ascii="Times New Roman" w:hAnsi="Times New Roman"/>
                <w:b/>
                <w:sz w:val="24"/>
                <w:szCs w:val="24"/>
              </w:rPr>
            </w:pPr>
            <w:r w:rsidRPr="000941E2">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94A4D" w:rsidRPr="000941E2" w:rsidRDefault="00B94A4D" w:rsidP="00B709E7">
            <w:pPr>
              <w:jc w:val="both"/>
              <w:rPr>
                <w:rFonts w:ascii="Times New Roman" w:hAnsi="Times New Roman"/>
                <w:b/>
                <w:sz w:val="24"/>
                <w:szCs w:val="24"/>
              </w:rPr>
            </w:pPr>
            <w:r w:rsidRPr="000941E2">
              <w:rPr>
                <w:rFonts w:ascii="Times New Roman" w:hAnsi="Times New Roman"/>
                <w:b/>
                <w:sz w:val="24"/>
                <w:szCs w:val="24"/>
              </w:rPr>
              <w:t>реконструкции объектов капитального строительства</w:t>
            </w:r>
          </w:p>
        </w:tc>
      </w:tr>
      <w:tr w:rsidR="00B94A4D" w:rsidRPr="000941E2" w:rsidTr="00B709E7">
        <w:tc>
          <w:tcPr>
            <w:tcW w:w="2830" w:type="dxa"/>
            <w:tcBorders>
              <w:top w:val="single" w:sz="4" w:space="0" w:color="000000"/>
              <w:left w:val="single" w:sz="4" w:space="0" w:color="000000"/>
              <w:bottom w:val="single" w:sz="4" w:space="0" w:color="000000"/>
            </w:tcBorders>
            <w:shd w:val="clear" w:color="auto" w:fill="auto"/>
          </w:tcPr>
          <w:p w:rsidR="00B94A4D" w:rsidRPr="000941E2" w:rsidRDefault="00B94A4D" w:rsidP="00B709E7">
            <w:pPr>
              <w:tabs>
                <w:tab w:val="left" w:pos="2520"/>
              </w:tabs>
              <w:jc w:val="both"/>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12.2</w:t>
            </w:r>
            <w:r w:rsidRPr="000941E2">
              <w:rPr>
                <w:rFonts w:ascii="Times New Roman" w:eastAsia="SimSun" w:hAnsi="Times New Roman"/>
                <w:sz w:val="24"/>
                <w:szCs w:val="24"/>
              </w:rPr>
              <w:t>] – Специальная деятельность</w:t>
            </w:r>
          </w:p>
        </w:tc>
        <w:tc>
          <w:tcPr>
            <w:tcW w:w="3261" w:type="dxa"/>
            <w:tcBorders>
              <w:top w:val="single" w:sz="4" w:space="0" w:color="000000"/>
              <w:left w:val="single" w:sz="4" w:space="0" w:color="000000"/>
              <w:bottom w:val="single" w:sz="4" w:space="0" w:color="000000"/>
            </w:tcBorders>
            <w:shd w:val="clear" w:color="auto" w:fill="auto"/>
          </w:tcPr>
          <w:p w:rsidR="00B94A4D" w:rsidRPr="000941E2" w:rsidRDefault="00B94A4D" w:rsidP="00B709E7">
            <w:pPr>
              <w:tabs>
                <w:tab w:val="left" w:pos="2520"/>
              </w:tabs>
              <w:jc w:val="both"/>
              <w:rPr>
                <w:rFonts w:ascii="Times New Roman" w:hAnsi="Times New Roman"/>
                <w:sz w:val="24"/>
                <w:szCs w:val="24"/>
              </w:rPr>
            </w:pPr>
            <w:r w:rsidRPr="000941E2">
              <w:rPr>
                <w:rFonts w:ascii="Times New Roman" w:hAnsi="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B94A4D" w:rsidRPr="000941E2" w:rsidRDefault="00B94A4D" w:rsidP="00B709E7">
            <w:pPr>
              <w:jc w:val="both"/>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 </w:t>
            </w:r>
            <w:r w:rsidRPr="000941E2">
              <w:rPr>
                <w:rFonts w:ascii="Times New Roman" w:eastAsia="SimSun" w:hAnsi="Times New Roman"/>
                <w:b/>
                <w:sz w:val="24"/>
                <w:szCs w:val="24"/>
              </w:rPr>
              <w:t>1000/550000 кв. м</w:t>
            </w:r>
            <w:r w:rsidRPr="000941E2">
              <w:rPr>
                <w:rFonts w:ascii="Times New Roman" w:hAnsi="Times New Roman"/>
                <w:b/>
                <w:bCs/>
                <w:sz w:val="24"/>
                <w:szCs w:val="24"/>
              </w:rPr>
              <w:t>;</w:t>
            </w:r>
          </w:p>
          <w:p w:rsidR="00B94A4D" w:rsidRPr="000941E2" w:rsidRDefault="00B94A4D" w:rsidP="00B709E7">
            <w:pPr>
              <w:jc w:val="both"/>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 </w:t>
            </w:r>
            <w:r w:rsidRPr="000941E2">
              <w:rPr>
                <w:rFonts w:ascii="Times New Roman" w:eastAsia="SimSun" w:hAnsi="Times New Roman"/>
                <w:b/>
                <w:sz w:val="24"/>
                <w:szCs w:val="24"/>
              </w:rPr>
              <w:t>20 м;</w:t>
            </w:r>
          </w:p>
          <w:p w:rsidR="00B94A4D" w:rsidRPr="000941E2" w:rsidRDefault="00B94A4D" w:rsidP="00B709E7">
            <w:pPr>
              <w:jc w:val="both"/>
              <w:rPr>
                <w:rFonts w:ascii="Times New Roman" w:eastAsia="SimSun" w:hAnsi="Times New Roman"/>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3 этажа</w:t>
            </w:r>
            <w:r w:rsidRPr="000941E2">
              <w:rPr>
                <w:rFonts w:ascii="Times New Roman" w:eastAsia="SimSun" w:hAnsi="Times New Roman"/>
                <w:sz w:val="24"/>
                <w:szCs w:val="24"/>
              </w:rPr>
              <w:t xml:space="preserve"> (включая мансардный этаж); </w:t>
            </w:r>
          </w:p>
          <w:p w:rsidR="00B94A4D" w:rsidRPr="000941E2" w:rsidRDefault="00B94A4D" w:rsidP="00B709E7">
            <w:pPr>
              <w:jc w:val="both"/>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строений, сооружений от уровня земли - </w:t>
            </w:r>
            <w:r w:rsidRPr="000941E2">
              <w:rPr>
                <w:rFonts w:ascii="Times New Roman" w:hAnsi="Times New Roman"/>
                <w:b/>
                <w:bCs/>
                <w:sz w:val="24"/>
                <w:szCs w:val="24"/>
              </w:rPr>
              <w:t>20 м;</w:t>
            </w:r>
          </w:p>
          <w:p w:rsidR="00B94A4D" w:rsidRPr="000941E2" w:rsidRDefault="00B94A4D" w:rsidP="00B709E7">
            <w:pPr>
              <w:jc w:val="both"/>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70%</w:t>
            </w:r>
          </w:p>
          <w:p w:rsidR="00B94A4D" w:rsidRPr="000941E2" w:rsidRDefault="00B94A4D" w:rsidP="00B709E7">
            <w:pPr>
              <w:jc w:val="both"/>
              <w:rPr>
                <w:rFonts w:ascii="Times New Roman" w:hAnsi="Times New Roman"/>
                <w:sz w:val="24"/>
                <w:szCs w:val="24"/>
              </w:rPr>
            </w:pPr>
            <w:r w:rsidRPr="000941E2">
              <w:rPr>
                <w:rFonts w:ascii="Times New Roman" w:hAnsi="Times New Roman"/>
                <w:sz w:val="24"/>
                <w:szCs w:val="24"/>
              </w:rPr>
              <w:t xml:space="preserve">- минимальные отступы от границ земельных участков - </w:t>
            </w:r>
            <w:r>
              <w:rPr>
                <w:rFonts w:ascii="Times New Roman" w:hAnsi="Times New Roman"/>
                <w:b/>
                <w:sz w:val="24"/>
                <w:szCs w:val="24"/>
              </w:rPr>
              <w:t>3</w:t>
            </w:r>
            <w:r w:rsidRPr="000941E2">
              <w:rPr>
                <w:rFonts w:ascii="Times New Roman" w:hAnsi="Times New Roman"/>
                <w:b/>
                <w:sz w:val="24"/>
                <w:szCs w:val="24"/>
              </w:rPr>
              <w:t xml:space="preserve"> м.</w:t>
            </w:r>
          </w:p>
          <w:p w:rsidR="00B94A4D" w:rsidRPr="000941E2" w:rsidRDefault="00B94A4D" w:rsidP="00B709E7">
            <w:pPr>
              <w:tabs>
                <w:tab w:val="left" w:pos="2520"/>
              </w:tabs>
              <w:jc w:val="both"/>
              <w:rPr>
                <w:rFonts w:ascii="Times New Roman" w:hAnsi="Times New Roman"/>
                <w:sz w:val="24"/>
                <w:szCs w:val="24"/>
              </w:rPr>
            </w:pPr>
          </w:p>
        </w:tc>
      </w:tr>
    </w:tbl>
    <w:p w:rsidR="00B94A4D" w:rsidRPr="000941E2" w:rsidRDefault="00B94A4D" w:rsidP="00B94A4D">
      <w:pPr>
        <w:widowControl w:val="0"/>
        <w:spacing w:after="0" w:line="240" w:lineRule="auto"/>
        <w:ind w:firstLine="709"/>
        <w:jc w:val="both"/>
        <w:rPr>
          <w:rFonts w:ascii="Times New Roman" w:eastAsia="Times New Roman" w:hAnsi="Times New Roman" w:cs="Times New Roman"/>
          <w:b/>
          <w:i/>
          <w:iCs/>
          <w:sz w:val="24"/>
          <w:szCs w:val="24"/>
          <w:lang w:eastAsia="zh-CN"/>
        </w:rPr>
      </w:pPr>
    </w:p>
    <w:p w:rsidR="00B94A4D" w:rsidRPr="000941E2" w:rsidRDefault="00B94A4D" w:rsidP="00B94A4D">
      <w:pPr>
        <w:widowControl w:val="0"/>
        <w:spacing w:after="0" w:line="240" w:lineRule="auto"/>
        <w:ind w:firstLine="709"/>
        <w:jc w:val="both"/>
        <w:rPr>
          <w:rFonts w:ascii="Times New Roman" w:eastAsia="Times New Roman" w:hAnsi="Times New Roman" w:cs="Times New Roman"/>
          <w:b/>
          <w:iCs/>
          <w:sz w:val="24"/>
          <w:szCs w:val="24"/>
          <w:lang w:eastAsia="zh-CN"/>
        </w:rPr>
      </w:pPr>
    </w:p>
    <w:p w:rsidR="00B94A4D" w:rsidRPr="000941E2" w:rsidRDefault="00B94A4D" w:rsidP="00B94A4D">
      <w:pPr>
        <w:widowControl w:val="0"/>
        <w:spacing w:after="0" w:line="240" w:lineRule="auto"/>
        <w:ind w:firstLine="709"/>
        <w:jc w:val="both"/>
        <w:rPr>
          <w:rFonts w:ascii="Times New Roman" w:eastAsia="Times New Roman" w:hAnsi="Times New Roman" w:cs="Times New Roman"/>
          <w:b/>
          <w:iCs/>
          <w:sz w:val="24"/>
          <w:szCs w:val="24"/>
          <w:lang w:eastAsia="zh-CN"/>
        </w:rPr>
      </w:pPr>
      <w:r w:rsidRPr="000941E2">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94A4D" w:rsidRPr="000941E2" w:rsidTr="00B709E7">
        <w:tc>
          <w:tcPr>
            <w:tcW w:w="2830" w:type="dxa"/>
          </w:tcPr>
          <w:p w:rsidR="00B94A4D" w:rsidRPr="000941E2" w:rsidRDefault="00B94A4D" w:rsidP="00B709E7">
            <w:pPr>
              <w:ind w:firstLine="709"/>
              <w:jc w:val="both"/>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B94A4D" w:rsidRPr="000941E2" w:rsidRDefault="00B94A4D" w:rsidP="00B709E7">
            <w:pPr>
              <w:ind w:firstLine="709"/>
              <w:jc w:val="both"/>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B94A4D" w:rsidRPr="000941E2" w:rsidRDefault="00B94A4D" w:rsidP="00B709E7">
            <w:pPr>
              <w:ind w:firstLine="709"/>
              <w:jc w:val="both"/>
              <w:rPr>
                <w:rFonts w:ascii="Times New Roman" w:hAnsi="Times New Roman"/>
                <w:b/>
                <w:sz w:val="24"/>
                <w:szCs w:val="24"/>
              </w:rPr>
            </w:pPr>
            <w:r w:rsidRPr="000941E2">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4A4D" w:rsidRPr="000941E2" w:rsidTr="00B709E7">
        <w:tc>
          <w:tcPr>
            <w:tcW w:w="2830" w:type="dxa"/>
          </w:tcPr>
          <w:p w:rsidR="00B94A4D" w:rsidRPr="000941E2" w:rsidRDefault="00684C80" w:rsidP="00B709E7">
            <w:pPr>
              <w:autoSpaceDE w:val="0"/>
              <w:autoSpaceDN w:val="0"/>
              <w:adjustRightInd w:val="0"/>
              <w:ind w:firstLine="709"/>
              <w:jc w:val="both"/>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Pr>
          <w:p w:rsidR="00B94A4D" w:rsidRPr="000941E2" w:rsidRDefault="00B94A4D" w:rsidP="00B709E7">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Pr>
          <w:p w:rsidR="00B94A4D" w:rsidRPr="000941E2" w:rsidRDefault="00B94A4D" w:rsidP="00B709E7">
            <w:pPr>
              <w:ind w:firstLine="709"/>
              <w:jc w:val="center"/>
              <w:rPr>
                <w:rFonts w:ascii="Times New Roman" w:hAnsi="Times New Roman"/>
                <w:sz w:val="24"/>
                <w:szCs w:val="24"/>
              </w:rPr>
            </w:pPr>
            <w:r w:rsidRPr="000941E2">
              <w:rPr>
                <w:rFonts w:ascii="Times New Roman" w:hAnsi="Times New Roman"/>
                <w:sz w:val="24"/>
                <w:szCs w:val="24"/>
              </w:rPr>
              <w:t>-</w:t>
            </w:r>
          </w:p>
        </w:tc>
      </w:tr>
    </w:tbl>
    <w:p w:rsidR="00B94A4D" w:rsidRPr="000941E2" w:rsidRDefault="00B94A4D" w:rsidP="00B94A4D">
      <w:pPr>
        <w:spacing w:line="240" w:lineRule="auto"/>
        <w:ind w:firstLine="709"/>
        <w:jc w:val="both"/>
      </w:pPr>
    </w:p>
    <w:p w:rsidR="00B94A4D" w:rsidRPr="000941E2" w:rsidRDefault="00B94A4D" w:rsidP="00B94A4D">
      <w:pPr>
        <w:widowControl w:val="0"/>
        <w:spacing w:after="0" w:line="240" w:lineRule="auto"/>
        <w:ind w:firstLine="709"/>
        <w:jc w:val="both"/>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94A4D" w:rsidRPr="000941E2" w:rsidRDefault="00B94A4D" w:rsidP="00B94A4D">
      <w:pPr>
        <w:widowControl w:val="0"/>
        <w:spacing w:after="0" w:line="240" w:lineRule="auto"/>
        <w:ind w:firstLine="709"/>
        <w:jc w:val="both"/>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B94A4D" w:rsidRPr="000941E2" w:rsidRDefault="00B94A4D" w:rsidP="00B94A4D">
      <w:pPr>
        <w:spacing w:after="0" w:line="240" w:lineRule="auto"/>
        <w:ind w:firstLine="709"/>
        <w:jc w:val="both"/>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94A4D" w:rsidRPr="000941E2" w:rsidTr="00B709E7">
        <w:tc>
          <w:tcPr>
            <w:tcW w:w="6941" w:type="dxa"/>
            <w:tcBorders>
              <w:top w:val="single" w:sz="4" w:space="0" w:color="000000"/>
              <w:left w:val="single" w:sz="4" w:space="0" w:color="000000"/>
              <w:bottom w:val="single" w:sz="4" w:space="0" w:color="000000"/>
            </w:tcBorders>
            <w:shd w:val="clear" w:color="auto" w:fill="auto"/>
            <w:vAlign w:val="center"/>
          </w:tcPr>
          <w:p w:rsidR="00B94A4D" w:rsidRPr="000941E2" w:rsidRDefault="00B94A4D" w:rsidP="00B709E7">
            <w:pPr>
              <w:tabs>
                <w:tab w:val="left" w:pos="-1667"/>
              </w:tabs>
              <w:jc w:val="both"/>
              <w:rPr>
                <w:rFonts w:ascii="Times New Roman" w:hAnsi="Times New Roman"/>
                <w:sz w:val="24"/>
                <w:szCs w:val="24"/>
              </w:rPr>
            </w:pPr>
            <w:r w:rsidRPr="000941E2">
              <w:rPr>
                <w:rFonts w:ascii="Times New Roman" w:eastAsia="SimSun" w:hAnsi="Times New Roman"/>
                <w:b/>
                <w:sz w:val="24"/>
                <w:szCs w:val="24"/>
              </w:rPr>
              <w:t>Виды разрешенного использования земельных участков и</w:t>
            </w:r>
            <w:r w:rsidRPr="000941E2">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A4D" w:rsidRPr="000941E2" w:rsidRDefault="00B94A4D" w:rsidP="00B709E7">
            <w:pPr>
              <w:tabs>
                <w:tab w:val="left" w:pos="-6204"/>
              </w:tabs>
              <w:jc w:val="both"/>
              <w:rPr>
                <w:rFonts w:ascii="Times New Roman" w:hAnsi="Times New Roman"/>
                <w:sz w:val="24"/>
                <w:szCs w:val="24"/>
              </w:rPr>
            </w:pPr>
            <w:r w:rsidRPr="000941E2">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94A4D" w:rsidRPr="000941E2" w:rsidTr="00B709E7">
        <w:tc>
          <w:tcPr>
            <w:tcW w:w="6941" w:type="dxa"/>
          </w:tcPr>
          <w:p w:rsidR="00B94A4D" w:rsidRDefault="00B94A4D" w:rsidP="00B709E7">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B94A4D" w:rsidRPr="000941E2" w:rsidRDefault="009525F0" w:rsidP="00B709E7">
            <w:pPr>
              <w:tabs>
                <w:tab w:val="left" w:pos="2520"/>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w:t>
            </w:r>
            <w:r w:rsidR="00B94A4D" w:rsidRPr="000941E2">
              <w:rPr>
                <w:rFonts w:ascii="Times New Roman" w:eastAsia="SimSun" w:hAnsi="Times New Roman"/>
                <w:sz w:val="24"/>
                <w:szCs w:val="24"/>
                <w:lang w:eastAsia="zh-CN"/>
              </w:rPr>
              <w:t xml:space="preserve"> объекты предназначены только для обслуживания основного объекта и технологически связаны с ними.</w:t>
            </w:r>
          </w:p>
          <w:p w:rsidR="00B94A4D" w:rsidRPr="000941E2" w:rsidRDefault="00B94A4D" w:rsidP="00B709E7">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B94A4D" w:rsidRPr="000941E2" w:rsidRDefault="00B94A4D" w:rsidP="00B709E7">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B94A4D" w:rsidRPr="000941E2" w:rsidRDefault="00B94A4D" w:rsidP="00B709E7">
            <w:pPr>
              <w:tabs>
                <w:tab w:val="left" w:pos="-6204"/>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B94A4D" w:rsidRPr="000941E2" w:rsidRDefault="00B94A4D" w:rsidP="00B709E7">
            <w:pPr>
              <w:tabs>
                <w:tab w:val="left" w:pos="-6204"/>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B94A4D" w:rsidRPr="000941E2" w:rsidRDefault="00B94A4D" w:rsidP="00B709E7">
            <w:pPr>
              <w:tabs>
                <w:tab w:val="left" w:pos="-6204"/>
              </w:tabs>
              <w:jc w:val="both"/>
              <w:rPr>
                <w:rFonts w:ascii="Times New Roman" w:eastAsia="SimSun" w:hAnsi="Times New Roman"/>
                <w:sz w:val="24"/>
                <w:szCs w:val="24"/>
                <w:lang w:eastAsia="zh-CN"/>
              </w:rPr>
            </w:pPr>
          </w:p>
        </w:tc>
      </w:tr>
    </w:tbl>
    <w:p w:rsidR="00B94A4D" w:rsidRPr="000941E2" w:rsidRDefault="00B94A4D" w:rsidP="00B94A4D">
      <w:pPr>
        <w:widowControl w:val="0"/>
        <w:tabs>
          <w:tab w:val="left" w:pos="1260"/>
        </w:tabs>
        <w:spacing w:after="0" w:line="240" w:lineRule="auto"/>
        <w:ind w:firstLine="709"/>
        <w:jc w:val="both"/>
        <w:rPr>
          <w:rFonts w:ascii="Times New Roman" w:eastAsia="SimSun" w:hAnsi="Times New Roman" w:cs="Times New Roman"/>
          <w:b/>
          <w:sz w:val="28"/>
          <w:szCs w:val="28"/>
          <w:u w:val="single"/>
          <w:lang w:eastAsia="zh-CN"/>
        </w:rPr>
      </w:pPr>
    </w:p>
    <w:p w:rsidR="00B94A4D" w:rsidRPr="000941E2" w:rsidRDefault="00B94A4D" w:rsidP="00B94A4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B94A4D" w:rsidRPr="000941E2" w:rsidRDefault="00B94A4D" w:rsidP="00B94A4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94A4D" w:rsidRPr="000941E2" w:rsidRDefault="00B94A4D" w:rsidP="00B94A4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B94A4D" w:rsidRPr="000941E2" w:rsidRDefault="00B94A4D" w:rsidP="00B94A4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B94A4D" w:rsidRPr="000941E2" w:rsidRDefault="00B94A4D" w:rsidP="00B94A4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в границах территорий общего пользования;</w:t>
      </w:r>
    </w:p>
    <w:p w:rsidR="00B94A4D" w:rsidRPr="000941E2" w:rsidRDefault="00B94A4D" w:rsidP="00B94A4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B94A4D" w:rsidRPr="000941E2" w:rsidRDefault="00B94A4D" w:rsidP="00B94A4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94A4D" w:rsidRPr="00F43CEE" w:rsidRDefault="00B94A4D"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45191B" w:rsidRPr="00F43CEE" w:rsidRDefault="0045191B"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caps/>
          <w:sz w:val="32"/>
          <w:szCs w:val="32"/>
          <w:lang w:eastAsia="zh-CN"/>
        </w:rPr>
      </w:pPr>
      <w:r w:rsidRPr="00F43CEE">
        <w:rPr>
          <w:rFonts w:ascii="Times New Roman" w:eastAsia="SimSun" w:hAnsi="Times New Roman" w:cs="Times New Roman"/>
          <w:b/>
          <w:bCs/>
          <w:caps/>
          <w:sz w:val="32"/>
          <w:szCs w:val="32"/>
          <w:lang w:eastAsia="zh-CN"/>
        </w:rPr>
        <w:t>иные виды территориальных зон</w:t>
      </w: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sz w:val="28"/>
          <w:szCs w:val="28"/>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r w:rsidRPr="00F43CEE">
        <w:rPr>
          <w:rFonts w:ascii="Times New Roman" w:eastAsia="SimSun" w:hAnsi="Times New Roman" w:cs="Times New Roman"/>
          <w:b/>
          <w:bCs/>
          <w:sz w:val="28"/>
          <w:szCs w:val="28"/>
          <w:u w:val="single"/>
          <w:lang w:eastAsia="zh-CN"/>
        </w:rPr>
        <w:t>ИВ-1. Зона озеленения специального назначения</w:t>
      </w:r>
    </w:p>
    <w:p w:rsidR="00184746" w:rsidRPr="00F43CEE" w:rsidRDefault="00184746" w:rsidP="007E3F5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077BD9" w:rsidRPr="00F43CEE" w:rsidRDefault="00077BD9"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7A6F94" w:rsidRPr="00F43CEE" w:rsidRDefault="007A6F94" w:rsidP="007E3F5E">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2550FC">
        <w:tc>
          <w:tcPr>
            <w:tcW w:w="2830" w:type="dxa"/>
          </w:tcPr>
          <w:p w:rsidR="002550FC" w:rsidRPr="00F43CEE" w:rsidRDefault="002550FC" w:rsidP="007E3F5E">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[9.1] - Охрана природных территорий</w:t>
            </w:r>
          </w:p>
        </w:tc>
        <w:tc>
          <w:tcPr>
            <w:tcW w:w="3261" w:type="dxa"/>
          </w:tcPr>
          <w:p w:rsidR="002550FC" w:rsidRPr="00F43CEE" w:rsidRDefault="002550FC" w:rsidP="007E3F5E">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6" w:type="dxa"/>
          </w:tcPr>
          <w:p w:rsidR="002550FC" w:rsidRPr="00F43CEE" w:rsidRDefault="002550FC"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 </w:t>
            </w:r>
            <w:r w:rsidRPr="00F43CEE">
              <w:rPr>
                <w:rFonts w:ascii="Times New Roman" w:eastAsia="SimSun" w:hAnsi="Times New Roman"/>
                <w:b/>
                <w:sz w:val="24"/>
                <w:szCs w:val="24"/>
                <w:lang w:eastAsia="zh-CN"/>
              </w:rPr>
              <w:t>100 /</w:t>
            </w:r>
            <w:r w:rsidRPr="00F43CEE">
              <w:rPr>
                <w:rFonts w:ascii="Times New Roman" w:hAnsi="Times New Roman"/>
                <w:b/>
                <w:bCs/>
                <w:sz w:val="24"/>
                <w:szCs w:val="24"/>
              </w:rPr>
              <w:t>1000000 кв. м;</w:t>
            </w:r>
          </w:p>
          <w:p w:rsidR="002550FC" w:rsidRPr="00F43CEE" w:rsidRDefault="002550FC" w:rsidP="007E3F5E">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2A17DC" w:rsidRPr="00F43CEE">
              <w:rPr>
                <w:rFonts w:ascii="Times New Roman" w:eastAsia="SimSun" w:hAnsi="Times New Roman"/>
                <w:b/>
                <w:sz w:val="24"/>
                <w:szCs w:val="24"/>
                <w:lang w:eastAsia="zh-CN"/>
              </w:rPr>
              <w:t>10</w:t>
            </w:r>
            <w:r w:rsidRPr="00F43CEE">
              <w:rPr>
                <w:rFonts w:ascii="Times New Roman" w:eastAsia="SimSun" w:hAnsi="Times New Roman"/>
                <w:b/>
                <w:sz w:val="24"/>
                <w:szCs w:val="24"/>
                <w:lang w:eastAsia="zh-CN"/>
              </w:rPr>
              <w:t xml:space="preserve"> м; </w:t>
            </w:r>
          </w:p>
          <w:p w:rsidR="002A17DC" w:rsidRPr="00F43CEE" w:rsidRDefault="002A17DC" w:rsidP="007E3F5E">
            <w:pPr>
              <w:shd w:val="clear" w:color="auto" w:fill="FFFFFF" w:themeFill="background1"/>
              <w:rPr>
                <w:rFonts w:ascii="Times New Roman" w:eastAsia="SimSun" w:hAnsi="Times New Roman"/>
                <w:sz w:val="24"/>
                <w:szCs w:val="24"/>
                <w:lang w:eastAsia="zh-CN"/>
              </w:rPr>
            </w:pPr>
            <w:r w:rsidRPr="00F43CEE">
              <w:rPr>
                <w:rFonts w:ascii="Times New Roman" w:eastAsia="Times New Roman" w:hAnsi="Times New Roman"/>
                <w:sz w:val="24"/>
                <w:szCs w:val="24"/>
                <w:lang w:eastAsia="ar-SA"/>
              </w:rPr>
              <w:t>Застройка участков не допускается, м</w:t>
            </w:r>
            <w:r w:rsidRPr="00F43CEE">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F43CEE">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F43CEE">
              <w:rPr>
                <w:rFonts w:ascii="Times New Roman" w:eastAsia="SimSun" w:hAnsi="Times New Roman"/>
                <w:sz w:val="24"/>
                <w:szCs w:val="24"/>
                <w:lang w:eastAsia="zh-CN"/>
              </w:rPr>
              <w:t>высота зданий, строений, сооружений от уровня земли</w:t>
            </w:r>
            <w:r w:rsidRPr="00F43CEE">
              <w:rPr>
                <w:rFonts w:ascii="Times New Roman" w:eastAsia="Times New Roman" w:hAnsi="Times New Roman"/>
                <w:sz w:val="24"/>
                <w:szCs w:val="24"/>
                <w:lang w:eastAsia="ar-SA"/>
              </w:rPr>
              <w:t xml:space="preserve"> не предусматриваются.</w:t>
            </w:r>
          </w:p>
          <w:p w:rsidR="002550FC" w:rsidRPr="00F43CEE" w:rsidRDefault="002550FC" w:rsidP="007E3F5E">
            <w:pPr>
              <w:shd w:val="clear" w:color="auto" w:fill="FFFFFF" w:themeFill="background1"/>
              <w:rPr>
                <w:rFonts w:ascii="Times New Roman" w:hAnsi="Times New Roman"/>
                <w:sz w:val="24"/>
                <w:szCs w:val="24"/>
              </w:rPr>
            </w:pP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7E3F5E">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7E3F5E">
            <w:pPr>
              <w:shd w:val="clear" w:color="auto" w:fill="FFFFFF" w:themeFill="background1"/>
              <w:rPr>
                <w:rFonts w:ascii="Times New Roman" w:eastAsia="SimSun" w:hAnsi="Times New Roman"/>
                <w:sz w:val="24"/>
                <w:szCs w:val="24"/>
              </w:rPr>
            </w:pPr>
          </w:p>
        </w:tc>
      </w:tr>
    </w:tbl>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7A6F94"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4A4D" w:rsidRPr="00F43CEE" w:rsidRDefault="00B94A4D"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A6F94" w:rsidRPr="00F43CEE" w:rsidTr="00B94A4D">
        <w:trPr>
          <w:trHeight w:val="303"/>
        </w:trPr>
        <w:tc>
          <w:tcPr>
            <w:tcW w:w="2830"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c>
          <w:tcPr>
            <w:tcW w:w="8646" w:type="dxa"/>
          </w:tcPr>
          <w:p w:rsidR="007A6F94" w:rsidRPr="00F43CEE" w:rsidRDefault="002A17DC" w:rsidP="007E3F5E">
            <w:pPr>
              <w:shd w:val="clear" w:color="auto" w:fill="FFFFFF" w:themeFill="background1"/>
              <w:jc w:val="center"/>
              <w:rPr>
                <w:rFonts w:ascii="Times New Roman" w:hAnsi="Times New Roman"/>
                <w:sz w:val="24"/>
                <w:szCs w:val="24"/>
              </w:rPr>
            </w:pPr>
            <w:r w:rsidRPr="00F43CEE">
              <w:rPr>
                <w:rFonts w:ascii="Times New Roman" w:hAnsi="Times New Roman"/>
                <w:sz w:val="24"/>
                <w:szCs w:val="24"/>
              </w:rPr>
              <w:t>-</w:t>
            </w:r>
          </w:p>
        </w:tc>
      </w:tr>
    </w:tbl>
    <w:p w:rsidR="007A6F94" w:rsidRPr="00F43CEE" w:rsidRDefault="007A6F94"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A6F94" w:rsidRPr="00F43CEE" w:rsidRDefault="007A6F94" w:rsidP="007E3F5E">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F94" w:rsidRPr="00F43CEE" w:rsidRDefault="007A6F94" w:rsidP="007E3F5E">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A6F94" w:rsidRPr="00F43CEE" w:rsidTr="00B94A4D">
        <w:trPr>
          <w:trHeight w:val="461"/>
        </w:trPr>
        <w:tc>
          <w:tcPr>
            <w:tcW w:w="6941" w:type="dxa"/>
          </w:tcPr>
          <w:p w:rsidR="007A6F94" w:rsidRPr="00F43CEE"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rsidR="007A6F94" w:rsidRPr="00F43CEE" w:rsidRDefault="002A17DC" w:rsidP="007E3F5E">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7A6F94" w:rsidRPr="00F43CEE" w:rsidRDefault="007A6F94" w:rsidP="007E3F5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2A17DC"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участк</w:t>
      </w:r>
      <w:r w:rsidR="002A17DC" w:rsidRPr="00F43CEE">
        <w:rPr>
          <w:rFonts w:ascii="Times New Roman" w:eastAsia="SimSun" w:hAnsi="Times New Roman" w:cs="Times New Roman"/>
          <w:sz w:val="24"/>
          <w:szCs w:val="24"/>
          <w:lang w:eastAsia="zh-CN"/>
        </w:rPr>
        <w:t>и</w:t>
      </w:r>
      <w:r w:rsidRPr="00F43CEE">
        <w:rPr>
          <w:rFonts w:ascii="Times New Roman" w:eastAsia="SimSun" w:hAnsi="Times New Roman" w:cs="Times New Roman"/>
          <w:sz w:val="24"/>
          <w:szCs w:val="24"/>
          <w:lang w:eastAsia="zh-CN"/>
        </w:rPr>
        <w:t xml:space="preserve"> наход</w:t>
      </w:r>
      <w:r w:rsidR="002A17DC"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A6F94" w:rsidRPr="00F43CEE" w:rsidRDefault="007A6F94" w:rsidP="006929BA">
      <w:pPr>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6929BA" w:rsidRPr="00F43CEE">
        <w:rPr>
          <w:rFonts w:ascii="Times New Roman" w:eastAsia="SimSun" w:hAnsi="Times New Roman" w:cs="Times New Roman"/>
          <w:sz w:val="24"/>
          <w:szCs w:val="24"/>
          <w:lang w:eastAsia="zh-CN"/>
        </w:rPr>
        <w:t>40</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41</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42</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43</w:t>
      </w:r>
      <w:r w:rsidRPr="00F43CEE">
        <w:rPr>
          <w:rFonts w:ascii="Times New Roman" w:eastAsia="SimSun" w:hAnsi="Times New Roman" w:cs="Times New Roman"/>
          <w:sz w:val="24"/>
          <w:szCs w:val="24"/>
          <w:lang w:eastAsia="zh-CN"/>
        </w:rPr>
        <w:t xml:space="preserve"> настоящих Правил.</w:t>
      </w:r>
    </w:p>
    <w:p w:rsidR="00160A0A" w:rsidRPr="00F43CEE" w:rsidRDefault="00160A0A" w:rsidP="007E3F5E">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8104A0" w:rsidRPr="00F43CEE" w:rsidRDefault="008104A0">
      <w:pPr>
        <w:sectPr w:rsidR="008104A0" w:rsidRPr="00F43CEE" w:rsidSect="00AA71A8">
          <w:pgSz w:w="16838" w:h="11906" w:orient="landscape"/>
          <w:pgMar w:top="1701" w:right="1134" w:bottom="567" w:left="1134" w:header="709" w:footer="709" w:gutter="0"/>
          <w:cols w:space="708"/>
          <w:docGrid w:linePitch="360"/>
        </w:sect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3</w:t>
      </w:r>
      <w:r w:rsidRPr="00F43CEE">
        <w:rPr>
          <w:rFonts w:ascii="Times New Roman" w:eastAsia="Times New Roman" w:hAnsi="Times New Roman" w:cs="Times New Roman"/>
          <w:b/>
          <w:bCs/>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967"/>
        <w:gridCol w:w="1588"/>
        <w:gridCol w:w="1588"/>
      </w:tblGrid>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плотности застройки</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блокированными жилыми домами с приквартирными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1,8</w:t>
            </w:r>
          </w:p>
        </w:tc>
      </w:tr>
      <w:tr w:rsidR="00B53D35" w:rsidRPr="00F43CEE" w:rsidTr="00EA45C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Примечания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iCs/>
                <w:sz w:val="24"/>
                <w:szCs w:val="24"/>
                <w:lang w:eastAsia="ru-RU"/>
              </w:rPr>
              <w:t xml:space="preserve">2 </w:t>
            </w:r>
            <w:r w:rsidRPr="00F43CEE">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3 Границами кварталов являются красные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обслуживания и приложения труда;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удобство и комфорт среды жизнедеятельности.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приспособлениями и оборудованием: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 входах в здания;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маломобильных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продольный - 5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поперечный - 1 - 2 процента.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парковки оснащаются знаками, применяемыми в международной практике.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4</w:t>
      </w:r>
      <w:r w:rsidRPr="00F43CEE">
        <w:rPr>
          <w:rFonts w:ascii="Times New Roman" w:eastAsia="Times New Roman" w:hAnsi="Times New Roman" w:cs="Times New Roman"/>
          <w:b/>
          <w:bCs/>
          <w:sz w:val="24"/>
          <w:szCs w:val="24"/>
          <w:lang w:eastAsia="ru-RU"/>
        </w:rPr>
        <w:t>. Описание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градостроительными регламентами, определенными Частью </w:t>
      </w:r>
      <w:r w:rsidRPr="00F43CEE">
        <w:rPr>
          <w:rFonts w:ascii="Times New Roman" w:eastAsia="Times New Roman" w:hAnsi="Times New Roman" w:cs="Times New Roman"/>
          <w:bCs/>
          <w:sz w:val="24"/>
          <w:szCs w:val="24"/>
          <w:lang w:val="en-US" w:eastAsia="ru-RU"/>
        </w:rPr>
        <w:t>III</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 зонам, обозначенным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Режимы использования памятника архитектуры: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преимущественно по первоначальному назначению;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Режимы использования памятников истории и монументального искусства: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экскурсионный показ;</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благоустройство и озеленение территории, не противоречащее сохранности и визуальному восприятию памятника;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Порядок установления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Зоны охраны памятников устанавливаются проектами зон охраны памятников в составе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проектными институтами градостроительного профиля;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специализированными учреждениями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индивидуальными предпринимателями, специализирующимися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После утверждения в установленном порядке проекта зон охраны объектов культурного наследия </w:t>
      </w:r>
      <w:r w:rsidR="0014007C">
        <w:rPr>
          <w:rFonts w:ascii="Times New Roman" w:eastAsia="Times New Roman" w:hAnsi="Times New Roman" w:cs="Times New Roman"/>
          <w:bCs/>
          <w:sz w:val="24"/>
          <w:szCs w:val="24"/>
          <w:lang w:eastAsia="ru-RU"/>
        </w:rPr>
        <w:t>Трехсельского</w:t>
      </w:r>
      <w:r w:rsidR="00905D1B" w:rsidRPr="00F43CEE">
        <w:rPr>
          <w:rFonts w:ascii="Times New Roman" w:eastAsia="Times New Roman" w:hAnsi="Times New Roman" w:cs="Times New Roman"/>
          <w:bCs/>
          <w:sz w:val="24"/>
          <w:szCs w:val="24"/>
          <w:lang w:eastAsia="ru-RU"/>
        </w:rPr>
        <w:t xml:space="preserve"> сельского</w:t>
      </w:r>
      <w:r w:rsidRPr="00F43CEE">
        <w:rPr>
          <w:rFonts w:ascii="Times New Roman" w:eastAsia="Times New Roman" w:hAnsi="Times New Roman" w:cs="Times New Roman"/>
          <w:bCs/>
          <w:sz w:val="24"/>
          <w:szCs w:val="24"/>
          <w:lang w:eastAsia="ru-RU"/>
        </w:rPr>
        <w:t xml:space="preserve"> поселения в настоящую статью вносятся изменения в части границ зон действия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Установление временных границ зон охраны памятников истории, архитектуры, монументального искусства и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святилищ, крепостей, стоянок, грунтовых могильников и укреплений - 200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курганов высотой: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1 метра - 50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2 метров - 75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3 метров - 125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свыше 3 метров - 150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дольменов - 50 метров от основания дольмена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Режимы использования памятников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любые виды земляных, строительных и 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раскопки, расчистки;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посадка деревьев;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рытье ям для хозяйственных и иных целей;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устройство дорог и коммуникаций;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территории памятников и их охранных зон под свалку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мусора.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5</w:t>
      </w:r>
      <w:r w:rsidRPr="00F43CEE">
        <w:rPr>
          <w:rFonts w:ascii="Times New Roman" w:eastAsia="Times New Roman" w:hAnsi="Times New Roman" w:cs="Times New Roman"/>
          <w:b/>
          <w:bCs/>
          <w:sz w:val="24"/>
          <w:szCs w:val="24"/>
          <w:lang w:eastAsia="ru-RU"/>
        </w:rPr>
        <w:t>. Описание ограничений по экологическим и санитарно-эпидемиологическим условиям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w:t>
      </w:r>
      <w:r w:rsidR="00F31431" w:rsidRPr="00F43CEE">
        <w:rPr>
          <w:rFonts w:ascii="Times New Roman" w:eastAsia="Times New Roman" w:hAnsi="Times New Roman" w:cs="Times New Roman"/>
          <w:bCs/>
          <w:sz w:val="24"/>
          <w:szCs w:val="24"/>
          <w:lang w:eastAsia="ru-RU"/>
        </w:rPr>
        <w:t>аченных на карте статьи 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градостроительными реглам</w:t>
      </w:r>
      <w:r w:rsidR="00F31431" w:rsidRPr="00F43CEE">
        <w:rPr>
          <w:rFonts w:ascii="Times New Roman" w:eastAsia="Times New Roman" w:hAnsi="Times New Roman" w:cs="Times New Roman"/>
          <w:bCs/>
          <w:sz w:val="24"/>
          <w:szCs w:val="24"/>
          <w:lang w:eastAsia="ru-RU"/>
        </w:rPr>
        <w:t>ентами, определенными статьей 42</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w:t>
      </w:r>
      <w:r w:rsidR="00F31431" w:rsidRPr="00F43CEE">
        <w:rPr>
          <w:rFonts w:ascii="Times New Roman" w:eastAsia="Times New Roman" w:hAnsi="Times New Roman" w:cs="Times New Roman"/>
          <w:bCs/>
          <w:sz w:val="24"/>
          <w:szCs w:val="24"/>
          <w:lang w:eastAsia="ru-RU"/>
        </w:rPr>
        <w:t xml:space="preserve"> обозначенным на карте статьи 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Земельные участки и иные объекты недвижимости, которые расположены в пределах зон,</w:t>
      </w:r>
      <w:r w:rsidR="00F31431" w:rsidRPr="00F43CEE">
        <w:rPr>
          <w:rFonts w:ascii="Times New Roman" w:eastAsia="Times New Roman" w:hAnsi="Times New Roman" w:cs="Times New Roman"/>
          <w:bCs/>
          <w:sz w:val="24"/>
          <w:szCs w:val="24"/>
          <w:lang w:eastAsia="ru-RU"/>
        </w:rPr>
        <w:t xml:space="preserve"> обозначенных на карте статьи 40</w:t>
      </w:r>
      <w:r w:rsidRPr="00F43CEE">
        <w:rPr>
          <w:rFonts w:ascii="Times New Roman" w:eastAsia="Times New Roman" w:hAnsi="Times New Roman" w:cs="Times New Roman"/>
          <w:bCs/>
          <w:sz w:val="24"/>
          <w:szCs w:val="24"/>
          <w:lang w:eastAsia="ru-RU"/>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10 января 2002 года №7-ФЗ «Об охране окружающей среды»;</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30 марта 1999 года №52-ФЗ «О санитарно-эпидемиологическом благополучии населения»;</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Водный кодекс Российской Федерации от 3 июня 2006 года №74-ФЗ;</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14 марта 1995 года № 33-ФЗ «Об особо охраняемых природных территориях»;</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Санитарно-эпидемиологические правила и нормативы (СанПиН) </w:t>
      </w:r>
      <w:r w:rsidRPr="00F43CEE">
        <w:rPr>
          <w:rFonts w:ascii="Times New Roman" w:eastAsia="Times New Roman" w:hAnsi="Times New Roman" w:cs="Times New Roman"/>
          <w:bCs/>
          <w:sz w:val="24"/>
          <w:szCs w:val="24"/>
          <w:lang w:eastAsia="ru-RU"/>
        </w:rPr>
        <w:br/>
        <w:t>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объекты для постоянного проживания людей;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коллективные или индивидуальные дачные и садово-огородные участки;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по производству лекарственных веществ, лекарственных средств и (или) лекарственных форм;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пищевых отраслей промышленности;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оптовые склады продовольственного сырья и пищевых продуктов;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комплексы водопроводных сооружений для подготовки и хранения питьевой воды;</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спортивных сооружений;</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парки;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образовательные и детские учреждения;</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лечебно-профилактические и оздоровительные учреждения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зеленые насаждения;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малые формы и элементы благоустройства;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сельхозугодия для выращивания технических культур, не используемых для производства продуктов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предприятия, их отдельные здания и сооружения с производствами меньшего класса вредности, чем основное производство;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пожарные депо;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бани;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прачечные;</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торговли и общественного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мотели;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гаражи, площадки и сооружения для хранения общественного и индивидуального транспорта;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автозаправочные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электроподстанции;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артезианские скважины для технического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водоохлаждающие сооружения для подготовки технической воды;</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канализационные насосные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сооружения оборотного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питомники растений для озеленения промплощадки, предприятий и санитарно-защитной зоны.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Водоохранные зоны и прибрежные защитные полосы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Водоохранные зоны выделяются в целях:</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предупреждения и предотвращения микробного и химического загрязнения поверхностных вод;</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предотвращения загрязнения, засорения, заиления и истощения водных объектов;</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сохранения среды обитания объектов водного, животного и растительного мира.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Ширина водоохранной зоны рек или ручьев устанавливается от их истока для рек или ручьев протяженностью: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до десяти километров - в размере 50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десяти до пятидесяти километров - в размере 100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пятидесяти километров и более - в размере 200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Водоохранные зоны магистральных или межхозяйственных каналов совпадают по ширине с полосами отводов таких каналов.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Водоохранные зоны рек, их частей, помещенных в закрытые коллекторы, не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11) В границах водоохранных зон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сточных вод для удобрения почв;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осуществление авиационных мер по борьбе с вредителями и болезнями растений;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 В границах прибрежных защитных полос наряду с установленными настоящей статьи правил ограничениями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отвалов размываемых грунтов;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выпас сельскохозяйственных животных и организация для них летних лагерей, ванн.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6</w:t>
      </w:r>
      <w:r w:rsidRPr="00F43CEE">
        <w:rPr>
          <w:rFonts w:ascii="Times New Roman" w:eastAsia="Times New Roman" w:hAnsi="Times New Roman" w:cs="Times New Roman"/>
          <w:b/>
          <w:bCs/>
          <w:sz w:val="24"/>
          <w:szCs w:val="24"/>
          <w:lang w:eastAsia="ru-RU"/>
        </w:rPr>
        <w:t>. Иные ограничения использования земельных участков 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75" w:history="1">
        <w:r w:rsidRPr="00F43CEE">
          <w:rPr>
            <w:rFonts w:ascii="Times New Roman" w:eastAsia="Times New Roman" w:hAnsi="Times New Roman" w:cs="Times New Roman"/>
            <w:bCs/>
            <w:sz w:val="24"/>
            <w:szCs w:val="24"/>
            <w:lang w:eastAsia="ru-RU"/>
          </w:rPr>
          <w:t>Особые условия</w:t>
        </w:r>
      </w:hyperlink>
      <w:r w:rsidRPr="00F43CEE">
        <w:rPr>
          <w:rFonts w:ascii="Times New Roman" w:eastAsia="Times New Roman" w:hAnsi="Times New Roman" w:cs="Times New Roman"/>
          <w:bCs/>
          <w:sz w:val="24"/>
          <w:szCs w:val="24"/>
          <w:lang w:eastAsia="ru-RU"/>
        </w:rPr>
        <w:t xml:space="preserve"> пользования береговой полосой устанавливаются Правительством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76"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выпас скота;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выпуск поверхностных и хозяйственно-бытовых вод.</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Для каждого аэродрома устанавливается приаэродромная территория.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приаэродромной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взрывоопасных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B77A75" w:rsidRDefault="00B77A75"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DC3844" w:rsidRPr="00F43CEE" w:rsidRDefault="00B77A75"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14. ЗАКЛЮЧИТЕЛЬНЫЕ ПОЛОЖЕНИЯ</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7</w:t>
      </w:r>
      <w:r w:rsidRPr="00F43CEE">
        <w:rPr>
          <w:rFonts w:ascii="Times New Roman" w:eastAsia="Times New Roman" w:hAnsi="Times New Roman" w:cs="Times New Roman"/>
          <w:b/>
          <w:bCs/>
          <w:sz w:val="24"/>
          <w:szCs w:val="24"/>
          <w:lang w:eastAsia="ru-RU"/>
        </w:rPr>
        <w:t>. Действие настоящих Правил по отношению к ранее возникшим правоотношениям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Требования к образуемым и измененным земельным участкам: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77"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78" w:history="1">
        <w:r w:rsidRPr="00F43CEE">
          <w:rPr>
            <w:rFonts w:ascii="Times New Roman" w:eastAsia="Times New Roman" w:hAnsi="Times New Roman" w:cs="Times New Roman"/>
            <w:bCs/>
            <w:sz w:val="24"/>
            <w:szCs w:val="24"/>
            <w:lang w:eastAsia="ru-RU"/>
          </w:rPr>
          <w:t>не распространяется</w:t>
        </w:r>
      </w:hyperlink>
      <w:r w:rsidRPr="00F43CEE">
        <w:rPr>
          <w:rFonts w:ascii="Times New Roman" w:eastAsia="Times New Roman" w:hAnsi="Times New Roman" w:cs="Times New Roman"/>
          <w:bCs/>
          <w:sz w:val="24"/>
          <w:szCs w:val="24"/>
          <w:lang w:eastAsia="ru-RU"/>
        </w:rPr>
        <w:t xml:space="preserve"> или в отношении которых градостроительные регламенты </w:t>
      </w:r>
      <w:hyperlink r:id="rId79" w:history="1">
        <w:r w:rsidRPr="00F43CEE">
          <w:rPr>
            <w:rFonts w:ascii="Times New Roman" w:eastAsia="Times New Roman" w:hAnsi="Times New Roman" w:cs="Times New Roman"/>
            <w:bCs/>
            <w:sz w:val="24"/>
            <w:szCs w:val="24"/>
            <w:lang w:eastAsia="ru-RU"/>
          </w:rPr>
          <w:t>не устанавливаются</w:t>
        </w:r>
      </w:hyperlink>
      <w:r w:rsidRPr="00F43CEE">
        <w:rPr>
          <w:rFonts w:ascii="Times New Roman" w:eastAsia="Times New Roman" w:hAnsi="Times New Roman" w:cs="Times New Roman"/>
          <w:bCs/>
          <w:sz w:val="24"/>
          <w:szCs w:val="24"/>
          <w:lang w:eastAsia="ru-RU"/>
        </w:rPr>
        <w:t>, определяются в соответствии с Земельным кодексом РФ, другими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80" w:history="1">
        <w:r w:rsidRPr="00F43CEE">
          <w:rPr>
            <w:rFonts w:ascii="Times New Roman" w:eastAsia="Times New Roman" w:hAnsi="Times New Roman" w:cs="Times New Roman"/>
            <w:bCs/>
            <w:sz w:val="24"/>
            <w:szCs w:val="24"/>
            <w:lang w:eastAsia="ru-RU"/>
          </w:rPr>
          <w:t>разрешенным использованием</w:t>
        </w:r>
      </w:hyperlink>
      <w:r w:rsidRPr="00F43CEE">
        <w:rPr>
          <w:rFonts w:ascii="Times New Roman" w:eastAsia="Times New Roman" w:hAnsi="Times New Roman" w:cs="Times New Roman"/>
          <w:bCs/>
          <w:sz w:val="24"/>
          <w:szCs w:val="24"/>
          <w:lang w:eastAsia="ru-RU"/>
        </w:rPr>
        <w:t xml:space="preserve"> с соблюдением требований градостроительных регламентов.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8</w:t>
      </w:r>
      <w:r w:rsidRPr="00F43CEE">
        <w:rPr>
          <w:rFonts w:ascii="Times New Roman" w:eastAsia="Times New Roman" w:hAnsi="Times New Roman" w:cs="Times New Roman"/>
          <w:b/>
          <w:bCs/>
          <w:sz w:val="24"/>
          <w:szCs w:val="24"/>
          <w:lang w:eastAsia="ru-RU"/>
        </w:rPr>
        <w:t>. Действие настоящих Правил по отношению к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Глава муниципального образования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 xml:space="preserve">Успенский район                                                                    </w:t>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t xml:space="preserve">           Г.К. Бахилин</w:t>
      </w: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sectPr w:rsidR="00DC3844" w:rsidRPr="00F43CEE"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7DB" w:rsidRDefault="000217DB" w:rsidP="00E257AA">
      <w:pPr>
        <w:spacing w:after="0" w:line="240" w:lineRule="auto"/>
      </w:pPr>
      <w:r>
        <w:separator/>
      </w:r>
    </w:p>
  </w:endnote>
  <w:endnote w:type="continuationSeparator" w:id="0">
    <w:p w:rsidR="000217DB" w:rsidRDefault="000217DB"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827716"/>
      <w:docPartObj>
        <w:docPartGallery w:val="Page Numbers (Bottom of Page)"/>
        <w:docPartUnique/>
      </w:docPartObj>
    </w:sdtPr>
    <w:sdtEndPr/>
    <w:sdtContent>
      <w:p w:rsidR="008955F8" w:rsidRDefault="008955F8">
        <w:pPr>
          <w:pStyle w:val="af3"/>
          <w:jc w:val="right"/>
        </w:pPr>
        <w:r>
          <w:fldChar w:fldCharType="begin"/>
        </w:r>
        <w:r>
          <w:instrText>PAGE   \* MERGEFORMAT</w:instrText>
        </w:r>
        <w:r>
          <w:fldChar w:fldCharType="separate"/>
        </w:r>
        <w:r w:rsidR="00CE544E">
          <w:rPr>
            <w:noProof/>
          </w:rPr>
          <w:t>12</w:t>
        </w:r>
        <w:r>
          <w:rPr>
            <w:noProof/>
          </w:rPr>
          <w:fldChar w:fldCharType="end"/>
        </w:r>
      </w:p>
    </w:sdtContent>
  </w:sdt>
  <w:p w:rsidR="008955F8" w:rsidRDefault="008955F8">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7DB" w:rsidRDefault="000217DB" w:rsidP="00E257AA">
      <w:pPr>
        <w:spacing w:after="0" w:line="240" w:lineRule="auto"/>
      </w:pPr>
      <w:r>
        <w:separator/>
      </w:r>
    </w:p>
  </w:footnote>
  <w:footnote w:type="continuationSeparator" w:id="0">
    <w:p w:rsidR="000217DB" w:rsidRDefault="000217DB" w:rsidP="00E257AA">
      <w:pPr>
        <w:spacing w:after="0" w:line="240" w:lineRule="auto"/>
      </w:pPr>
      <w:r>
        <w:continuationSeparator/>
      </w:r>
    </w:p>
  </w:footnote>
  <w:footnote w:id="1">
    <w:p w:rsidR="008955F8" w:rsidRDefault="008955F8" w:rsidP="008955F8">
      <w:pPr>
        <w:spacing w:after="0"/>
        <w:ind w:firstLine="708"/>
        <w:jc w:val="both"/>
        <w:rPr>
          <w:rFonts w:ascii="Times New Roman" w:eastAsia="SimSun" w:hAnsi="Times New Roman" w:cs="Times New Roman"/>
          <w:sz w:val="20"/>
          <w:szCs w:val="20"/>
          <w:lang w:eastAsia="zh-CN" w:bidi="en-US"/>
        </w:rPr>
      </w:pPr>
      <w:r>
        <w:rPr>
          <w:rStyle w:val="afe"/>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8955F8" w:rsidRDefault="008955F8" w:rsidP="008955F8">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8955F8" w:rsidRDefault="008955F8" w:rsidP="008955F8">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8955F8" w:rsidRPr="003103C6" w:rsidRDefault="008955F8" w:rsidP="008955F8">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8955F8" w:rsidRPr="003103C6" w:rsidRDefault="008955F8" w:rsidP="008955F8">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8955F8" w:rsidRDefault="008955F8" w:rsidP="008955F8">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8955F8" w:rsidRDefault="008955F8" w:rsidP="008955F8">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8955F8" w:rsidRDefault="008955F8">
      <w:pPr>
        <w:pStyle w:val="afc"/>
      </w:pPr>
    </w:p>
  </w:footnote>
  <w:footnote w:id="2">
    <w:p w:rsidR="008955F8" w:rsidRDefault="008955F8" w:rsidP="008955F8">
      <w:pPr>
        <w:spacing w:after="0"/>
        <w:ind w:firstLine="708"/>
        <w:jc w:val="both"/>
        <w:rPr>
          <w:rFonts w:ascii="Times New Roman" w:eastAsia="SimSun" w:hAnsi="Times New Roman" w:cs="Times New Roman"/>
          <w:sz w:val="20"/>
          <w:szCs w:val="20"/>
          <w:lang w:eastAsia="zh-CN" w:bidi="en-US"/>
        </w:rPr>
      </w:pPr>
      <w:r>
        <w:rPr>
          <w:rStyle w:val="afe"/>
        </w:rPr>
        <w:t>1</w:t>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8955F8" w:rsidRDefault="008955F8" w:rsidP="008955F8">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8955F8" w:rsidRDefault="008955F8" w:rsidP="008955F8">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8955F8" w:rsidRPr="003103C6" w:rsidRDefault="008955F8" w:rsidP="008955F8">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8955F8" w:rsidRPr="003103C6" w:rsidRDefault="008955F8" w:rsidP="008955F8">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8955F8" w:rsidRDefault="008955F8" w:rsidP="008955F8">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8955F8" w:rsidRDefault="008955F8" w:rsidP="008955F8">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8955F8" w:rsidRDefault="008955F8">
      <w:pPr>
        <w:pStyle w:val="af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44E" w:rsidRDefault="00CE544E">
    <w:pPr>
      <w:pStyle w:val="af1"/>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7"/>
  </w:num>
  <w:num w:numId="6">
    <w:abstractNumId w:val="11"/>
  </w:num>
  <w:num w:numId="7">
    <w:abstractNumId w:val="8"/>
  </w:num>
  <w:num w:numId="8">
    <w:abstractNumId w:val="4"/>
  </w:num>
  <w:num w:numId="9">
    <w:abstractNumId w:val="6"/>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75"/>
    <w:rsid w:val="000023A9"/>
    <w:rsid w:val="00011C01"/>
    <w:rsid w:val="000209FB"/>
    <w:rsid w:val="000217DB"/>
    <w:rsid w:val="00024914"/>
    <w:rsid w:val="00030B11"/>
    <w:rsid w:val="000322E6"/>
    <w:rsid w:val="00035213"/>
    <w:rsid w:val="00035DCF"/>
    <w:rsid w:val="00035FF5"/>
    <w:rsid w:val="000371CF"/>
    <w:rsid w:val="00037A7D"/>
    <w:rsid w:val="00042496"/>
    <w:rsid w:val="00046F04"/>
    <w:rsid w:val="000540DD"/>
    <w:rsid w:val="000578F4"/>
    <w:rsid w:val="00061CA4"/>
    <w:rsid w:val="00062210"/>
    <w:rsid w:val="0006460A"/>
    <w:rsid w:val="00066E1B"/>
    <w:rsid w:val="0007028C"/>
    <w:rsid w:val="00071C6B"/>
    <w:rsid w:val="00077BD9"/>
    <w:rsid w:val="00092772"/>
    <w:rsid w:val="000927F5"/>
    <w:rsid w:val="00094456"/>
    <w:rsid w:val="000A00EB"/>
    <w:rsid w:val="000A0266"/>
    <w:rsid w:val="000A1D13"/>
    <w:rsid w:val="000A26A9"/>
    <w:rsid w:val="000A3B89"/>
    <w:rsid w:val="000A4D03"/>
    <w:rsid w:val="000A501B"/>
    <w:rsid w:val="000A7F71"/>
    <w:rsid w:val="000B0A33"/>
    <w:rsid w:val="000B1020"/>
    <w:rsid w:val="000B3A0A"/>
    <w:rsid w:val="000B494E"/>
    <w:rsid w:val="000C20ED"/>
    <w:rsid w:val="000C2D88"/>
    <w:rsid w:val="000C5185"/>
    <w:rsid w:val="000C7C4F"/>
    <w:rsid w:val="000D0CA5"/>
    <w:rsid w:val="000D7A9E"/>
    <w:rsid w:val="000E2995"/>
    <w:rsid w:val="000E4A43"/>
    <w:rsid w:val="000E77FC"/>
    <w:rsid w:val="000F43F2"/>
    <w:rsid w:val="00103341"/>
    <w:rsid w:val="00103A0E"/>
    <w:rsid w:val="001040E4"/>
    <w:rsid w:val="00106B91"/>
    <w:rsid w:val="00107F4E"/>
    <w:rsid w:val="0011196D"/>
    <w:rsid w:val="00114A7D"/>
    <w:rsid w:val="00116DAB"/>
    <w:rsid w:val="00117BC0"/>
    <w:rsid w:val="00123936"/>
    <w:rsid w:val="00125FD0"/>
    <w:rsid w:val="00126567"/>
    <w:rsid w:val="00130C82"/>
    <w:rsid w:val="001318B5"/>
    <w:rsid w:val="00136B16"/>
    <w:rsid w:val="00140051"/>
    <w:rsid w:val="0014007C"/>
    <w:rsid w:val="001459D7"/>
    <w:rsid w:val="001575FC"/>
    <w:rsid w:val="00160A0A"/>
    <w:rsid w:val="001625BE"/>
    <w:rsid w:val="001638A1"/>
    <w:rsid w:val="00165382"/>
    <w:rsid w:val="00165C32"/>
    <w:rsid w:val="00166279"/>
    <w:rsid w:val="00170519"/>
    <w:rsid w:val="00173280"/>
    <w:rsid w:val="00177BF8"/>
    <w:rsid w:val="00177C0E"/>
    <w:rsid w:val="001809B9"/>
    <w:rsid w:val="00184746"/>
    <w:rsid w:val="00187F00"/>
    <w:rsid w:val="00191299"/>
    <w:rsid w:val="00192804"/>
    <w:rsid w:val="0019357C"/>
    <w:rsid w:val="001973AC"/>
    <w:rsid w:val="001A4344"/>
    <w:rsid w:val="001A4BE9"/>
    <w:rsid w:val="001A7915"/>
    <w:rsid w:val="001B2234"/>
    <w:rsid w:val="001B2A02"/>
    <w:rsid w:val="001B2EA7"/>
    <w:rsid w:val="001B4565"/>
    <w:rsid w:val="001B5DA9"/>
    <w:rsid w:val="001B67EE"/>
    <w:rsid w:val="001B6B1D"/>
    <w:rsid w:val="001C02E6"/>
    <w:rsid w:val="001C08B2"/>
    <w:rsid w:val="001C3C78"/>
    <w:rsid w:val="001C3CBB"/>
    <w:rsid w:val="001C6C02"/>
    <w:rsid w:val="001D0984"/>
    <w:rsid w:val="001D1C10"/>
    <w:rsid w:val="001D6270"/>
    <w:rsid w:val="001E25FC"/>
    <w:rsid w:val="001E2C95"/>
    <w:rsid w:val="001E5190"/>
    <w:rsid w:val="001E5716"/>
    <w:rsid w:val="001E64D0"/>
    <w:rsid w:val="001E6FA7"/>
    <w:rsid w:val="001F015A"/>
    <w:rsid w:val="001F18E9"/>
    <w:rsid w:val="001F4B7D"/>
    <w:rsid w:val="00200D24"/>
    <w:rsid w:val="002054A6"/>
    <w:rsid w:val="00205770"/>
    <w:rsid w:val="00212D1A"/>
    <w:rsid w:val="00215C7C"/>
    <w:rsid w:val="002202A8"/>
    <w:rsid w:val="00221A9B"/>
    <w:rsid w:val="00222586"/>
    <w:rsid w:val="00224EAE"/>
    <w:rsid w:val="00225E3B"/>
    <w:rsid w:val="00241C30"/>
    <w:rsid w:val="0024686F"/>
    <w:rsid w:val="00252BFB"/>
    <w:rsid w:val="00254DED"/>
    <w:rsid w:val="002550FC"/>
    <w:rsid w:val="0025691D"/>
    <w:rsid w:val="00260B65"/>
    <w:rsid w:val="00260D4B"/>
    <w:rsid w:val="0026190F"/>
    <w:rsid w:val="00265A05"/>
    <w:rsid w:val="00265E4D"/>
    <w:rsid w:val="002667EA"/>
    <w:rsid w:val="0026699D"/>
    <w:rsid w:val="002674AD"/>
    <w:rsid w:val="00270DAC"/>
    <w:rsid w:val="00274E78"/>
    <w:rsid w:val="00275E54"/>
    <w:rsid w:val="00276114"/>
    <w:rsid w:val="00276C54"/>
    <w:rsid w:val="0029383C"/>
    <w:rsid w:val="00294364"/>
    <w:rsid w:val="00295731"/>
    <w:rsid w:val="00295AF8"/>
    <w:rsid w:val="002963BE"/>
    <w:rsid w:val="002A17DC"/>
    <w:rsid w:val="002A26CC"/>
    <w:rsid w:val="002A3DEF"/>
    <w:rsid w:val="002A71F3"/>
    <w:rsid w:val="002B0432"/>
    <w:rsid w:val="002B7C62"/>
    <w:rsid w:val="002C1AE2"/>
    <w:rsid w:val="002C620C"/>
    <w:rsid w:val="002D118C"/>
    <w:rsid w:val="002D2B4D"/>
    <w:rsid w:val="002D2BB9"/>
    <w:rsid w:val="002D75BC"/>
    <w:rsid w:val="002D7E48"/>
    <w:rsid w:val="002E4C29"/>
    <w:rsid w:val="002F52B8"/>
    <w:rsid w:val="0030334A"/>
    <w:rsid w:val="00304F7C"/>
    <w:rsid w:val="00305A49"/>
    <w:rsid w:val="003063E5"/>
    <w:rsid w:val="00312E76"/>
    <w:rsid w:val="003157C2"/>
    <w:rsid w:val="0032428D"/>
    <w:rsid w:val="003244E2"/>
    <w:rsid w:val="003302D1"/>
    <w:rsid w:val="003304AF"/>
    <w:rsid w:val="003314B0"/>
    <w:rsid w:val="00331A44"/>
    <w:rsid w:val="0033310F"/>
    <w:rsid w:val="003427BC"/>
    <w:rsid w:val="00343AA1"/>
    <w:rsid w:val="00350BAC"/>
    <w:rsid w:val="00351D92"/>
    <w:rsid w:val="00355C26"/>
    <w:rsid w:val="00360358"/>
    <w:rsid w:val="0036372E"/>
    <w:rsid w:val="00372467"/>
    <w:rsid w:val="00372BC6"/>
    <w:rsid w:val="0037350E"/>
    <w:rsid w:val="00373D8F"/>
    <w:rsid w:val="003752A5"/>
    <w:rsid w:val="003800E6"/>
    <w:rsid w:val="00384CC4"/>
    <w:rsid w:val="00385069"/>
    <w:rsid w:val="00385E47"/>
    <w:rsid w:val="00387F28"/>
    <w:rsid w:val="0039031B"/>
    <w:rsid w:val="00392458"/>
    <w:rsid w:val="003924E2"/>
    <w:rsid w:val="003B241D"/>
    <w:rsid w:val="003B2CE7"/>
    <w:rsid w:val="003B34B5"/>
    <w:rsid w:val="003B4F1C"/>
    <w:rsid w:val="003B517A"/>
    <w:rsid w:val="003C427B"/>
    <w:rsid w:val="003C64FA"/>
    <w:rsid w:val="003D07E8"/>
    <w:rsid w:val="003D169C"/>
    <w:rsid w:val="003D1A11"/>
    <w:rsid w:val="003D3714"/>
    <w:rsid w:val="003E2266"/>
    <w:rsid w:val="003E492A"/>
    <w:rsid w:val="003E63C3"/>
    <w:rsid w:val="003E6B61"/>
    <w:rsid w:val="003F0B79"/>
    <w:rsid w:val="003F21E2"/>
    <w:rsid w:val="003F4383"/>
    <w:rsid w:val="00401C35"/>
    <w:rsid w:val="00403490"/>
    <w:rsid w:val="00404DAF"/>
    <w:rsid w:val="0040650F"/>
    <w:rsid w:val="00412B46"/>
    <w:rsid w:val="004148BD"/>
    <w:rsid w:val="00415F20"/>
    <w:rsid w:val="004167E9"/>
    <w:rsid w:val="004174CD"/>
    <w:rsid w:val="00417572"/>
    <w:rsid w:val="00417B0F"/>
    <w:rsid w:val="00417CD0"/>
    <w:rsid w:val="00423716"/>
    <w:rsid w:val="004250DD"/>
    <w:rsid w:val="00427AD7"/>
    <w:rsid w:val="00427E77"/>
    <w:rsid w:val="004402A2"/>
    <w:rsid w:val="00440FAE"/>
    <w:rsid w:val="004435D9"/>
    <w:rsid w:val="0044457C"/>
    <w:rsid w:val="00445F6E"/>
    <w:rsid w:val="0045191B"/>
    <w:rsid w:val="00452A73"/>
    <w:rsid w:val="00454AD2"/>
    <w:rsid w:val="00454FF7"/>
    <w:rsid w:val="0045548A"/>
    <w:rsid w:val="004651A0"/>
    <w:rsid w:val="00473A99"/>
    <w:rsid w:val="00473B51"/>
    <w:rsid w:val="004740EF"/>
    <w:rsid w:val="00474603"/>
    <w:rsid w:val="004752E9"/>
    <w:rsid w:val="00480963"/>
    <w:rsid w:val="004816B1"/>
    <w:rsid w:val="00483C25"/>
    <w:rsid w:val="00486581"/>
    <w:rsid w:val="00491F91"/>
    <w:rsid w:val="00494C0E"/>
    <w:rsid w:val="004963DF"/>
    <w:rsid w:val="004A5B4D"/>
    <w:rsid w:val="004B0DC5"/>
    <w:rsid w:val="004B126A"/>
    <w:rsid w:val="004B41AD"/>
    <w:rsid w:val="004B661A"/>
    <w:rsid w:val="004B6864"/>
    <w:rsid w:val="004D3F32"/>
    <w:rsid w:val="004E00BC"/>
    <w:rsid w:val="004E3C7E"/>
    <w:rsid w:val="004F2207"/>
    <w:rsid w:val="004F315A"/>
    <w:rsid w:val="00501064"/>
    <w:rsid w:val="00503539"/>
    <w:rsid w:val="0050745E"/>
    <w:rsid w:val="005115FB"/>
    <w:rsid w:val="005148F1"/>
    <w:rsid w:val="00517506"/>
    <w:rsid w:val="0052380F"/>
    <w:rsid w:val="005264BF"/>
    <w:rsid w:val="00526F14"/>
    <w:rsid w:val="00530C69"/>
    <w:rsid w:val="00531C57"/>
    <w:rsid w:val="00536846"/>
    <w:rsid w:val="0054127C"/>
    <w:rsid w:val="005439C7"/>
    <w:rsid w:val="00547B4C"/>
    <w:rsid w:val="00552C01"/>
    <w:rsid w:val="00553AA0"/>
    <w:rsid w:val="00560F34"/>
    <w:rsid w:val="00563B2A"/>
    <w:rsid w:val="00563D41"/>
    <w:rsid w:val="00564BB3"/>
    <w:rsid w:val="00565A74"/>
    <w:rsid w:val="00567F3E"/>
    <w:rsid w:val="005718E9"/>
    <w:rsid w:val="005741F8"/>
    <w:rsid w:val="005748D9"/>
    <w:rsid w:val="005761AA"/>
    <w:rsid w:val="00580FB3"/>
    <w:rsid w:val="00582E0E"/>
    <w:rsid w:val="0058363F"/>
    <w:rsid w:val="0059059A"/>
    <w:rsid w:val="00591324"/>
    <w:rsid w:val="00594B50"/>
    <w:rsid w:val="0059666D"/>
    <w:rsid w:val="005A2701"/>
    <w:rsid w:val="005A2703"/>
    <w:rsid w:val="005A3EA6"/>
    <w:rsid w:val="005A7CBB"/>
    <w:rsid w:val="005B25CE"/>
    <w:rsid w:val="005B3BD1"/>
    <w:rsid w:val="005B460E"/>
    <w:rsid w:val="005B7274"/>
    <w:rsid w:val="005B7D5B"/>
    <w:rsid w:val="005C1B85"/>
    <w:rsid w:val="005C1E8F"/>
    <w:rsid w:val="005C360E"/>
    <w:rsid w:val="005C4E18"/>
    <w:rsid w:val="005C77A4"/>
    <w:rsid w:val="005D200A"/>
    <w:rsid w:val="005D2541"/>
    <w:rsid w:val="005D3265"/>
    <w:rsid w:val="005D6248"/>
    <w:rsid w:val="005D6F9E"/>
    <w:rsid w:val="005E17A1"/>
    <w:rsid w:val="005E33D1"/>
    <w:rsid w:val="005E3FA2"/>
    <w:rsid w:val="005F0C98"/>
    <w:rsid w:val="005F2E33"/>
    <w:rsid w:val="005F4B94"/>
    <w:rsid w:val="00600038"/>
    <w:rsid w:val="00602A23"/>
    <w:rsid w:val="006034B0"/>
    <w:rsid w:val="006126E2"/>
    <w:rsid w:val="00613FB4"/>
    <w:rsid w:val="0062034A"/>
    <w:rsid w:val="0062236A"/>
    <w:rsid w:val="0062424F"/>
    <w:rsid w:val="00624435"/>
    <w:rsid w:val="00630FF3"/>
    <w:rsid w:val="00631682"/>
    <w:rsid w:val="00634009"/>
    <w:rsid w:val="00634CDE"/>
    <w:rsid w:val="00636FCF"/>
    <w:rsid w:val="00646F62"/>
    <w:rsid w:val="006513BD"/>
    <w:rsid w:val="00656EE5"/>
    <w:rsid w:val="006576F4"/>
    <w:rsid w:val="00660C32"/>
    <w:rsid w:val="00661339"/>
    <w:rsid w:val="00662474"/>
    <w:rsid w:val="00662AB1"/>
    <w:rsid w:val="0066372E"/>
    <w:rsid w:val="00663B79"/>
    <w:rsid w:val="00664B06"/>
    <w:rsid w:val="006662AA"/>
    <w:rsid w:val="006714E4"/>
    <w:rsid w:val="00673248"/>
    <w:rsid w:val="00675445"/>
    <w:rsid w:val="006773E8"/>
    <w:rsid w:val="0067789F"/>
    <w:rsid w:val="00680B64"/>
    <w:rsid w:val="00684466"/>
    <w:rsid w:val="00684C80"/>
    <w:rsid w:val="00685FB5"/>
    <w:rsid w:val="006929BA"/>
    <w:rsid w:val="00695274"/>
    <w:rsid w:val="006A176C"/>
    <w:rsid w:val="006A1978"/>
    <w:rsid w:val="006A543E"/>
    <w:rsid w:val="006A7CA3"/>
    <w:rsid w:val="006B1BF4"/>
    <w:rsid w:val="006B1D61"/>
    <w:rsid w:val="006B4C52"/>
    <w:rsid w:val="006C1519"/>
    <w:rsid w:val="006C30BA"/>
    <w:rsid w:val="006C527A"/>
    <w:rsid w:val="006C6D60"/>
    <w:rsid w:val="006C7AC1"/>
    <w:rsid w:val="006D0D62"/>
    <w:rsid w:val="006D1573"/>
    <w:rsid w:val="006D2EDB"/>
    <w:rsid w:val="006D388B"/>
    <w:rsid w:val="006E6E7B"/>
    <w:rsid w:val="006F0B5B"/>
    <w:rsid w:val="006F1B77"/>
    <w:rsid w:val="006F26CC"/>
    <w:rsid w:val="006F5C0F"/>
    <w:rsid w:val="007000BA"/>
    <w:rsid w:val="007012F9"/>
    <w:rsid w:val="00704205"/>
    <w:rsid w:val="00707298"/>
    <w:rsid w:val="00711717"/>
    <w:rsid w:val="00712F42"/>
    <w:rsid w:val="0071445C"/>
    <w:rsid w:val="007147A3"/>
    <w:rsid w:val="00714B04"/>
    <w:rsid w:val="00715665"/>
    <w:rsid w:val="007168A8"/>
    <w:rsid w:val="007174AC"/>
    <w:rsid w:val="007227B1"/>
    <w:rsid w:val="0072402F"/>
    <w:rsid w:val="007355FF"/>
    <w:rsid w:val="007365F2"/>
    <w:rsid w:val="00737C7F"/>
    <w:rsid w:val="00747699"/>
    <w:rsid w:val="00751883"/>
    <w:rsid w:val="00752194"/>
    <w:rsid w:val="0075290E"/>
    <w:rsid w:val="007557BB"/>
    <w:rsid w:val="00757819"/>
    <w:rsid w:val="007606EC"/>
    <w:rsid w:val="007642C9"/>
    <w:rsid w:val="00764B51"/>
    <w:rsid w:val="00767759"/>
    <w:rsid w:val="007717E5"/>
    <w:rsid w:val="00771A0E"/>
    <w:rsid w:val="007733B1"/>
    <w:rsid w:val="007864FC"/>
    <w:rsid w:val="0079290A"/>
    <w:rsid w:val="0079742B"/>
    <w:rsid w:val="007A0F22"/>
    <w:rsid w:val="007A12CF"/>
    <w:rsid w:val="007A4A9A"/>
    <w:rsid w:val="007A6F94"/>
    <w:rsid w:val="007A7DF1"/>
    <w:rsid w:val="007B4B76"/>
    <w:rsid w:val="007B4B8C"/>
    <w:rsid w:val="007B5093"/>
    <w:rsid w:val="007C05A0"/>
    <w:rsid w:val="007C19E2"/>
    <w:rsid w:val="007C6D1E"/>
    <w:rsid w:val="007D3451"/>
    <w:rsid w:val="007D4996"/>
    <w:rsid w:val="007D5056"/>
    <w:rsid w:val="007E2366"/>
    <w:rsid w:val="007E3F5E"/>
    <w:rsid w:val="007E6367"/>
    <w:rsid w:val="007E7DE7"/>
    <w:rsid w:val="007F2F55"/>
    <w:rsid w:val="007F3592"/>
    <w:rsid w:val="007F420D"/>
    <w:rsid w:val="00800EE8"/>
    <w:rsid w:val="008015DC"/>
    <w:rsid w:val="008028B3"/>
    <w:rsid w:val="00803B1A"/>
    <w:rsid w:val="008055F6"/>
    <w:rsid w:val="00810466"/>
    <w:rsid w:val="008104A0"/>
    <w:rsid w:val="008105F4"/>
    <w:rsid w:val="00810602"/>
    <w:rsid w:val="00811C28"/>
    <w:rsid w:val="008126C9"/>
    <w:rsid w:val="00821B92"/>
    <w:rsid w:val="00821BE4"/>
    <w:rsid w:val="008247D0"/>
    <w:rsid w:val="00825849"/>
    <w:rsid w:val="0083053B"/>
    <w:rsid w:val="00833576"/>
    <w:rsid w:val="00837B28"/>
    <w:rsid w:val="00837FAF"/>
    <w:rsid w:val="00841659"/>
    <w:rsid w:val="00842810"/>
    <w:rsid w:val="008441A5"/>
    <w:rsid w:val="00845197"/>
    <w:rsid w:val="00846DB9"/>
    <w:rsid w:val="00847D44"/>
    <w:rsid w:val="00856EB6"/>
    <w:rsid w:val="0085740D"/>
    <w:rsid w:val="00860E40"/>
    <w:rsid w:val="00862EA3"/>
    <w:rsid w:val="00863978"/>
    <w:rsid w:val="008673D5"/>
    <w:rsid w:val="00867ED2"/>
    <w:rsid w:val="008730DA"/>
    <w:rsid w:val="00873536"/>
    <w:rsid w:val="008739B3"/>
    <w:rsid w:val="00873A19"/>
    <w:rsid w:val="00890636"/>
    <w:rsid w:val="0089133A"/>
    <w:rsid w:val="008955F8"/>
    <w:rsid w:val="0089682F"/>
    <w:rsid w:val="00897303"/>
    <w:rsid w:val="008A1F90"/>
    <w:rsid w:val="008A1F9B"/>
    <w:rsid w:val="008A6802"/>
    <w:rsid w:val="008B563E"/>
    <w:rsid w:val="008B6EF1"/>
    <w:rsid w:val="008C0143"/>
    <w:rsid w:val="008C0BA7"/>
    <w:rsid w:val="008C34E8"/>
    <w:rsid w:val="008C6516"/>
    <w:rsid w:val="008D220A"/>
    <w:rsid w:val="008D4B16"/>
    <w:rsid w:val="008D57F4"/>
    <w:rsid w:val="008E2697"/>
    <w:rsid w:val="008E5145"/>
    <w:rsid w:val="008E644A"/>
    <w:rsid w:val="008F243A"/>
    <w:rsid w:val="008F26F0"/>
    <w:rsid w:val="008F2E1A"/>
    <w:rsid w:val="008F63F2"/>
    <w:rsid w:val="0090506A"/>
    <w:rsid w:val="00905629"/>
    <w:rsid w:val="00905D1B"/>
    <w:rsid w:val="00911A40"/>
    <w:rsid w:val="00921F3A"/>
    <w:rsid w:val="009226CC"/>
    <w:rsid w:val="009321F7"/>
    <w:rsid w:val="009348E0"/>
    <w:rsid w:val="009357A7"/>
    <w:rsid w:val="00941798"/>
    <w:rsid w:val="00943063"/>
    <w:rsid w:val="00943754"/>
    <w:rsid w:val="009517CE"/>
    <w:rsid w:val="009525F0"/>
    <w:rsid w:val="00954490"/>
    <w:rsid w:val="009626CC"/>
    <w:rsid w:val="00965C1A"/>
    <w:rsid w:val="00966D8F"/>
    <w:rsid w:val="00966DD7"/>
    <w:rsid w:val="00967C47"/>
    <w:rsid w:val="00971099"/>
    <w:rsid w:val="009721BD"/>
    <w:rsid w:val="009772A5"/>
    <w:rsid w:val="00977C0D"/>
    <w:rsid w:val="00986C3C"/>
    <w:rsid w:val="00991601"/>
    <w:rsid w:val="00993E2A"/>
    <w:rsid w:val="009952B7"/>
    <w:rsid w:val="009A0C1B"/>
    <w:rsid w:val="009A64C3"/>
    <w:rsid w:val="009B01F3"/>
    <w:rsid w:val="009B5346"/>
    <w:rsid w:val="009C0E04"/>
    <w:rsid w:val="009C2D20"/>
    <w:rsid w:val="009C3224"/>
    <w:rsid w:val="009C5FA6"/>
    <w:rsid w:val="009D08FA"/>
    <w:rsid w:val="009D27DB"/>
    <w:rsid w:val="009D300A"/>
    <w:rsid w:val="009D4751"/>
    <w:rsid w:val="009E76F9"/>
    <w:rsid w:val="009F1756"/>
    <w:rsid w:val="009F28E9"/>
    <w:rsid w:val="009F590A"/>
    <w:rsid w:val="009F7058"/>
    <w:rsid w:val="009F7CDD"/>
    <w:rsid w:val="00A02A39"/>
    <w:rsid w:val="00A06C40"/>
    <w:rsid w:val="00A11D3F"/>
    <w:rsid w:val="00A16CC2"/>
    <w:rsid w:val="00A171A3"/>
    <w:rsid w:val="00A173F1"/>
    <w:rsid w:val="00A34480"/>
    <w:rsid w:val="00A34B69"/>
    <w:rsid w:val="00A34C61"/>
    <w:rsid w:val="00A42B5C"/>
    <w:rsid w:val="00A452AA"/>
    <w:rsid w:val="00A4576D"/>
    <w:rsid w:val="00A47223"/>
    <w:rsid w:val="00A51DF2"/>
    <w:rsid w:val="00A52FA5"/>
    <w:rsid w:val="00A54739"/>
    <w:rsid w:val="00A56765"/>
    <w:rsid w:val="00A57BDF"/>
    <w:rsid w:val="00A63329"/>
    <w:rsid w:val="00A63937"/>
    <w:rsid w:val="00A64B88"/>
    <w:rsid w:val="00A66151"/>
    <w:rsid w:val="00A666D0"/>
    <w:rsid w:val="00A73BFC"/>
    <w:rsid w:val="00A73E6B"/>
    <w:rsid w:val="00A76134"/>
    <w:rsid w:val="00A77879"/>
    <w:rsid w:val="00A8058E"/>
    <w:rsid w:val="00A81302"/>
    <w:rsid w:val="00A857D7"/>
    <w:rsid w:val="00A871C7"/>
    <w:rsid w:val="00A87486"/>
    <w:rsid w:val="00A91AB4"/>
    <w:rsid w:val="00A93ED6"/>
    <w:rsid w:val="00A942F0"/>
    <w:rsid w:val="00AA03E9"/>
    <w:rsid w:val="00AA590A"/>
    <w:rsid w:val="00AA71A8"/>
    <w:rsid w:val="00AA7262"/>
    <w:rsid w:val="00AB0358"/>
    <w:rsid w:val="00AB0496"/>
    <w:rsid w:val="00AB0BFB"/>
    <w:rsid w:val="00AB3583"/>
    <w:rsid w:val="00AB3C69"/>
    <w:rsid w:val="00AB65C5"/>
    <w:rsid w:val="00AC2966"/>
    <w:rsid w:val="00AC4BD0"/>
    <w:rsid w:val="00AD0060"/>
    <w:rsid w:val="00AD05C9"/>
    <w:rsid w:val="00AD0BAC"/>
    <w:rsid w:val="00AD1944"/>
    <w:rsid w:val="00AD22B5"/>
    <w:rsid w:val="00AD2C0D"/>
    <w:rsid w:val="00AD330B"/>
    <w:rsid w:val="00AE0E7A"/>
    <w:rsid w:val="00AE6887"/>
    <w:rsid w:val="00AE785A"/>
    <w:rsid w:val="00AF401B"/>
    <w:rsid w:val="00AF6E25"/>
    <w:rsid w:val="00AF7CFC"/>
    <w:rsid w:val="00B046E8"/>
    <w:rsid w:val="00B06F1B"/>
    <w:rsid w:val="00B11D9F"/>
    <w:rsid w:val="00B1202A"/>
    <w:rsid w:val="00B1345C"/>
    <w:rsid w:val="00B16E9F"/>
    <w:rsid w:val="00B23D45"/>
    <w:rsid w:val="00B268CD"/>
    <w:rsid w:val="00B316DD"/>
    <w:rsid w:val="00B318D9"/>
    <w:rsid w:val="00B35ACF"/>
    <w:rsid w:val="00B42450"/>
    <w:rsid w:val="00B4591A"/>
    <w:rsid w:val="00B53D35"/>
    <w:rsid w:val="00B54CD4"/>
    <w:rsid w:val="00B55425"/>
    <w:rsid w:val="00B57205"/>
    <w:rsid w:val="00B574C0"/>
    <w:rsid w:val="00B656F0"/>
    <w:rsid w:val="00B66979"/>
    <w:rsid w:val="00B67052"/>
    <w:rsid w:val="00B709E7"/>
    <w:rsid w:val="00B713B5"/>
    <w:rsid w:val="00B738CC"/>
    <w:rsid w:val="00B7410B"/>
    <w:rsid w:val="00B74EDE"/>
    <w:rsid w:val="00B76D15"/>
    <w:rsid w:val="00B77A75"/>
    <w:rsid w:val="00B84743"/>
    <w:rsid w:val="00B905D2"/>
    <w:rsid w:val="00B908FF"/>
    <w:rsid w:val="00B92C65"/>
    <w:rsid w:val="00B94A4D"/>
    <w:rsid w:val="00B95A77"/>
    <w:rsid w:val="00BA2EBE"/>
    <w:rsid w:val="00BA6FEF"/>
    <w:rsid w:val="00BB1BD7"/>
    <w:rsid w:val="00BB2C4B"/>
    <w:rsid w:val="00BB5CEE"/>
    <w:rsid w:val="00BB63BF"/>
    <w:rsid w:val="00BC2677"/>
    <w:rsid w:val="00BC4EA8"/>
    <w:rsid w:val="00BC5F29"/>
    <w:rsid w:val="00BD47A6"/>
    <w:rsid w:val="00BD47BD"/>
    <w:rsid w:val="00BD51C9"/>
    <w:rsid w:val="00BD7069"/>
    <w:rsid w:val="00BE0462"/>
    <w:rsid w:val="00BE649F"/>
    <w:rsid w:val="00BE77BF"/>
    <w:rsid w:val="00BF083C"/>
    <w:rsid w:val="00BF1463"/>
    <w:rsid w:val="00BF235C"/>
    <w:rsid w:val="00BF4CF0"/>
    <w:rsid w:val="00BF4EA3"/>
    <w:rsid w:val="00BF61C7"/>
    <w:rsid w:val="00BF74A3"/>
    <w:rsid w:val="00C00EAF"/>
    <w:rsid w:val="00C06635"/>
    <w:rsid w:val="00C10AAA"/>
    <w:rsid w:val="00C1727C"/>
    <w:rsid w:val="00C20F45"/>
    <w:rsid w:val="00C23F5E"/>
    <w:rsid w:val="00C2471B"/>
    <w:rsid w:val="00C24925"/>
    <w:rsid w:val="00C24F4E"/>
    <w:rsid w:val="00C368C4"/>
    <w:rsid w:val="00C379A4"/>
    <w:rsid w:val="00C44F3F"/>
    <w:rsid w:val="00C45B42"/>
    <w:rsid w:val="00C462B3"/>
    <w:rsid w:val="00C50EE0"/>
    <w:rsid w:val="00C5423D"/>
    <w:rsid w:val="00C5707F"/>
    <w:rsid w:val="00C66B2E"/>
    <w:rsid w:val="00C6776C"/>
    <w:rsid w:val="00C775B1"/>
    <w:rsid w:val="00C8568C"/>
    <w:rsid w:val="00C85BDB"/>
    <w:rsid w:val="00C87E7E"/>
    <w:rsid w:val="00C900A4"/>
    <w:rsid w:val="00C90734"/>
    <w:rsid w:val="00C96A6A"/>
    <w:rsid w:val="00C970EF"/>
    <w:rsid w:val="00C979CD"/>
    <w:rsid w:val="00CA1659"/>
    <w:rsid w:val="00CA1F8F"/>
    <w:rsid w:val="00CA363F"/>
    <w:rsid w:val="00CA4CCE"/>
    <w:rsid w:val="00CA5101"/>
    <w:rsid w:val="00CA6EB1"/>
    <w:rsid w:val="00CA7958"/>
    <w:rsid w:val="00CB1FFA"/>
    <w:rsid w:val="00CB679C"/>
    <w:rsid w:val="00CC1B30"/>
    <w:rsid w:val="00CC1E35"/>
    <w:rsid w:val="00CC213D"/>
    <w:rsid w:val="00CC41B3"/>
    <w:rsid w:val="00CC4852"/>
    <w:rsid w:val="00CD6C52"/>
    <w:rsid w:val="00CE204B"/>
    <w:rsid w:val="00CE3696"/>
    <w:rsid w:val="00CE492A"/>
    <w:rsid w:val="00CE544E"/>
    <w:rsid w:val="00CF082A"/>
    <w:rsid w:val="00CF18B5"/>
    <w:rsid w:val="00CF3BFC"/>
    <w:rsid w:val="00D003AB"/>
    <w:rsid w:val="00D01BEE"/>
    <w:rsid w:val="00D05518"/>
    <w:rsid w:val="00D1155C"/>
    <w:rsid w:val="00D11596"/>
    <w:rsid w:val="00D11A96"/>
    <w:rsid w:val="00D158E2"/>
    <w:rsid w:val="00D323D1"/>
    <w:rsid w:val="00D32794"/>
    <w:rsid w:val="00D3460E"/>
    <w:rsid w:val="00D3542D"/>
    <w:rsid w:val="00D35603"/>
    <w:rsid w:val="00D3717F"/>
    <w:rsid w:val="00D40B2A"/>
    <w:rsid w:val="00D443DE"/>
    <w:rsid w:val="00D47DB8"/>
    <w:rsid w:val="00D60025"/>
    <w:rsid w:val="00D62EB0"/>
    <w:rsid w:val="00D643BD"/>
    <w:rsid w:val="00D6467B"/>
    <w:rsid w:val="00D64CBB"/>
    <w:rsid w:val="00D65A01"/>
    <w:rsid w:val="00D65FBF"/>
    <w:rsid w:val="00D70A27"/>
    <w:rsid w:val="00D72896"/>
    <w:rsid w:val="00D74838"/>
    <w:rsid w:val="00D75997"/>
    <w:rsid w:val="00D772BC"/>
    <w:rsid w:val="00D80114"/>
    <w:rsid w:val="00D801FF"/>
    <w:rsid w:val="00D8270D"/>
    <w:rsid w:val="00D911A3"/>
    <w:rsid w:val="00D92A83"/>
    <w:rsid w:val="00D934F3"/>
    <w:rsid w:val="00D93E95"/>
    <w:rsid w:val="00D947B4"/>
    <w:rsid w:val="00DA0EFC"/>
    <w:rsid w:val="00DA0F90"/>
    <w:rsid w:val="00DA1ABA"/>
    <w:rsid w:val="00DA3A25"/>
    <w:rsid w:val="00DA3B87"/>
    <w:rsid w:val="00DA55E7"/>
    <w:rsid w:val="00DB0250"/>
    <w:rsid w:val="00DB3389"/>
    <w:rsid w:val="00DB7259"/>
    <w:rsid w:val="00DC0897"/>
    <w:rsid w:val="00DC3844"/>
    <w:rsid w:val="00DC485D"/>
    <w:rsid w:val="00DC5E35"/>
    <w:rsid w:val="00DC72BD"/>
    <w:rsid w:val="00DC7E48"/>
    <w:rsid w:val="00DD09B0"/>
    <w:rsid w:val="00DD0E61"/>
    <w:rsid w:val="00DD0FFE"/>
    <w:rsid w:val="00DD396C"/>
    <w:rsid w:val="00DD46F1"/>
    <w:rsid w:val="00DE0238"/>
    <w:rsid w:val="00DE3D11"/>
    <w:rsid w:val="00DF0959"/>
    <w:rsid w:val="00E0071B"/>
    <w:rsid w:val="00E01A0E"/>
    <w:rsid w:val="00E02F5E"/>
    <w:rsid w:val="00E02FAC"/>
    <w:rsid w:val="00E03F08"/>
    <w:rsid w:val="00E05E09"/>
    <w:rsid w:val="00E06565"/>
    <w:rsid w:val="00E06BA4"/>
    <w:rsid w:val="00E06E19"/>
    <w:rsid w:val="00E072C4"/>
    <w:rsid w:val="00E140A2"/>
    <w:rsid w:val="00E16A42"/>
    <w:rsid w:val="00E16A69"/>
    <w:rsid w:val="00E257AA"/>
    <w:rsid w:val="00E25B85"/>
    <w:rsid w:val="00E26E97"/>
    <w:rsid w:val="00E3290D"/>
    <w:rsid w:val="00E40C33"/>
    <w:rsid w:val="00E41F74"/>
    <w:rsid w:val="00E44CB4"/>
    <w:rsid w:val="00E4653A"/>
    <w:rsid w:val="00E526C1"/>
    <w:rsid w:val="00E54B93"/>
    <w:rsid w:val="00E55F39"/>
    <w:rsid w:val="00E56CDB"/>
    <w:rsid w:val="00E56E1C"/>
    <w:rsid w:val="00E61F6C"/>
    <w:rsid w:val="00E7083B"/>
    <w:rsid w:val="00E74A12"/>
    <w:rsid w:val="00E74EF3"/>
    <w:rsid w:val="00E75A47"/>
    <w:rsid w:val="00E839D3"/>
    <w:rsid w:val="00E8407A"/>
    <w:rsid w:val="00E851C6"/>
    <w:rsid w:val="00E85C19"/>
    <w:rsid w:val="00E87018"/>
    <w:rsid w:val="00E91FAE"/>
    <w:rsid w:val="00E93C43"/>
    <w:rsid w:val="00E95314"/>
    <w:rsid w:val="00EA12AE"/>
    <w:rsid w:val="00EA3CA1"/>
    <w:rsid w:val="00EA3CD4"/>
    <w:rsid w:val="00EA45C3"/>
    <w:rsid w:val="00EA5DFF"/>
    <w:rsid w:val="00EA7947"/>
    <w:rsid w:val="00EB25AC"/>
    <w:rsid w:val="00EB35C3"/>
    <w:rsid w:val="00EB3A34"/>
    <w:rsid w:val="00EB3AC8"/>
    <w:rsid w:val="00EB429F"/>
    <w:rsid w:val="00EB530E"/>
    <w:rsid w:val="00EC1766"/>
    <w:rsid w:val="00EC7C55"/>
    <w:rsid w:val="00ED1638"/>
    <w:rsid w:val="00ED1E7C"/>
    <w:rsid w:val="00ED2219"/>
    <w:rsid w:val="00ED2568"/>
    <w:rsid w:val="00ED4404"/>
    <w:rsid w:val="00ED4D62"/>
    <w:rsid w:val="00ED5636"/>
    <w:rsid w:val="00EE05D7"/>
    <w:rsid w:val="00EE1DC9"/>
    <w:rsid w:val="00EE2593"/>
    <w:rsid w:val="00EE5A3F"/>
    <w:rsid w:val="00EE6B40"/>
    <w:rsid w:val="00EF2161"/>
    <w:rsid w:val="00EF35F0"/>
    <w:rsid w:val="00EF4E20"/>
    <w:rsid w:val="00F00E86"/>
    <w:rsid w:val="00F02506"/>
    <w:rsid w:val="00F02968"/>
    <w:rsid w:val="00F03901"/>
    <w:rsid w:val="00F04F47"/>
    <w:rsid w:val="00F10F75"/>
    <w:rsid w:val="00F16DA4"/>
    <w:rsid w:val="00F23D93"/>
    <w:rsid w:val="00F31431"/>
    <w:rsid w:val="00F32378"/>
    <w:rsid w:val="00F3673D"/>
    <w:rsid w:val="00F41F0C"/>
    <w:rsid w:val="00F43CEE"/>
    <w:rsid w:val="00F500EF"/>
    <w:rsid w:val="00F5120D"/>
    <w:rsid w:val="00F5631B"/>
    <w:rsid w:val="00F6078A"/>
    <w:rsid w:val="00F64EAC"/>
    <w:rsid w:val="00F74098"/>
    <w:rsid w:val="00F7527D"/>
    <w:rsid w:val="00F76B8D"/>
    <w:rsid w:val="00F77078"/>
    <w:rsid w:val="00F820BC"/>
    <w:rsid w:val="00F944EE"/>
    <w:rsid w:val="00F968AC"/>
    <w:rsid w:val="00FA24B1"/>
    <w:rsid w:val="00FA3964"/>
    <w:rsid w:val="00FA3B4A"/>
    <w:rsid w:val="00FA51C6"/>
    <w:rsid w:val="00FA6581"/>
    <w:rsid w:val="00FA7175"/>
    <w:rsid w:val="00FA7EC6"/>
    <w:rsid w:val="00FB49C0"/>
    <w:rsid w:val="00FB4E28"/>
    <w:rsid w:val="00FC15CC"/>
    <w:rsid w:val="00FC2772"/>
    <w:rsid w:val="00FC36E3"/>
    <w:rsid w:val="00FC5487"/>
    <w:rsid w:val="00FC7259"/>
    <w:rsid w:val="00FD375F"/>
    <w:rsid w:val="00FD7170"/>
    <w:rsid w:val="00FE1C53"/>
    <w:rsid w:val="00FE796D"/>
    <w:rsid w:val="00FF0029"/>
    <w:rsid w:val="00FF13D3"/>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c">
    <w:name w:val="footnote text"/>
    <w:basedOn w:val="a"/>
    <w:link w:val="afd"/>
    <w:uiPriority w:val="99"/>
    <w:semiHidden/>
    <w:unhideWhenUsed/>
    <w:rsid w:val="008955F8"/>
    <w:pPr>
      <w:spacing w:after="0" w:line="240" w:lineRule="auto"/>
    </w:pPr>
    <w:rPr>
      <w:sz w:val="20"/>
      <w:szCs w:val="20"/>
    </w:rPr>
  </w:style>
  <w:style w:type="character" w:customStyle="1" w:styleId="afd">
    <w:name w:val="Текст сноски Знак"/>
    <w:basedOn w:val="a0"/>
    <w:link w:val="afc"/>
    <w:uiPriority w:val="99"/>
    <w:semiHidden/>
    <w:rsid w:val="008955F8"/>
    <w:rPr>
      <w:sz w:val="20"/>
      <w:szCs w:val="20"/>
    </w:rPr>
  </w:style>
  <w:style w:type="character" w:styleId="afe">
    <w:name w:val="footnote reference"/>
    <w:basedOn w:val="a0"/>
    <w:uiPriority w:val="99"/>
    <w:semiHidden/>
    <w:unhideWhenUsed/>
    <w:rsid w:val="008955F8"/>
    <w:rPr>
      <w:vertAlign w:val="superscript"/>
    </w:rPr>
  </w:style>
  <w:style w:type="paragraph" w:customStyle="1" w:styleId="110">
    <w:name w:val="Табличный_боковик_11"/>
    <w:link w:val="111"/>
    <w:qFormat/>
    <w:rsid w:val="008955F8"/>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8955F8"/>
    <w:rPr>
      <w:rFonts w:ascii="Times New Roman" w:eastAsia="Times New Roman" w:hAnsi="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c">
    <w:name w:val="footnote text"/>
    <w:basedOn w:val="a"/>
    <w:link w:val="afd"/>
    <w:uiPriority w:val="99"/>
    <w:semiHidden/>
    <w:unhideWhenUsed/>
    <w:rsid w:val="008955F8"/>
    <w:pPr>
      <w:spacing w:after="0" w:line="240" w:lineRule="auto"/>
    </w:pPr>
    <w:rPr>
      <w:sz w:val="20"/>
      <w:szCs w:val="20"/>
    </w:rPr>
  </w:style>
  <w:style w:type="character" w:customStyle="1" w:styleId="afd">
    <w:name w:val="Текст сноски Знак"/>
    <w:basedOn w:val="a0"/>
    <w:link w:val="afc"/>
    <w:uiPriority w:val="99"/>
    <w:semiHidden/>
    <w:rsid w:val="008955F8"/>
    <w:rPr>
      <w:sz w:val="20"/>
      <w:szCs w:val="20"/>
    </w:rPr>
  </w:style>
  <w:style w:type="character" w:styleId="afe">
    <w:name w:val="footnote reference"/>
    <w:basedOn w:val="a0"/>
    <w:uiPriority w:val="99"/>
    <w:semiHidden/>
    <w:unhideWhenUsed/>
    <w:rsid w:val="008955F8"/>
    <w:rPr>
      <w:vertAlign w:val="superscript"/>
    </w:rPr>
  </w:style>
  <w:style w:type="paragraph" w:customStyle="1" w:styleId="110">
    <w:name w:val="Табличный_боковик_11"/>
    <w:link w:val="111"/>
    <w:qFormat/>
    <w:rsid w:val="008955F8"/>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8955F8"/>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298491914">
      <w:bodyDiv w:val="1"/>
      <w:marLeft w:val="0"/>
      <w:marRight w:val="0"/>
      <w:marTop w:val="0"/>
      <w:marBottom w:val="0"/>
      <w:divBdr>
        <w:top w:val="none" w:sz="0" w:space="0" w:color="auto"/>
        <w:left w:val="none" w:sz="0" w:space="0" w:color="auto"/>
        <w:bottom w:val="none" w:sz="0" w:space="0" w:color="auto"/>
        <w:right w:val="none" w:sz="0" w:space="0" w:color="auto"/>
      </w:divBdr>
      <w:divsChild>
        <w:div w:id="1706058545">
          <w:marLeft w:val="0"/>
          <w:marRight w:val="0"/>
          <w:marTop w:val="192"/>
          <w:marBottom w:val="0"/>
          <w:divBdr>
            <w:top w:val="none" w:sz="0" w:space="0" w:color="auto"/>
            <w:left w:val="none" w:sz="0" w:space="0" w:color="auto"/>
            <w:bottom w:val="none" w:sz="0" w:space="0" w:color="auto"/>
            <w:right w:val="none" w:sz="0" w:space="0" w:color="auto"/>
          </w:divBdr>
        </w:div>
        <w:div w:id="707024350">
          <w:marLeft w:val="0"/>
          <w:marRight w:val="0"/>
          <w:marTop w:val="0"/>
          <w:marBottom w:val="0"/>
          <w:divBdr>
            <w:top w:val="none" w:sz="0" w:space="0" w:color="auto"/>
            <w:left w:val="none" w:sz="0" w:space="0" w:color="auto"/>
            <w:bottom w:val="none" w:sz="0" w:space="0" w:color="auto"/>
            <w:right w:val="none" w:sz="0" w:space="0" w:color="auto"/>
          </w:divBdr>
          <w:divsChild>
            <w:div w:id="168324126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 w:id="2015329501">
      <w:bodyDiv w:val="1"/>
      <w:marLeft w:val="0"/>
      <w:marRight w:val="0"/>
      <w:marTop w:val="0"/>
      <w:marBottom w:val="0"/>
      <w:divBdr>
        <w:top w:val="none" w:sz="0" w:space="0" w:color="auto"/>
        <w:left w:val="none" w:sz="0" w:space="0" w:color="auto"/>
        <w:bottom w:val="none" w:sz="0" w:space="0" w:color="auto"/>
        <w:right w:val="none" w:sz="0" w:space="0" w:color="auto"/>
      </w:divBdr>
    </w:div>
    <w:div w:id="20539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51040/b884020ea7453099ba8bc9ca021b84982cadea7d/" TargetMode="External"/><Relationship Id="rId18" Type="http://schemas.openxmlformats.org/officeDocument/2006/relationships/hyperlink" Target="http://www.consultant.ru/document/cons_doc_LAW_383445/97b53e5e83b761f9df5902551a4114f85618df27/" TargetMode="External"/><Relationship Id="rId26" Type="http://schemas.openxmlformats.org/officeDocument/2006/relationships/hyperlink" Target="http://www.consultant.ru/document/cons_doc_LAW_51040/fc77c7117187684ab0cb02c7ee53952df0de55be/" TargetMode="External"/><Relationship Id="rId39" Type="http://schemas.openxmlformats.org/officeDocument/2006/relationships/hyperlink" Target="http://www.consultant.ru/document/cons_doc_LAW_51040/dbb758e5e96870aa276968887828c5d903eeba8a/" TargetMode="External"/><Relationship Id="rId21" Type="http://schemas.openxmlformats.org/officeDocument/2006/relationships/hyperlink" Target="http://www.consultant.ru/document/cons_doc_LAW_6072/" TargetMode="External"/><Relationship Id="rId34" Type="http://schemas.openxmlformats.org/officeDocument/2006/relationships/hyperlink" Target="http://www.consultant.ru/document/cons_doc_LAW_215879/" TargetMode="External"/><Relationship Id="rId42" Type="http://schemas.openxmlformats.org/officeDocument/2006/relationships/hyperlink" Target="http://www.consultant.ru/document/cons_doc_LAW_51040/f576f90ce976877a5b6b12a8b416582fd51936f2/" TargetMode="External"/><Relationship Id="rId47" Type="http://schemas.openxmlformats.org/officeDocument/2006/relationships/hyperlink" Target="http://www.consultant.ru/document/cons_doc_LAW_51040/c1c2bfc679fb74ed4c4da6be176c8d5a7da42c49/" TargetMode="External"/><Relationship Id="rId50" Type="http://schemas.openxmlformats.org/officeDocument/2006/relationships/hyperlink" Target="http://www.consultant.ru/document/cons_doc_LAW_51040/7b81874f50ed9cd03230f753e5c5a4b03ef9092d/" TargetMode="External"/><Relationship Id="rId55" Type="http://schemas.openxmlformats.org/officeDocument/2006/relationships/hyperlink" Target="http://www.consultant.ru/document/cons_doc_LAW_51040/c1c2bfc679fb74ed4c4da6be176c8d5a7da42c49/" TargetMode="External"/><Relationship Id="rId63" Type="http://schemas.openxmlformats.org/officeDocument/2006/relationships/hyperlink" Target="http://www.consultant.ru/document/cons_doc_LAW_51040/c1c2bfc679fb74ed4c4da6be176c8d5a7da42c49/" TargetMode="External"/><Relationship Id="rId68" Type="http://schemas.openxmlformats.org/officeDocument/2006/relationships/hyperlink" Target="http://www.consultant.ru/document/cons_doc_LAW_368290/79fcb55f19ff171fcd99a904f2abd618e1321cbd/" TargetMode="External"/><Relationship Id="rId76" Type="http://schemas.openxmlformats.org/officeDocument/2006/relationships/hyperlink" Target="consultantplus://offline/ref=BDD3F9E5D2FF057032FF17195ACBFAF9BF9EA0AAD0ABBAD5A69C2E286BF6E67556E7129065A8FF8Eg3J2F" TargetMode="External"/><Relationship Id="rId7" Type="http://schemas.openxmlformats.org/officeDocument/2006/relationships/footnotes" Target="footnotes.xml"/><Relationship Id="rId71" Type="http://schemas.openxmlformats.org/officeDocument/2006/relationships/hyperlink" Target="https://www.garant.ru/products/ipo/prime/doc/71792700/" TargetMode="External"/><Relationship Id="rId2" Type="http://schemas.openxmlformats.org/officeDocument/2006/relationships/numbering" Target="numbering.xml"/><Relationship Id="rId16" Type="http://schemas.openxmlformats.org/officeDocument/2006/relationships/hyperlink" Target="http://www.consultant.ru/document/cons_doc_LAW_51040/00bde8c90dadbd124e5d991aea7c4c0eec011ef8/" TargetMode="External"/><Relationship Id="rId29" Type="http://schemas.openxmlformats.org/officeDocument/2006/relationships/hyperlink" Target="http://www.consultant.ru/document/cons_doc_LAW_51040/7cb66e0f239f00b0e1d59f167cd46beb2182ece1/" TargetMode="External"/><Relationship Id="rId11" Type="http://schemas.openxmlformats.org/officeDocument/2006/relationships/hyperlink" Target="http://www.consultant.ru/document/cons_doc_LAW_340399/0000000000000000000000000000000000000000/" TargetMode="External"/><Relationship Id="rId24" Type="http://schemas.openxmlformats.org/officeDocument/2006/relationships/hyperlink" Target="http://www.consultant.ru/document/cons_doc_LAW_51040/7cb66e0f239f00b0e1d59f167cd46beb2182ece1/" TargetMode="External"/><Relationship Id="rId32" Type="http://schemas.openxmlformats.org/officeDocument/2006/relationships/hyperlink" Target="http://www.consultant.ru/document/cons_doc_LAW_216789/" TargetMode="External"/><Relationship Id="rId37" Type="http://schemas.openxmlformats.org/officeDocument/2006/relationships/hyperlink" Target="http://www.consultant.ru/document/cons_doc_LAW_51040/dbb758e5e96870aa276968887828c5d903eeba8a/" TargetMode="External"/><Relationship Id="rId40" Type="http://schemas.openxmlformats.org/officeDocument/2006/relationships/hyperlink" Target="http://www.consultant.ru/document/cons_doc_LAW_51040/f576f90ce976877a5b6b12a8b416582fd51936f2/" TargetMode="External"/><Relationship Id="rId45" Type="http://schemas.openxmlformats.org/officeDocument/2006/relationships/hyperlink" Target="http://www.consultant.ru/document/cons_doc_LAW_51040/c1c2bfc679fb74ed4c4da6be176c8d5a7da42c49/" TargetMode="External"/><Relationship Id="rId53" Type="http://schemas.openxmlformats.org/officeDocument/2006/relationships/hyperlink" Target="http://www.consultant.ru/document/cons_doc_LAW_51040/7cb66e0f239f00b0e1d59f167cd46beb2182ece1/" TargetMode="External"/><Relationship Id="rId58" Type="http://schemas.openxmlformats.org/officeDocument/2006/relationships/hyperlink" Target="http://www.consultant.ru/document/cons_doc_LAW_51040/c1c2bfc679fb74ed4c4da6be176c8d5a7da42c49/" TargetMode="External"/><Relationship Id="rId66" Type="http://schemas.openxmlformats.org/officeDocument/2006/relationships/hyperlink" Target="http://www.consultant.ru/document/cons_doc_LAW_51040/94050c1b72b36222ea765a98f890b52187a0838c/" TargetMode="External"/><Relationship Id="rId74" Type="http://schemas.openxmlformats.org/officeDocument/2006/relationships/hyperlink" Target="https://www.garant.ru/products/ipo/prime/doc/71792700/" TargetMode="External"/><Relationship Id="rId79" Type="http://schemas.openxmlformats.org/officeDocument/2006/relationships/hyperlink" Target="consultantplus://offline/ref=0B05C17F5A45C2CDEADE01151FA2C9697161997B1DC02EAB6FC614C18B8AD5987EE48A4706609605f9l0H" TargetMode="External"/><Relationship Id="rId5" Type="http://schemas.openxmlformats.org/officeDocument/2006/relationships/settings" Target="settings.xml"/><Relationship Id="rId61" Type="http://schemas.openxmlformats.org/officeDocument/2006/relationships/hyperlink" Target="http://www.consultant.ru/document/cons_doc_LAW_51040/c1c2bfc679fb74ed4c4da6be176c8d5a7da42c49/" TargetMode="External"/><Relationship Id="rId82" Type="http://schemas.openxmlformats.org/officeDocument/2006/relationships/theme" Target="theme/theme1.xml"/><Relationship Id="rId10" Type="http://schemas.openxmlformats.org/officeDocument/2006/relationships/hyperlink" Target="http://www.consultant.ru/document/cons_doc_LAW_372903/3d0f65901f626405f044e4a1d4cf4b37681b5703/" TargetMode="External"/><Relationship Id="rId19" Type="http://schemas.openxmlformats.org/officeDocument/2006/relationships/hyperlink" Target="http://www.consultant.ru/document/cons_doc_LAW_64299/8e5f7a01dac4fc52d5869c72e2b40c6a9dd21c46/" TargetMode="External"/><Relationship Id="rId31" Type="http://schemas.openxmlformats.org/officeDocument/2006/relationships/hyperlink" Target="http://www.consultant.ru/document/cons_doc_LAW_51040/f111b9e03a38b2b3937951a4e8401a29754eeb8d/" TargetMode="External"/><Relationship Id="rId44" Type="http://schemas.openxmlformats.org/officeDocument/2006/relationships/hyperlink" Target="http://www.consultant.ru/document/cons_doc_LAW_51040/c1c2bfc679fb74ed4c4da6be176c8d5a7da42c49/" TargetMode="External"/><Relationship Id="rId52" Type="http://schemas.openxmlformats.org/officeDocument/2006/relationships/hyperlink" Target="http://www.consultant.ru/document/cons_doc_LAW_51040/c1c2bfc679fb74ed4c4da6be176c8d5a7da42c49/" TargetMode="External"/><Relationship Id="rId60" Type="http://schemas.openxmlformats.org/officeDocument/2006/relationships/hyperlink" Target="http://www.consultant.ru/document/cons_doc_LAW_51040/c1c2bfc679fb74ed4c4da6be176c8d5a7da42c49/" TargetMode="External"/><Relationship Id="rId65" Type="http://schemas.openxmlformats.org/officeDocument/2006/relationships/hyperlink" Target="http://www.consultant.ru/document/cons_doc_LAW_177972/a5aae5a048692e064fd3cb93ae1e9572cd2d74b3/" TargetMode="External"/><Relationship Id="rId73" Type="http://schemas.openxmlformats.org/officeDocument/2006/relationships/hyperlink" Target="https://www.garant.ru/products/ipo/prime/doc/71792700/" TargetMode="External"/><Relationship Id="rId78" Type="http://schemas.openxmlformats.org/officeDocument/2006/relationships/hyperlink" Target="consultantplus://offline/ref=0B05C17F5A45C2CDEADE01151FA2C9697161997B1DC02EAB6FC614C18B8AD5987EE48A470661920Df9l4H"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44571/9319c56c2954ff03fdf44e897d3c9b357b611a9b/" TargetMode="External"/><Relationship Id="rId14" Type="http://schemas.openxmlformats.org/officeDocument/2006/relationships/hyperlink" Target="http://www.consultant.ru/document/cons_doc_LAW_51040/df32b8231cf067c4d4e864c717eb6b398358b504/" TargetMode="External"/><Relationship Id="rId22" Type="http://schemas.openxmlformats.org/officeDocument/2006/relationships/hyperlink" Target="http://www.consultant.ru/document/cons_doc_LAW_112701/" TargetMode="External"/><Relationship Id="rId27" Type="http://schemas.openxmlformats.org/officeDocument/2006/relationships/hyperlink" Target="http://www.consultant.ru/document/cons_doc_LAW_51040/d43ae8ece00bbaa3bc825d04067c64adebeae28c/" TargetMode="External"/><Relationship Id="rId30" Type="http://schemas.openxmlformats.org/officeDocument/2006/relationships/hyperlink" Target="http://www.consultant.ru/document/cons_doc_LAW_51040/7cb66e0f239f00b0e1d59f167cd46beb2182ece1/" TargetMode="External"/><Relationship Id="rId35" Type="http://schemas.openxmlformats.org/officeDocument/2006/relationships/hyperlink" Target="http://www.consultant.ru/document/cons_doc_LAW_215879/" TargetMode="External"/><Relationship Id="rId43" Type="http://schemas.openxmlformats.org/officeDocument/2006/relationships/hyperlink" Target="http://www.consultant.ru/document/cons_doc_LAW_51040/36fb3e57a8031adb90c7b7d13d835d1f31efff63/" TargetMode="External"/><Relationship Id="rId48" Type="http://schemas.openxmlformats.org/officeDocument/2006/relationships/hyperlink" Target="http://www.consultant.ru/document/cons_doc_LAW_51040/c1c2bfc679fb74ed4c4da6be176c8d5a7da42c49/" TargetMode="External"/><Relationship Id="rId56" Type="http://schemas.openxmlformats.org/officeDocument/2006/relationships/hyperlink" Target="http://www.consultant.ru/document/cons_doc_LAW_51040/c1c2bfc679fb74ed4c4da6be176c8d5a7da42c49/" TargetMode="External"/><Relationship Id="rId64" Type="http://schemas.openxmlformats.org/officeDocument/2006/relationships/hyperlink" Target="http://www.consultant.ru/document/cons_doc_LAW_51040/c1c2bfc679fb74ed4c4da6be176c8d5a7da42c49/" TargetMode="External"/><Relationship Id="rId69" Type="http://schemas.openxmlformats.org/officeDocument/2006/relationships/header" Target="header1.xml"/><Relationship Id="rId77" Type="http://schemas.openxmlformats.org/officeDocument/2006/relationships/hyperlink" Target="consultantplus://offline/ref=0B05C17F5A45C2CDEADE01151FA2C9697161997B1DC02EAB6FC614C18B8AD5987EE48A470661930Df9l2H" TargetMode="External"/><Relationship Id="rId8" Type="http://schemas.openxmlformats.org/officeDocument/2006/relationships/endnotes" Target="endnotes.xml"/><Relationship Id="rId51" Type="http://schemas.openxmlformats.org/officeDocument/2006/relationships/hyperlink" Target="http://www.consultant.ru/document/cons_doc_LAW_51040/c1c2bfc679fb74ed4c4da6be176c8d5a7da42c49/" TargetMode="External"/><Relationship Id="rId72" Type="http://schemas.openxmlformats.org/officeDocument/2006/relationships/hyperlink" Target="https://www.garant.ru/products/ipo/prime/doc/71792700/" TargetMode="External"/><Relationship Id="rId80" Type="http://schemas.openxmlformats.org/officeDocument/2006/relationships/hyperlink" Target="consultantplus://offline/ref=8A485FBF4486AAC03135E4AA3027F0071DC6257BD26ED1A9AEA18EF4B08FF320EDC6A03FD27C1151r2o0H" TargetMode="External"/><Relationship Id="rId3" Type="http://schemas.openxmlformats.org/officeDocument/2006/relationships/styles" Target="styles.xml"/><Relationship Id="rId12" Type="http://schemas.openxmlformats.org/officeDocument/2006/relationships/hyperlink" Target="http://www.consultant.ru/document/cons_doc_LAW_51040/f651879e0acd4680a6fdc29f983536624055cbcc/" TargetMode="External"/><Relationship Id="rId17" Type="http://schemas.openxmlformats.org/officeDocument/2006/relationships/hyperlink" Target="http://www.consultant.ru/document/cons_doc_LAW_51040/00bde8c90dadbd124e5d991aea7c4c0eec011ef8/" TargetMode="External"/><Relationship Id="rId25" Type="http://schemas.openxmlformats.org/officeDocument/2006/relationships/hyperlink" Target="http://www.consultant.ru/document/cons_doc_LAW_51040/7cb66e0f239f00b0e1d59f167cd46beb2182ece1/" TargetMode="External"/><Relationship Id="rId33" Type="http://schemas.openxmlformats.org/officeDocument/2006/relationships/hyperlink" Target="http://www.consultant.ru/document/cons_doc_LAW_215879/" TargetMode="External"/><Relationship Id="rId38" Type="http://schemas.openxmlformats.org/officeDocument/2006/relationships/hyperlink" Target="http://www.consultant.ru/document/cons_doc_LAW_51040/f111b9e03a38b2b3937951a4e8401a29754eeb8d/" TargetMode="External"/><Relationship Id="rId46" Type="http://schemas.openxmlformats.org/officeDocument/2006/relationships/hyperlink" Target="http://www.consultant.ru/document/cons_doc_LAW_51040/c1c2bfc679fb74ed4c4da6be176c8d5a7da42c49/" TargetMode="External"/><Relationship Id="rId59" Type="http://schemas.openxmlformats.org/officeDocument/2006/relationships/hyperlink" Target="http://www.consultant.ru/document/cons_doc_LAW_51040/c1c2bfc679fb74ed4c4da6be176c8d5a7da42c49/" TargetMode="External"/><Relationship Id="rId67" Type="http://schemas.openxmlformats.org/officeDocument/2006/relationships/hyperlink" Target="http://www.consultant.ru/document/cons_doc_LAW_368290/79fcb55f19ff171fcd99a904f2abd618e1321cbd/" TargetMode="External"/><Relationship Id="rId20" Type="http://schemas.openxmlformats.org/officeDocument/2006/relationships/hyperlink" Target="http://www.consultant.ru/document/cons_doc_LAW_64299/" TargetMode="External"/><Relationship Id="rId41" Type="http://schemas.openxmlformats.org/officeDocument/2006/relationships/hyperlink" Target="http://www.consultant.ru/document/cons_doc_LAW_51040/fc77c7117187684ab0cb02c7ee53952df0de55be/" TargetMode="External"/><Relationship Id="rId54" Type="http://schemas.openxmlformats.org/officeDocument/2006/relationships/hyperlink" Target="http://www.consultant.ru/document/cons_doc_LAW_51040/7cb66e0f239f00b0e1d59f167cd46beb2182ece1/" TargetMode="External"/><Relationship Id="rId62" Type="http://schemas.openxmlformats.org/officeDocument/2006/relationships/hyperlink" Target="http://www.consultant.ru/document/cons_doc_LAW_51040/c1c2bfc679fb74ed4c4da6be176c8d5a7da42c49/" TargetMode="External"/><Relationship Id="rId70" Type="http://schemas.openxmlformats.org/officeDocument/2006/relationships/footer" Target="footer1.xml"/><Relationship Id="rId75" Type="http://schemas.openxmlformats.org/officeDocument/2006/relationships/hyperlink" Target="consultantplus://offline/ref=60E626DC60AA35352B1B3F63C9CCA881119F1116958494CE53DDC9913AF2ED264157991ABA3E70HCAF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onsultant.ru/document/cons_doc_LAW_51040/df32b8231cf067c4d4e864c717eb6b398358b504/" TargetMode="External"/><Relationship Id="rId23" Type="http://schemas.openxmlformats.org/officeDocument/2006/relationships/hyperlink" Target="http://www.consultant.ru/document/cons_doc_LAW_51040/d43ae8ece00bbaa3bc825d04067c64adebeae28c/" TargetMode="External"/><Relationship Id="rId28" Type="http://schemas.openxmlformats.org/officeDocument/2006/relationships/hyperlink" Target="http://www.consultant.ru/document/cons_doc_LAW_51040/91122874bbcf628c0e5c6bceb7fe613ee682fc73/" TargetMode="External"/><Relationship Id="rId36" Type="http://schemas.openxmlformats.org/officeDocument/2006/relationships/hyperlink" Target="http://www.consultant.ru/document/cons_doc_LAW_286793/" TargetMode="External"/><Relationship Id="rId49" Type="http://schemas.openxmlformats.org/officeDocument/2006/relationships/hyperlink" Target="http://www.consultant.ru/document/cons_doc_LAW_51040/c1c2bfc679fb74ed4c4da6be176c8d5a7da42c49/" TargetMode="External"/><Relationship Id="rId57" Type="http://schemas.openxmlformats.org/officeDocument/2006/relationships/hyperlink" Target="http://www.consultant.ru/document/cons_doc_LAW_51040/c1c2bfc679fb74ed4c4da6be176c8d5a7da42c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0C29F-5732-45D3-B582-D8316C961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13</Pages>
  <Words>82582</Words>
  <Characters>470724</Characters>
  <Application>Microsoft Office Word</Application>
  <DocSecurity>0</DocSecurity>
  <Lines>3922</Lines>
  <Paragraphs>1104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ВВ</dc:creator>
  <cp:keywords/>
  <dc:description/>
  <cp:lastModifiedBy>Arh12</cp:lastModifiedBy>
  <cp:revision>19</cp:revision>
  <cp:lastPrinted>2018-05-17T05:13:00Z</cp:lastPrinted>
  <dcterms:created xsi:type="dcterms:W3CDTF">2021-10-12T08:55:00Z</dcterms:created>
  <dcterms:modified xsi:type="dcterms:W3CDTF">2023-11-15T12:46:00Z</dcterms:modified>
</cp:coreProperties>
</file>