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BC" w:rsidRDefault="006D07BC">
      <w:proofErr w:type="spellStart"/>
      <w:r>
        <w:t>АДМИНИСТРАция</w:t>
      </w:r>
      <w:proofErr w:type="spellEnd"/>
      <w:r>
        <w:t xml:space="preserve"> МБУЗ Успенская ЦРБ предоставляет информацию об основных показателях социально-экономического развития МО Успенский район за период 2013-2016 гг.</w:t>
      </w:r>
    </w:p>
    <w:p w:rsidR="006D07BC" w:rsidRDefault="006D07BC">
      <w:r>
        <w:t>1.Укрепление материально-экономической базы.</w:t>
      </w:r>
    </w:p>
    <w:p w:rsidR="004C2679" w:rsidRDefault="00EC1D41">
      <w:r>
        <w:t xml:space="preserve">    В 2013 году была произведена замена лифтового оборудования за счет средств ЗСК на </w:t>
      </w:r>
      <w:r w:rsidR="00BE5ACB">
        <w:t xml:space="preserve"> сумму  4193,1.т. </w:t>
      </w:r>
      <w:proofErr w:type="spellStart"/>
      <w:r w:rsidR="00BE5ACB">
        <w:t>руб</w:t>
      </w:r>
      <w:proofErr w:type="spellEnd"/>
      <w:r w:rsidR="00BE5ACB">
        <w:t xml:space="preserve">, построена дизельная электростанция за счет средств ЗСК на сумму 2286,3 т. </w:t>
      </w:r>
      <w:proofErr w:type="spellStart"/>
      <w:r w:rsidR="00BE5ACB">
        <w:t>Руб.</w:t>
      </w:r>
      <w:proofErr w:type="gramStart"/>
      <w:r w:rsidR="00BE5ACB">
        <w:t>,</w:t>
      </w:r>
      <w:r>
        <w:t>ч</w:t>
      </w:r>
      <w:proofErr w:type="gramEnd"/>
      <w:r>
        <w:t>астично</w:t>
      </w:r>
      <w:proofErr w:type="spellEnd"/>
      <w:r>
        <w:t xml:space="preserve"> отремонтирован пищеблок на сумму 410,0т.р.</w:t>
      </w:r>
    </w:p>
    <w:p w:rsidR="00EC1D41" w:rsidRDefault="00EC1D41">
      <w:r>
        <w:t>В 2014 году отремонтирована насосная станция на сумму 767,2т.р., произведен ремонт водопровода на сумму 425,4т.р. Построено здание ВОП в ст</w:t>
      </w:r>
      <w:proofErr w:type="gramStart"/>
      <w:r>
        <w:t>.Н</w:t>
      </w:r>
      <w:proofErr w:type="gramEnd"/>
      <w:r>
        <w:t>иколаевской на сумму 7424,7т.р.</w:t>
      </w:r>
    </w:p>
    <w:p w:rsidR="00EC1D41" w:rsidRDefault="00EC1D41">
      <w:proofErr w:type="gramStart"/>
      <w:r>
        <w:t>В 2015 году</w:t>
      </w:r>
      <w:r w:rsidR="008F16DB">
        <w:t xml:space="preserve"> произведены текущие ремонты в поликлинике, душевых в терапевтическом и хирургических отделениях, частично отремонтирован забор ЦРБ.</w:t>
      </w:r>
      <w:proofErr w:type="gramEnd"/>
      <w:r w:rsidR="008F16DB">
        <w:t xml:space="preserve"> Израсходовано на эти цели 721,1т.р.</w:t>
      </w:r>
    </w:p>
    <w:p w:rsidR="008F16DB" w:rsidRDefault="008F16DB">
      <w:r>
        <w:t xml:space="preserve">В 2016 году произведен капитальный ремонт </w:t>
      </w:r>
      <w:r w:rsidR="00054872">
        <w:t>холла, коридоров поликлиники, водопровода горячей воды инфекционного отделения, 2палат и кабинета УЗИ в терапевтическом отделении на общую сумму 1739,8т.р. Отремонтировано несколько палат в инфекционном отделении, реанимации, заменена мягкая кровля  гаража на общую сумму 459,6т.р.</w:t>
      </w:r>
      <w:bookmarkStart w:id="0" w:name="_GoBack"/>
      <w:bookmarkEnd w:id="0"/>
    </w:p>
    <w:p w:rsidR="00BE5ACB" w:rsidRDefault="00BE5ACB">
      <w:r>
        <w:t>2.Прошли курсы повышения квалификации в 2013-2016гг</w:t>
      </w:r>
      <w:proofErr w:type="gramStart"/>
      <w:r>
        <w:t xml:space="preserve"> :</w:t>
      </w:r>
      <w:proofErr w:type="gramEnd"/>
      <w:r>
        <w:t xml:space="preserve"> </w:t>
      </w:r>
    </w:p>
    <w:p w:rsidR="00EE1EB8" w:rsidRDefault="00EE1EB8">
      <w:r>
        <w:t xml:space="preserve">            Врачи                                        Средний медперсонал</w:t>
      </w:r>
    </w:p>
    <w:p w:rsidR="00EE1EB8" w:rsidRDefault="00EE1EB8">
      <w:r>
        <w:t>2013 г. 25                                                107</w:t>
      </w:r>
    </w:p>
    <w:p w:rsidR="00EE1EB8" w:rsidRDefault="00EE1EB8">
      <w:r>
        <w:t>2014 г. 21                                                182</w:t>
      </w:r>
    </w:p>
    <w:p w:rsidR="00EE1EB8" w:rsidRDefault="00EE1EB8">
      <w:r>
        <w:t>2015 г. 24                                                70</w:t>
      </w:r>
    </w:p>
    <w:p w:rsidR="00BD3267" w:rsidRDefault="00EE1EB8">
      <w:r>
        <w:t>2016 г. 76                                               196</w:t>
      </w:r>
    </w:p>
    <w:p w:rsidR="0020158C" w:rsidRDefault="0020158C">
      <w:r>
        <w:t>3.</w:t>
      </w:r>
    </w:p>
    <w:tbl>
      <w:tblPr>
        <w:tblW w:w="9636" w:type="dxa"/>
        <w:tblInd w:w="93" w:type="dxa"/>
        <w:tblLook w:val="04A0"/>
      </w:tblPr>
      <w:tblGrid>
        <w:gridCol w:w="966"/>
        <w:gridCol w:w="965"/>
        <w:gridCol w:w="965"/>
        <w:gridCol w:w="965"/>
        <w:gridCol w:w="965"/>
        <w:gridCol w:w="965"/>
        <w:gridCol w:w="965"/>
        <w:gridCol w:w="960"/>
        <w:gridCol w:w="960"/>
        <w:gridCol w:w="960"/>
      </w:tblGrid>
      <w:tr w:rsidR="00BD3267" w:rsidRPr="00BD3267" w:rsidTr="00BD3267">
        <w:trPr>
          <w:trHeight w:val="390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bookmarkStart w:id="1" w:name="RANGE!A2:I22"/>
            <w:r w:rsidRPr="00BD32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1. По состоянию на 01.05.2017 года средняя заработная плата врачей МБУЗ Успенская ЦРБ </w:t>
            </w:r>
            <w:bookmarkEnd w:id="1"/>
          </w:p>
        </w:tc>
      </w:tr>
      <w:tr w:rsidR="00BD3267" w:rsidRPr="00BD3267" w:rsidTr="00BD3267">
        <w:trPr>
          <w:trHeight w:val="510"/>
        </w:trPr>
        <w:tc>
          <w:tcPr>
            <w:tcW w:w="8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составляет-34541,0 рублей.  За 2013 год этот показатель был равен -27654,9 рублей.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510"/>
        </w:trPr>
        <w:tc>
          <w:tcPr>
            <w:tcW w:w="6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за 2014г.-30933,2руб., за 2015г.-32793,0рублей</w:t>
            </w:r>
            <w:proofErr w:type="gramStart"/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а 2016г.-34334,2 рубля.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450"/>
        </w:trPr>
        <w:tc>
          <w:tcPr>
            <w:tcW w:w="8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Увеличение размера средней заработной платы  за период с 01.01.2014года по 30.04.2017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465"/>
        </w:trPr>
        <w:tc>
          <w:tcPr>
            <w:tcW w:w="7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года составило-6886,1 рубля, или  24,9 % . Среднегодовой темп  роста  </w:t>
            </w:r>
            <w:proofErr w:type="gramStart"/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средней</w:t>
            </w:r>
            <w:proofErr w:type="gramEnd"/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495"/>
        </w:trPr>
        <w:tc>
          <w:tcPr>
            <w:tcW w:w="5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заработной платы  составил- 7,5%    или 2086,7 рублей</w:t>
            </w:r>
            <w:proofErr w:type="gramStart"/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390"/>
        </w:trPr>
        <w:tc>
          <w:tcPr>
            <w:tcW w:w="8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2. По состоянию на 01.05.2017 года средняя заработная плата среднего медицинского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510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персонала  составляет-16372,6 рублей.  За 2013 год этот показатель был равен -15349,3руб.,</w:t>
            </w:r>
          </w:p>
        </w:tc>
      </w:tr>
      <w:tr w:rsidR="00BD3267" w:rsidRPr="00BD3267" w:rsidTr="00BD3267">
        <w:trPr>
          <w:trHeight w:val="510"/>
        </w:trPr>
        <w:tc>
          <w:tcPr>
            <w:tcW w:w="6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за 2014г.-16075,9руб., за 2015г.-16127,4руб.</w:t>
            </w:r>
            <w:proofErr w:type="gramStart"/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а 2016г.-16199,6 рубля.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450"/>
        </w:trPr>
        <w:tc>
          <w:tcPr>
            <w:tcW w:w="8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Увеличение размера средней заработной платы  за период с 01.01.2014года по </w:t>
            </w: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30.04.2017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465"/>
        </w:trPr>
        <w:tc>
          <w:tcPr>
            <w:tcW w:w="8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года составило-1023,3рублей, что равняется  6,7 % . Среднегодовой темп  роста  сред-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495"/>
        </w:trPr>
        <w:tc>
          <w:tcPr>
            <w:tcW w:w="5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ней  заработной платы  составил- 2,03%    или 310,1 рубля.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390"/>
        </w:trPr>
        <w:tc>
          <w:tcPr>
            <w:tcW w:w="8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3. По состоянию на 01.05.2017 года средняя заработная плата младшего медицинского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510"/>
        </w:trPr>
        <w:tc>
          <w:tcPr>
            <w:tcW w:w="9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персонала составляет-11712,4 рубля.  За 2013 год этот показатель был равен -9900,1 рубля.</w:t>
            </w:r>
          </w:p>
        </w:tc>
      </w:tr>
      <w:tr w:rsidR="00BD3267" w:rsidRPr="00BD3267" w:rsidTr="00BD3267">
        <w:trPr>
          <w:trHeight w:val="510"/>
        </w:trPr>
        <w:tc>
          <w:tcPr>
            <w:tcW w:w="6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 2014г.-10316,7 руб., за 2015г.-10411,4 </w:t>
            </w:r>
            <w:proofErr w:type="spellStart"/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рубля</w:t>
            </w:r>
            <w:proofErr w:type="gramStart"/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а</w:t>
            </w:r>
            <w:proofErr w:type="spellEnd"/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2016г.-11230,5 рубля.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450"/>
        </w:trPr>
        <w:tc>
          <w:tcPr>
            <w:tcW w:w="8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Увеличение размера средней заработной платы  за период с 01.01.2014года по 30.04.2017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465"/>
        </w:trPr>
        <w:tc>
          <w:tcPr>
            <w:tcW w:w="8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года составило-1812,3 рубля</w:t>
            </w:r>
            <w:proofErr w:type="gramStart"/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что равняется  18,3% . Среднегодовой темп  роста  сред-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495"/>
        </w:trPr>
        <w:tc>
          <w:tcPr>
            <w:tcW w:w="5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>ней  заработной платы  составил- 6,1%    или 549,2 рублей</w:t>
            </w:r>
            <w:proofErr w:type="gramStart"/>
            <w:r w:rsidRPr="00BD32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3267" w:rsidRPr="00BD3267" w:rsidTr="00BD3267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267" w:rsidRPr="00BD3267" w:rsidRDefault="00BD3267" w:rsidP="00BD32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D3267" w:rsidRDefault="00BD3267">
      <w:r>
        <w:t>4.За счет местного бюджета квартиры для медработников не приобретались.</w:t>
      </w:r>
    </w:p>
    <w:p w:rsidR="0020158C" w:rsidRDefault="00BD3267" w:rsidP="0020158C">
      <w:pPr>
        <w:rPr>
          <w:rFonts w:ascii="Times New Roman" w:hAnsi="Times New Roman" w:cs="Times New Roman"/>
        </w:rPr>
      </w:pPr>
      <w:r>
        <w:t>5.</w:t>
      </w:r>
      <w:r w:rsidR="0020158C" w:rsidRPr="0020158C">
        <w:rPr>
          <w:rFonts w:ascii="Times New Roman" w:hAnsi="Times New Roman" w:cs="Times New Roman"/>
        </w:rPr>
        <w:t xml:space="preserve"> </w:t>
      </w:r>
      <w:r w:rsidR="0020158C">
        <w:rPr>
          <w:rFonts w:ascii="Times New Roman" w:hAnsi="Times New Roman" w:cs="Times New Roman"/>
        </w:rPr>
        <w:t xml:space="preserve">Компенсационные  расходы на оплату  отопления и освещения  медицинским </w:t>
      </w:r>
      <w:proofErr w:type="gramStart"/>
      <w:r w:rsidR="0020158C">
        <w:rPr>
          <w:rFonts w:ascii="Times New Roman" w:hAnsi="Times New Roman" w:cs="Times New Roman"/>
        </w:rPr>
        <w:t>работникам</w:t>
      </w:r>
      <w:proofErr w:type="gramEnd"/>
      <w:r w:rsidR="0020158C">
        <w:rPr>
          <w:rFonts w:ascii="Times New Roman" w:hAnsi="Times New Roman" w:cs="Times New Roman"/>
        </w:rPr>
        <w:t xml:space="preserve"> проживающим и работающим в сельской местности в МБУЗ «Успенская ЦРБ» были произведены  в 2016году 260 человекам в том числе</w:t>
      </w:r>
    </w:p>
    <w:p w:rsidR="0020158C" w:rsidRDefault="0020158C" w:rsidP="00201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Врачам-30чел.</w:t>
      </w:r>
    </w:p>
    <w:p w:rsidR="0020158C" w:rsidRDefault="0020158C" w:rsidP="00201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Среднему медицинскому персоналу-193чел.</w:t>
      </w:r>
    </w:p>
    <w:p w:rsidR="0020158C" w:rsidRDefault="0020158C" w:rsidP="00201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Пенсионерам-37чел.</w:t>
      </w:r>
    </w:p>
    <w:p w:rsidR="0020158C" w:rsidRDefault="0020158C" w:rsidP="00201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Компенсационные расходы на оплату аренды жилья  произведены двум врачам</w:t>
      </w:r>
    </w:p>
    <w:p w:rsidR="0020158C" w:rsidRDefault="0020158C" w:rsidP="00201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2017году компенсационные выплаты произведены 260чел.  в т.ч.</w:t>
      </w:r>
    </w:p>
    <w:p w:rsidR="0020158C" w:rsidRDefault="0020158C" w:rsidP="00201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Врачам-34чел.</w:t>
      </w:r>
    </w:p>
    <w:p w:rsidR="0020158C" w:rsidRDefault="0020158C" w:rsidP="00201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Среднему медицинскому персоналу-193чел.</w:t>
      </w:r>
    </w:p>
    <w:p w:rsidR="0020158C" w:rsidRDefault="0020158C" w:rsidP="00201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Пенсионерам-33чел</w:t>
      </w:r>
    </w:p>
    <w:p w:rsidR="0020158C" w:rsidRDefault="0020158C" w:rsidP="00201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Компенсационные расходы на оплату аренды жилья  произведены двум врачам</w:t>
      </w:r>
    </w:p>
    <w:p w:rsidR="0020158C" w:rsidRPr="007924DB" w:rsidRDefault="0020158C" w:rsidP="0020158C">
      <w:pPr>
        <w:rPr>
          <w:rFonts w:ascii="Times New Roman" w:hAnsi="Times New Roman" w:cs="Times New Roman"/>
        </w:rPr>
      </w:pPr>
    </w:p>
    <w:p w:rsidR="00BD3267" w:rsidRDefault="00BD3267"/>
    <w:p w:rsidR="00EE1EB8" w:rsidRDefault="00EE1EB8">
      <w:r>
        <w:t>6. Число медицинских работников, прибывших в район по программе «Земский до</w:t>
      </w:r>
      <w:r w:rsidR="008779CA">
        <w:t>ктор» 26 человек.</w:t>
      </w:r>
    </w:p>
    <w:p w:rsidR="008779CA" w:rsidRDefault="008779CA">
      <w:r>
        <w:t xml:space="preserve">7.Удельный вес </w:t>
      </w:r>
      <w:proofErr w:type="spellStart"/>
      <w:r>
        <w:t>граждан</w:t>
      </w:r>
      <w:proofErr w:type="gramStart"/>
      <w:r>
        <w:t>,у</w:t>
      </w:r>
      <w:proofErr w:type="gramEnd"/>
      <w:r>
        <w:t>довлетворенных</w:t>
      </w:r>
      <w:proofErr w:type="spellEnd"/>
      <w:r>
        <w:t xml:space="preserve"> работой </w:t>
      </w:r>
      <w:proofErr w:type="spellStart"/>
      <w:r>
        <w:t>медучереждений</w:t>
      </w:r>
      <w:proofErr w:type="spellEnd"/>
      <w:r>
        <w:t xml:space="preserve"> МО – 55%.</w:t>
      </w:r>
    </w:p>
    <w:p w:rsidR="008779CA" w:rsidRDefault="008779CA">
      <w:r>
        <w:t>8.Число родившихся в 2016 г. – 593 чел.</w:t>
      </w:r>
    </w:p>
    <w:p w:rsidR="0020158C" w:rsidRDefault="0020158C">
      <w:r>
        <w:t xml:space="preserve">              Главный врач                              К.</w:t>
      </w:r>
      <w:proofErr w:type="gramStart"/>
      <w:r>
        <w:t>С</w:t>
      </w:r>
      <w:proofErr w:type="gramEnd"/>
      <w:r>
        <w:t xml:space="preserve"> Григорьев.</w:t>
      </w:r>
    </w:p>
    <w:sectPr w:rsidR="0020158C" w:rsidSect="00F3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194"/>
    <w:rsid w:val="00054872"/>
    <w:rsid w:val="00120194"/>
    <w:rsid w:val="0020158C"/>
    <w:rsid w:val="004C2679"/>
    <w:rsid w:val="006D07BC"/>
    <w:rsid w:val="008779CA"/>
    <w:rsid w:val="008F16DB"/>
    <w:rsid w:val="00BD3267"/>
    <w:rsid w:val="00BE5ACB"/>
    <w:rsid w:val="00EC1D41"/>
    <w:rsid w:val="00EE1EB8"/>
    <w:rsid w:val="00F3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 "Успенская ЦРБ"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</dc:creator>
  <cp:keywords/>
  <dc:description/>
  <cp:lastModifiedBy>Бабцова</cp:lastModifiedBy>
  <cp:revision>5</cp:revision>
  <dcterms:created xsi:type="dcterms:W3CDTF">2017-05-29T13:49:00Z</dcterms:created>
  <dcterms:modified xsi:type="dcterms:W3CDTF">2017-05-30T07:36:00Z</dcterms:modified>
</cp:coreProperties>
</file>