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38" w:rsidRPr="001D7A38" w:rsidRDefault="001D7A38" w:rsidP="001D7A38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1D7A38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1D7A38" w:rsidRPr="001D7A38" w:rsidRDefault="001D7A38" w:rsidP="001D7A38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1D7A38" w:rsidRPr="001D7A38" w:rsidRDefault="001D7A38" w:rsidP="001D7A38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>Калинина ул., д.76, с. Успенское, Успенский район, Краснодарский край, 352450</w:t>
      </w:r>
    </w:p>
    <w:p w:rsidR="001D7A38" w:rsidRPr="001D7A38" w:rsidRDefault="001D7A38" w:rsidP="001D7A3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>тел./факс: (86140) 5-85-94</w:t>
      </w:r>
    </w:p>
    <w:p w:rsidR="001D7A38" w:rsidRPr="001D7A38" w:rsidRDefault="001D7A38" w:rsidP="001D7A38">
      <w:pPr>
        <w:jc w:val="left"/>
        <w:rPr>
          <w:rFonts w:eastAsia="Times New Roman"/>
          <w:sz w:val="24"/>
          <w:szCs w:val="24"/>
          <w:lang w:eastAsia="ru-RU"/>
        </w:rPr>
      </w:pPr>
    </w:p>
    <w:p w:rsidR="001D7A38" w:rsidRPr="001D7A38" w:rsidRDefault="001D7A38" w:rsidP="001D7A38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1D7A38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1D7A38" w:rsidRPr="001D7A38" w:rsidRDefault="001D7A38" w:rsidP="001D7A38">
      <w:pPr>
        <w:jc w:val="center"/>
        <w:rPr>
          <w:rFonts w:eastAsia="Times New Roman"/>
          <w:szCs w:val="28"/>
          <w:lang w:eastAsia="ru-RU"/>
        </w:rPr>
      </w:pPr>
    </w:p>
    <w:p w:rsidR="001D7A38" w:rsidRPr="001D7A38" w:rsidRDefault="007801E2" w:rsidP="001D7A3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28</w:t>
      </w:r>
      <w:r w:rsidR="001F1A4C">
        <w:rPr>
          <w:rFonts w:eastAsia="Times New Roman"/>
          <w:szCs w:val="28"/>
          <w:lang w:eastAsia="ru-RU"/>
        </w:rPr>
        <w:t xml:space="preserve"> января   2021</w:t>
      </w:r>
      <w:r w:rsidR="001D7A38" w:rsidRPr="001D7A38">
        <w:rPr>
          <w:rFonts w:eastAsia="Times New Roman"/>
          <w:szCs w:val="28"/>
          <w:lang w:eastAsia="ru-RU"/>
        </w:rPr>
        <w:t xml:space="preserve"> года                                                        № </w:t>
      </w:r>
      <w:bookmarkStart w:id="0" w:name="_GoBack"/>
      <w:bookmarkEnd w:id="0"/>
      <w:r w:rsidR="00AF3CB1">
        <w:rPr>
          <w:rFonts w:eastAsia="Times New Roman"/>
          <w:szCs w:val="28"/>
          <w:lang w:eastAsia="ru-RU"/>
        </w:rPr>
        <w:t>144/1414</w:t>
      </w:r>
    </w:p>
    <w:p w:rsidR="001D7A38" w:rsidRPr="001D7A38" w:rsidRDefault="001D7A38" w:rsidP="001D7A38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1D7A38">
        <w:rPr>
          <w:rFonts w:eastAsia="Times New Roman"/>
          <w:szCs w:val="28"/>
          <w:lang w:eastAsia="ru-RU"/>
        </w:rPr>
        <w:tab/>
      </w:r>
      <w:r w:rsidRPr="001D7A38">
        <w:rPr>
          <w:rFonts w:eastAsia="Times New Roman"/>
          <w:sz w:val="24"/>
          <w:szCs w:val="24"/>
          <w:lang w:eastAsia="ru-RU"/>
        </w:rPr>
        <w:t>с.Успенское</w:t>
      </w:r>
    </w:p>
    <w:p w:rsidR="001D7A38" w:rsidRDefault="001D7A38" w:rsidP="001D7A38">
      <w:pPr>
        <w:jc w:val="center"/>
        <w:rPr>
          <w:rFonts w:eastAsia="Calibri"/>
          <w:szCs w:val="28"/>
        </w:rPr>
      </w:pPr>
    </w:p>
    <w:p w:rsidR="001D7A38" w:rsidRPr="00DD598C" w:rsidRDefault="001D7A38" w:rsidP="001D7A38">
      <w:pPr>
        <w:pStyle w:val="a3"/>
        <w:spacing w:after="0"/>
        <w:ind w:left="284"/>
        <w:jc w:val="center"/>
        <w:rPr>
          <w:b/>
          <w:sz w:val="28"/>
          <w:szCs w:val="28"/>
        </w:rPr>
      </w:pPr>
      <w:r w:rsidRPr="00DD598C">
        <w:rPr>
          <w:b/>
          <w:sz w:val="28"/>
          <w:szCs w:val="28"/>
        </w:rPr>
        <w:t xml:space="preserve">О формах документов, представляемых в территориальную </w:t>
      </w:r>
    </w:p>
    <w:p w:rsidR="001D7A38" w:rsidRPr="00DD598C" w:rsidRDefault="001D7A38" w:rsidP="001D7A38">
      <w:pPr>
        <w:pStyle w:val="a3"/>
        <w:spacing w:after="0"/>
        <w:ind w:left="284"/>
        <w:jc w:val="center"/>
        <w:rPr>
          <w:b/>
          <w:sz w:val="28"/>
          <w:szCs w:val="28"/>
        </w:rPr>
      </w:pPr>
      <w:r w:rsidRPr="00DD598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збирательную комиссию Успенская</w:t>
      </w:r>
      <w:r w:rsidRPr="00DD598C">
        <w:rPr>
          <w:b/>
          <w:sz w:val="28"/>
          <w:szCs w:val="28"/>
        </w:rPr>
        <w:t xml:space="preserve"> кандида</w:t>
      </w:r>
      <w:r w:rsidR="000A5FC6">
        <w:rPr>
          <w:b/>
          <w:sz w:val="28"/>
          <w:szCs w:val="28"/>
        </w:rPr>
        <w:t xml:space="preserve">тами </w:t>
      </w:r>
      <w:r w:rsidR="001F1A4C">
        <w:rPr>
          <w:b/>
          <w:sz w:val="28"/>
          <w:szCs w:val="28"/>
        </w:rPr>
        <w:t>на должность главы Николаевского сельского поселения Успенского района</w:t>
      </w:r>
    </w:p>
    <w:p w:rsidR="001D7A38" w:rsidRDefault="001D7A38" w:rsidP="001D7A38">
      <w:pPr>
        <w:pStyle w:val="a3"/>
      </w:pPr>
    </w:p>
    <w:p w:rsidR="001D7A38" w:rsidRDefault="001D7A38" w:rsidP="001D7A38">
      <w:pPr>
        <w:ind w:firstLine="720"/>
      </w:pPr>
      <w:r w:rsidRPr="00BA0179">
        <w:t>В целях обеспечения единообразного применения Закона Краснодарского края</w:t>
      </w:r>
      <w:r w:rsidR="000A5FC6">
        <w:t xml:space="preserve"> </w:t>
      </w:r>
      <w:r w:rsidRPr="008B00B7">
        <w:rPr>
          <w:szCs w:val="28"/>
        </w:rPr>
        <w:t xml:space="preserve">от 26 декабря 2005 года № 966-КЗ </w:t>
      </w:r>
      <w:r w:rsidRPr="00676F97">
        <w:t xml:space="preserve">«О муниципальных выборах в Краснодарском крае» </w:t>
      </w:r>
      <w:r w:rsidRPr="00BA0179">
        <w:t xml:space="preserve">в период работы с документами, представляемыми в </w:t>
      </w:r>
      <w:r>
        <w:t xml:space="preserve">территориальную избирательную комиссию </w:t>
      </w:r>
      <w:r w:rsidR="00E6225D">
        <w:t>Успенская</w:t>
      </w:r>
      <w:r w:rsidR="000A5FC6">
        <w:t xml:space="preserve"> </w:t>
      </w:r>
      <w:r w:rsidRPr="00BA0179">
        <w:t xml:space="preserve">кандидатами и </w:t>
      </w:r>
      <w:r w:rsidRPr="00BA0179">
        <w:rPr>
          <w:szCs w:val="28"/>
        </w:rPr>
        <w:t>зарегистрированными кандидатами</w:t>
      </w:r>
      <w:r>
        <w:rPr>
          <w:szCs w:val="28"/>
        </w:rPr>
        <w:t xml:space="preserve"> </w:t>
      </w:r>
      <w:r w:rsidR="001F1A4C" w:rsidRPr="001F1A4C">
        <w:rPr>
          <w:szCs w:val="28"/>
        </w:rPr>
        <w:t>на должность главы Николаевского сельского поселения Успенского района</w:t>
      </w:r>
      <w:r w:rsidRPr="00676F97">
        <w:rPr>
          <w:szCs w:val="28"/>
        </w:rPr>
        <w:t>, т</w:t>
      </w:r>
      <w:r w:rsidRPr="00676F97">
        <w:t xml:space="preserve">ерриториальная избирательная комиссия </w:t>
      </w:r>
      <w:r>
        <w:t>Успенская РЕШИЛА</w:t>
      </w:r>
      <w:r w:rsidRPr="00676F97">
        <w:t>:</w:t>
      </w:r>
    </w:p>
    <w:p w:rsidR="001D7A38" w:rsidRDefault="001D7A38" w:rsidP="001D7A38">
      <w:pPr>
        <w:ind w:firstLine="720"/>
        <w:rPr>
          <w:szCs w:val="28"/>
        </w:rPr>
      </w:pPr>
      <w:r w:rsidRPr="0084480C">
        <w:rPr>
          <w:szCs w:val="28"/>
        </w:rPr>
        <w:t>1.</w:t>
      </w:r>
      <w:r>
        <w:rPr>
          <w:szCs w:val="28"/>
        </w:rPr>
        <w:t> </w:t>
      </w:r>
      <w:r w:rsidRPr="0084480C">
        <w:rPr>
          <w:szCs w:val="28"/>
        </w:rPr>
        <w:t xml:space="preserve">Использовать при поведении </w:t>
      </w:r>
      <w:r w:rsidR="001F1A4C">
        <w:rPr>
          <w:szCs w:val="28"/>
        </w:rPr>
        <w:t>досрочных выборов</w:t>
      </w:r>
      <w:r w:rsidR="001F1A4C" w:rsidRPr="001F1A4C">
        <w:rPr>
          <w:szCs w:val="28"/>
        </w:rPr>
        <w:t xml:space="preserve"> главы Николаевского сельского поселения Успенского района</w:t>
      </w:r>
      <w:r w:rsidR="000A5FC6" w:rsidRPr="0084480C">
        <w:rPr>
          <w:szCs w:val="28"/>
        </w:rPr>
        <w:t xml:space="preserve"> </w:t>
      </w:r>
      <w:r w:rsidRPr="0084480C">
        <w:rPr>
          <w:szCs w:val="28"/>
        </w:rPr>
        <w:t>формы документов, установленные</w:t>
      </w:r>
      <w:r w:rsidR="000A5FC6">
        <w:rPr>
          <w:szCs w:val="28"/>
        </w:rPr>
        <w:t xml:space="preserve"> </w:t>
      </w:r>
      <w:r>
        <w:rPr>
          <w:szCs w:val="28"/>
        </w:rPr>
        <w:t>постановлениями</w:t>
      </w:r>
      <w:r w:rsidRPr="0084480C">
        <w:rPr>
          <w:szCs w:val="28"/>
        </w:rPr>
        <w:t xml:space="preserve"> избирательной комиссии Краснодарского</w:t>
      </w:r>
      <w:r>
        <w:rPr>
          <w:szCs w:val="28"/>
        </w:rPr>
        <w:t xml:space="preserve"> края от 23 марта 2006 года № 1082</w:t>
      </w:r>
      <w:r w:rsidRPr="0084480C">
        <w:rPr>
          <w:szCs w:val="28"/>
        </w:rPr>
        <w:t>-П</w:t>
      </w:r>
      <w:r>
        <w:rPr>
          <w:szCs w:val="28"/>
        </w:rPr>
        <w:t xml:space="preserve"> «</w:t>
      </w:r>
      <w:r>
        <w:t xml:space="preserve">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 зарегистрированными кандидатами в депутаты представительных органов муниципальных образований и на должности глав муниципальных образований при проведении муниципальных выборов», </w:t>
      </w:r>
      <w:r>
        <w:rPr>
          <w:szCs w:val="28"/>
        </w:rPr>
        <w:t>от 23 марта 2006 года № 1083</w:t>
      </w:r>
      <w:r w:rsidRPr="0084480C">
        <w:rPr>
          <w:szCs w:val="28"/>
        </w:rPr>
        <w:t>-П</w:t>
      </w:r>
      <w:r>
        <w:rPr>
          <w:szCs w:val="28"/>
        </w:rPr>
        <w:t xml:space="preserve"> «</w:t>
      </w:r>
      <w:r>
        <w:t>Об образцах примерных форм избирательных документов, используемых при проведении муниципальных выборов в Краснодарском крае»,</w:t>
      </w:r>
      <w:r w:rsidRPr="0084480C">
        <w:rPr>
          <w:szCs w:val="28"/>
        </w:rPr>
        <w:t xml:space="preserve"> от 22 февраля 2006 года № 1066-П «Об утверждении Инструкции о порядке открытия, ведения и закрытия специальных избирательных счетов избирательных фондов кандидатов, выдвинутых по единому, одномандатным (многомандатным) избирательным округам на муниципальны</w:t>
      </w:r>
      <w:r>
        <w:rPr>
          <w:szCs w:val="28"/>
        </w:rPr>
        <w:t>х выборах в Краснодарском крае»,</w:t>
      </w:r>
      <w:r w:rsidR="000A5FC6">
        <w:rPr>
          <w:szCs w:val="28"/>
        </w:rPr>
        <w:t xml:space="preserve"> </w:t>
      </w:r>
      <w:r>
        <w:rPr>
          <w:szCs w:val="28"/>
        </w:rPr>
        <w:t>от 11 марта</w:t>
      </w:r>
      <w:r w:rsidRPr="0084480C">
        <w:rPr>
          <w:szCs w:val="28"/>
        </w:rPr>
        <w:t xml:space="preserve"> 200</w:t>
      </w:r>
      <w:r>
        <w:rPr>
          <w:szCs w:val="28"/>
        </w:rPr>
        <w:t>9</w:t>
      </w:r>
      <w:r w:rsidRPr="0084480C">
        <w:rPr>
          <w:szCs w:val="28"/>
        </w:rPr>
        <w:t xml:space="preserve"> года № </w:t>
      </w:r>
      <w:r>
        <w:rPr>
          <w:szCs w:val="28"/>
        </w:rPr>
        <w:t>76/720</w:t>
      </w:r>
      <w:r w:rsidRPr="0084480C">
        <w:rPr>
          <w:szCs w:val="28"/>
        </w:rPr>
        <w:t xml:space="preserve"> «</w:t>
      </w:r>
      <w:r>
        <w:rPr>
          <w:szCs w:val="28"/>
        </w:rPr>
        <w:t xml:space="preserve">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</w:t>
      </w:r>
      <w:r>
        <w:rPr>
          <w:szCs w:val="28"/>
        </w:rPr>
        <w:lastRenderedPageBreak/>
        <w:t xml:space="preserve">муниципальных выборов в Краснодарском крае и Разъяснениях по составлению финансового отчета», от 23 августа 2011 года </w:t>
      </w:r>
      <w:r w:rsidRPr="0084480C">
        <w:rPr>
          <w:szCs w:val="28"/>
        </w:rPr>
        <w:t xml:space="preserve">№ </w:t>
      </w:r>
      <w:r>
        <w:rPr>
          <w:szCs w:val="28"/>
        </w:rPr>
        <w:t>3/29-5</w:t>
      </w:r>
      <w:r w:rsidRPr="0084480C">
        <w:rPr>
          <w:szCs w:val="28"/>
        </w:rPr>
        <w:t xml:space="preserve"> «О примерных формах документов, представляемых избирательными объединениями, кандидатами </w:t>
      </w:r>
      <w:r>
        <w:rPr>
          <w:szCs w:val="28"/>
        </w:rPr>
        <w:t xml:space="preserve">в депутаты </w:t>
      </w:r>
      <w:r w:rsidRPr="0084480C">
        <w:rPr>
          <w:szCs w:val="28"/>
        </w:rPr>
        <w:t>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</w:t>
      </w:r>
      <w:r>
        <w:rPr>
          <w:szCs w:val="28"/>
        </w:rPr>
        <w:t>, являющимися избирательными комиссиями, организующими муниципальные выборы»,от 10 марта 2006 года № 1074</w:t>
      </w:r>
      <w:r w:rsidRPr="0084480C">
        <w:rPr>
          <w:szCs w:val="28"/>
        </w:rPr>
        <w:t xml:space="preserve">-П«О Разъяснениях по некоторым вопросам </w:t>
      </w:r>
      <w:r>
        <w:rPr>
          <w:szCs w:val="28"/>
        </w:rPr>
        <w:t>использования кандидатами, зарегистрированными кандидатами, избирательным объединениями, выдвинувшими муниципальные списки кандидатов, денежных средств, поступивших в их избирательные фонды, при проведении муниципальных выборов в Краснодарском крае», от 10 марта 2006 года № 1075</w:t>
      </w:r>
      <w:r w:rsidRPr="0084480C">
        <w:rPr>
          <w:szCs w:val="28"/>
        </w:rPr>
        <w:t>-П«О Разъяснениях по некоторым вопросам порядка деятельности уполномоченных представителей кандидатов по финансовым вопросам при проведении муниципальных выборов в Краснодарском крае</w:t>
      </w:r>
      <w:r>
        <w:rPr>
          <w:szCs w:val="28"/>
        </w:rPr>
        <w:t>».</w:t>
      </w:r>
    </w:p>
    <w:p w:rsidR="001D7A38" w:rsidRPr="001D7A38" w:rsidRDefault="00E9148D" w:rsidP="001D7A38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</w:t>
      </w:r>
      <w:r w:rsidR="001D7A38" w:rsidRPr="001D7A38">
        <w:rPr>
          <w:rFonts w:eastAsia="Times New Roman"/>
          <w:szCs w:val="28"/>
        </w:rPr>
        <w:t>. 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1D7A38" w:rsidRPr="001D7A38" w:rsidRDefault="00E9148D" w:rsidP="001D7A38">
      <w:pPr>
        <w:ind w:firstLine="709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1D7A38" w:rsidRPr="001D7A38">
        <w:rPr>
          <w:rFonts w:eastAsia="Times New Roman"/>
          <w:szCs w:val="28"/>
          <w:lang w:eastAsia="ru-RU"/>
        </w:rPr>
        <w:t>. Кон</w:t>
      </w:r>
      <w:r w:rsidR="001D7A38">
        <w:rPr>
          <w:rFonts w:eastAsia="Times New Roman"/>
          <w:szCs w:val="28"/>
          <w:lang w:eastAsia="ru-RU"/>
        </w:rPr>
        <w:t>троль за выполнением пункта</w:t>
      </w:r>
      <w:r w:rsidR="001D7A38" w:rsidRPr="001D7A38">
        <w:rPr>
          <w:rFonts w:eastAsia="Times New Roman"/>
          <w:szCs w:val="28"/>
          <w:lang w:eastAsia="ru-RU"/>
        </w:rPr>
        <w:t xml:space="preserve"> 3 настоящего решения возложить на секретаря территориальной избирательной </w:t>
      </w:r>
      <w:r w:rsidR="000A5FC6">
        <w:rPr>
          <w:rFonts w:eastAsia="Times New Roman"/>
          <w:szCs w:val="28"/>
          <w:lang w:eastAsia="ru-RU"/>
        </w:rPr>
        <w:t>комиссии Успенская Салий С.П.</w:t>
      </w:r>
    </w:p>
    <w:p w:rsidR="001D7A38" w:rsidRDefault="001D7A38" w:rsidP="001D7A38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E9148D" w:rsidRPr="001D7A38" w:rsidRDefault="00E9148D" w:rsidP="001D7A38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1D7A38" w:rsidRPr="001D7A38" w:rsidRDefault="001D7A38" w:rsidP="001D7A38">
      <w:pPr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>Председатель территориальной</w:t>
      </w:r>
    </w:p>
    <w:p w:rsidR="001D7A38" w:rsidRPr="001D7A38" w:rsidRDefault="001D7A38" w:rsidP="001D7A38">
      <w:pPr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>избирательной комиссии</w:t>
      </w:r>
    </w:p>
    <w:p w:rsidR="001D7A38" w:rsidRPr="001D7A38" w:rsidRDefault="001D7A38" w:rsidP="001D7A38">
      <w:pPr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      Э.П.Токтогазиева</w:t>
      </w:r>
    </w:p>
    <w:p w:rsidR="001D7A38" w:rsidRPr="001D7A38" w:rsidRDefault="001D7A38" w:rsidP="001D7A38">
      <w:pPr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>Секретарь территориальной</w:t>
      </w:r>
    </w:p>
    <w:p w:rsidR="001D7A38" w:rsidRPr="001D7A38" w:rsidRDefault="001D7A38" w:rsidP="001D7A38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>избирательной комиссии</w:t>
      </w:r>
      <w:r w:rsidRPr="001D7A38">
        <w:rPr>
          <w:rFonts w:eastAsia="Times New Roman"/>
          <w:szCs w:val="28"/>
          <w:lang w:eastAsia="ru-RU"/>
        </w:rPr>
        <w:tab/>
      </w:r>
      <w:r w:rsidR="000A5FC6">
        <w:rPr>
          <w:rFonts w:eastAsia="Times New Roman"/>
          <w:szCs w:val="28"/>
          <w:lang w:eastAsia="ru-RU"/>
        </w:rPr>
        <w:t>С.П. Салий</w:t>
      </w:r>
    </w:p>
    <w:p w:rsidR="001D7A38" w:rsidRPr="001D7A38" w:rsidRDefault="001D7A38" w:rsidP="001D7A38">
      <w:pPr>
        <w:tabs>
          <w:tab w:val="left" w:pos="6084"/>
        </w:tabs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ab/>
      </w:r>
    </w:p>
    <w:p w:rsidR="001D7A38" w:rsidRPr="008B00B7" w:rsidRDefault="001D7A38" w:rsidP="001D7A38">
      <w:pPr>
        <w:tabs>
          <w:tab w:val="left" w:pos="2488"/>
        </w:tabs>
        <w:ind w:firstLine="709"/>
        <w:rPr>
          <w:szCs w:val="28"/>
        </w:rPr>
      </w:pPr>
      <w:r w:rsidRPr="008B00B7">
        <w:rPr>
          <w:szCs w:val="28"/>
        </w:rPr>
        <w:tab/>
      </w:r>
    </w:p>
    <w:p w:rsidR="001D7A38" w:rsidRPr="00A76A52" w:rsidRDefault="001D7A38" w:rsidP="001D7A38">
      <w:pPr>
        <w:ind w:firstLine="709"/>
        <w:rPr>
          <w:szCs w:val="28"/>
        </w:rPr>
      </w:pPr>
    </w:p>
    <w:p w:rsidR="006072BB" w:rsidRDefault="006072BB"/>
    <w:sectPr w:rsidR="006072BB" w:rsidSect="00324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7A38"/>
    <w:rsid w:val="000A46E7"/>
    <w:rsid w:val="000A5FC6"/>
    <w:rsid w:val="001D7A38"/>
    <w:rsid w:val="001F1A4C"/>
    <w:rsid w:val="0032412A"/>
    <w:rsid w:val="005541BD"/>
    <w:rsid w:val="006072BB"/>
    <w:rsid w:val="007801E2"/>
    <w:rsid w:val="00A2616E"/>
    <w:rsid w:val="00AD0D51"/>
    <w:rsid w:val="00AF3CB1"/>
    <w:rsid w:val="00C23A74"/>
    <w:rsid w:val="00E6225D"/>
    <w:rsid w:val="00E9148D"/>
    <w:rsid w:val="00E970AE"/>
    <w:rsid w:val="00F10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3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A3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A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3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A3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A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Эльвира</cp:lastModifiedBy>
  <cp:revision>17</cp:revision>
  <cp:lastPrinted>2021-01-26T07:25:00Z</cp:lastPrinted>
  <dcterms:created xsi:type="dcterms:W3CDTF">2018-03-27T11:32:00Z</dcterms:created>
  <dcterms:modified xsi:type="dcterms:W3CDTF">2021-01-28T05:21:00Z</dcterms:modified>
</cp:coreProperties>
</file>