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84" w:rsidRPr="00F91724" w:rsidRDefault="00475784" w:rsidP="00F91724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Анализ деятельности  здравоохранения  муниципального образования   Успенский район</w:t>
      </w:r>
    </w:p>
    <w:p w:rsidR="00475784" w:rsidRPr="00F91724" w:rsidRDefault="00974E60" w:rsidP="00F91724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2016 года.</w:t>
      </w:r>
    </w:p>
    <w:p w:rsidR="00475784" w:rsidRPr="00F91724" w:rsidRDefault="00475784" w:rsidP="001D78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Население Успенского  района </w:t>
      </w:r>
      <w:r w:rsidR="00974E60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на 01.11</w:t>
      </w:r>
      <w:r w:rsidR="00CE756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.16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составило  40 879 человек. Из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 дети- 7885 человек (19.2 %)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; взрослое население-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31734 человек (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77.6 %); трудоспособное население-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23 030 человек (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56.3%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>) , работающие - 6440 человек (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15.7 %).</w:t>
      </w:r>
    </w:p>
    <w:p w:rsidR="00475784" w:rsidRDefault="00475784" w:rsidP="001D78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Обслуживает население  МБУЗ Успенская ЦРБ,  в структуру кото</w:t>
      </w:r>
      <w:r w:rsidR="008B3BE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рой входит: стационар ЦРБ на 28</w:t>
      </w:r>
      <w:r w:rsidR="002905A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коек, </w:t>
      </w:r>
      <w:r w:rsidR="00290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коек</w:t>
      </w:r>
      <w:r w:rsidR="00CE756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евного стационара</w:t>
      </w:r>
      <w:r w:rsidR="00290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амбулаторно-поликлиническая служб</w:t>
      </w:r>
      <w:r w:rsidR="00290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поликлиник на 360 посещений в смену, четырьмя  врачебными амбулатор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>иями  на  200 посещений в смену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;19 фельдшерско-акушерских пунктов; 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 офис врача общей практики- с. </w:t>
      </w:r>
      <w:proofErr w:type="spell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Коноково</w:t>
      </w:r>
      <w:proofErr w:type="spellEnd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Жукова 9. </w:t>
      </w:r>
      <w:proofErr w:type="gramEnd"/>
    </w:p>
    <w:p w:rsidR="002905AE" w:rsidRPr="00F91724" w:rsidRDefault="002905AE" w:rsidP="001D78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Отделение скорой медицинской помощи в своем составе имеет 4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выездных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фельдшерских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бригад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втомобилей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скорой медицинской помощи – 5, в т.ч. класса В -4, класса С -1. Все автомобили радиофицированы, оснащены бортовой аппаратурой спутниковой навигации «ГЛОНАСС».</w:t>
      </w:r>
    </w:p>
    <w:p w:rsidR="00EA44E1" w:rsidRPr="00F91724" w:rsidRDefault="00EA44E1" w:rsidP="00CA26BD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Количество работающи</w:t>
      </w:r>
      <w:r w:rsidR="00F91724">
        <w:rPr>
          <w:rStyle w:val="Bodytext45"/>
          <w:color w:val="000000" w:themeColor="text1"/>
          <w:sz w:val="28"/>
          <w:szCs w:val="28"/>
        </w:rPr>
        <w:t>х в ЦРБ в 2016 году 599 человек</w:t>
      </w:r>
      <w:r w:rsidRPr="00F91724">
        <w:rPr>
          <w:rStyle w:val="Bodytext45"/>
          <w:color w:val="000000" w:themeColor="text1"/>
          <w:sz w:val="28"/>
          <w:szCs w:val="28"/>
        </w:rPr>
        <w:t>, из них врачей 76 человек, среднего медицинского персонала 284 человека, прочие 116 человек. В 2015 году численность работающих в ЛПУ составила 625 человек, из них врачей 78 человек, средний медицинский персонал 283 человека, прочего персонала 129 человек.</w:t>
      </w:r>
    </w:p>
    <w:p w:rsidR="001279FE" w:rsidRDefault="00EA44E1" w:rsidP="001279F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Укомплектованность в 2016 году</w:t>
      </w:r>
      <w:r w:rsidR="00F91724">
        <w:rPr>
          <w:rStyle w:val="Bodytext45"/>
          <w:color w:val="000000" w:themeColor="text1"/>
          <w:sz w:val="28"/>
          <w:szCs w:val="28"/>
        </w:rPr>
        <w:t xml:space="preserve"> </w:t>
      </w:r>
      <w:proofErr w:type="spellStart"/>
      <w:r w:rsidR="00F91724">
        <w:rPr>
          <w:rStyle w:val="Bodytext45"/>
          <w:color w:val="000000" w:themeColor="text1"/>
          <w:sz w:val="28"/>
          <w:szCs w:val="28"/>
        </w:rPr>
        <w:t>составила</w:t>
      </w:r>
      <w:proofErr w:type="gramStart"/>
      <w:r w:rsidRPr="00F91724">
        <w:rPr>
          <w:rStyle w:val="Bodytext45"/>
          <w:color w:val="000000" w:themeColor="text1"/>
          <w:sz w:val="28"/>
          <w:szCs w:val="28"/>
        </w:rPr>
        <w:t>:</w:t>
      </w:r>
      <w:r w:rsidR="00D83C35" w:rsidRPr="00F91724">
        <w:rPr>
          <w:rStyle w:val="Bodytext45"/>
          <w:color w:val="000000" w:themeColor="text1"/>
          <w:sz w:val="28"/>
          <w:szCs w:val="28"/>
        </w:rPr>
        <w:t>в</w:t>
      </w:r>
      <w:proofErr w:type="gramEnd"/>
      <w:r w:rsidR="00D83C35" w:rsidRPr="00F91724">
        <w:rPr>
          <w:rStyle w:val="Bodytext45"/>
          <w:color w:val="000000" w:themeColor="text1"/>
          <w:sz w:val="28"/>
          <w:szCs w:val="28"/>
        </w:rPr>
        <w:t>рачами</w:t>
      </w:r>
      <w:proofErr w:type="spellEnd"/>
      <w:r w:rsidR="00D83C35" w:rsidRPr="00F91724">
        <w:rPr>
          <w:rStyle w:val="Bodytext45"/>
          <w:color w:val="000000" w:themeColor="text1"/>
          <w:sz w:val="28"/>
          <w:szCs w:val="28"/>
        </w:rPr>
        <w:t xml:space="preserve"> </w:t>
      </w:r>
      <w:r w:rsidR="00F91724">
        <w:rPr>
          <w:rStyle w:val="Bodytext45"/>
          <w:color w:val="000000" w:themeColor="text1"/>
          <w:sz w:val="28"/>
          <w:szCs w:val="28"/>
        </w:rPr>
        <w:t xml:space="preserve">- </w:t>
      </w:r>
      <w:r w:rsidR="00D83C35" w:rsidRPr="00F91724">
        <w:rPr>
          <w:rStyle w:val="Bodytext45"/>
          <w:color w:val="000000" w:themeColor="text1"/>
          <w:sz w:val="28"/>
          <w:szCs w:val="28"/>
        </w:rPr>
        <w:t>61%, в 2015 году -60%;</w:t>
      </w:r>
      <w:r w:rsidR="00F91724">
        <w:rPr>
          <w:rStyle w:val="Bodytext45"/>
          <w:color w:val="000000" w:themeColor="text1"/>
          <w:sz w:val="28"/>
          <w:szCs w:val="28"/>
        </w:rPr>
        <w:t xml:space="preserve"> с</w:t>
      </w:r>
      <w:r w:rsidR="00D83C35" w:rsidRPr="00F91724">
        <w:rPr>
          <w:rStyle w:val="Bodytext45"/>
          <w:color w:val="000000" w:themeColor="text1"/>
          <w:sz w:val="28"/>
          <w:szCs w:val="28"/>
        </w:rPr>
        <w:t xml:space="preserve">редними медицинскими работниками </w:t>
      </w:r>
      <w:r w:rsidR="00F91724">
        <w:rPr>
          <w:rStyle w:val="Bodytext45"/>
          <w:color w:val="000000" w:themeColor="text1"/>
          <w:sz w:val="28"/>
          <w:szCs w:val="28"/>
        </w:rPr>
        <w:t xml:space="preserve">- </w:t>
      </w:r>
      <w:r w:rsidR="00D83C35" w:rsidRPr="00F91724">
        <w:rPr>
          <w:rStyle w:val="Bodytext45"/>
          <w:color w:val="000000" w:themeColor="text1"/>
          <w:sz w:val="28"/>
          <w:szCs w:val="28"/>
        </w:rPr>
        <w:t>84.6%, в 2015 году 85.3%</w:t>
      </w:r>
      <w:r w:rsidR="001279FE" w:rsidRPr="00127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Обеспеченность врачами на 10 т. нас. 20.1 при целевом показателе 37.1 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Обеспеченность средним медицинским персоналом  69,0  на 10 тыс. нас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еления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(целевой показатель 77.2 на 10 тыс. нас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еления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). Соотношение врачей и среднего медицинского пер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сонала 1: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4;</w:t>
      </w:r>
    </w:p>
    <w:p w:rsidR="00792F52" w:rsidRPr="00F91724" w:rsidRDefault="00792F52" w:rsidP="001279F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Испытуем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дефицит кадров по следующим специалистам: участковые педиатры, анестезиологи-реаниматологи, врачи скорой помощи,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врач функциональной диагностики,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врач-офтальмолог,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врачи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акушер-гинекологи</w:t>
      </w:r>
      <w:proofErr w:type="spellEnd"/>
      <w:proofErr w:type="gramEnd"/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3C35" w:rsidRPr="00F91724" w:rsidRDefault="00D83C35" w:rsidP="00CA26BD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</w:p>
    <w:p w:rsidR="00EA44E1" w:rsidRPr="00F91724" w:rsidRDefault="00D83C35" w:rsidP="00F91724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Вырос п</w:t>
      </w:r>
      <w:r w:rsidR="00F91724">
        <w:rPr>
          <w:rStyle w:val="Bodytext45"/>
          <w:color w:val="000000" w:themeColor="text1"/>
          <w:sz w:val="28"/>
          <w:szCs w:val="28"/>
        </w:rPr>
        <w:t>рофессиональный уровень медиков</w:t>
      </w:r>
      <w:r w:rsidRPr="00F91724">
        <w:rPr>
          <w:rStyle w:val="Bodytext45"/>
          <w:color w:val="000000" w:themeColor="text1"/>
          <w:sz w:val="28"/>
          <w:szCs w:val="28"/>
        </w:rPr>
        <w:t xml:space="preserve">: имеют </w:t>
      </w:r>
      <w:r w:rsidR="00655588" w:rsidRPr="00F91724">
        <w:rPr>
          <w:rStyle w:val="Bodytext45"/>
          <w:color w:val="000000" w:themeColor="text1"/>
          <w:sz w:val="28"/>
          <w:szCs w:val="28"/>
        </w:rPr>
        <w:t xml:space="preserve">квалификационные </w:t>
      </w:r>
      <w:r w:rsidRPr="00F91724">
        <w:rPr>
          <w:rStyle w:val="Bodytext45"/>
          <w:color w:val="000000" w:themeColor="text1"/>
          <w:sz w:val="28"/>
          <w:szCs w:val="28"/>
        </w:rPr>
        <w:t>категори</w:t>
      </w:r>
      <w:r w:rsidR="00F91724">
        <w:rPr>
          <w:rStyle w:val="Bodytext45"/>
          <w:color w:val="000000" w:themeColor="text1"/>
          <w:sz w:val="28"/>
          <w:szCs w:val="28"/>
        </w:rPr>
        <w:t>и  52% врачебного состава, 25.3</w:t>
      </w:r>
      <w:r w:rsidRPr="00F91724">
        <w:rPr>
          <w:rStyle w:val="Bodytext45"/>
          <w:color w:val="000000" w:themeColor="text1"/>
          <w:sz w:val="28"/>
          <w:szCs w:val="28"/>
        </w:rPr>
        <w:t>% средние медицинские работники, что превышает показатели 2015года</w:t>
      </w:r>
      <w:proofErr w:type="gramStart"/>
      <w:r w:rsidRPr="00F91724">
        <w:rPr>
          <w:rStyle w:val="Bodytext45"/>
          <w:color w:val="000000" w:themeColor="text1"/>
          <w:sz w:val="28"/>
          <w:szCs w:val="28"/>
        </w:rPr>
        <w:t xml:space="preserve"> :</w:t>
      </w:r>
      <w:proofErr w:type="gramEnd"/>
      <w:r w:rsidRPr="00F91724">
        <w:rPr>
          <w:rStyle w:val="Bodytext45"/>
          <w:color w:val="000000" w:themeColor="text1"/>
          <w:sz w:val="28"/>
          <w:szCs w:val="28"/>
        </w:rPr>
        <w:t xml:space="preserve"> вр</w:t>
      </w:r>
      <w:r w:rsidR="00655588" w:rsidRPr="00F91724">
        <w:rPr>
          <w:rStyle w:val="Bodytext45"/>
          <w:color w:val="000000" w:themeColor="text1"/>
          <w:sz w:val="28"/>
          <w:szCs w:val="28"/>
        </w:rPr>
        <w:t xml:space="preserve">ачи-35.8% </w:t>
      </w:r>
      <w:r w:rsidRPr="00F91724">
        <w:rPr>
          <w:rStyle w:val="Bodytext45"/>
          <w:color w:val="000000" w:themeColor="text1"/>
          <w:sz w:val="28"/>
          <w:szCs w:val="28"/>
        </w:rPr>
        <w:t>, средний медперсонал- 21.9%.</w:t>
      </w:r>
    </w:p>
    <w:p w:rsidR="00081A82" w:rsidRPr="00F91724" w:rsidRDefault="00081A82" w:rsidP="00F91724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В 2016 году по программе «Земский доктор» принято 8</w:t>
      </w:r>
      <w:r w:rsidR="00C66BAD">
        <w:rPr>
          <w:rStyle w:val="Bodytext45"/>
          <w:color w:val="000000" w:themeColor="text1"/>
          <w:sz w:val="28"/>
          <w:szCs w:val="28"/>
        </w:rPr>
        <w:t>специалистов</w:t>
      </w:r>
      <w:r w:rsidRPr="00F91724">
        <w:rPr>
          <w:rStyle w:val="Bodytext45"/>
          <w:color w:val="000000" w:themeColor="text1"/>
          <w:sz w:val="28"/>
          <w:szCs w:val="28"/>
        </w:rPr>
        <w:t>: врач</w:t>
      </w:r>
      <w:r w:rsidR="00F91724">
        <w:rPr>
          <w:rStyle w:val="Bodytext45"/>
          <w:color w:val="000000" w:themeColor="text1"/>
          <w:sz w:val="28"/>
          <w:szCs w:val="28"/>
        </w:rPr>
        <w:t>-</w:t>
      </w:r>
      <w:r w:rsidRPr="00F91724">
        <w:rPr>
          <w:rStyle w:val="Bodytext45"/>
          <w:color w:val="000000" w:themeColor="text1"/>
          <w:sz w:val="28"/>
          <w:szCs w:val="28"/>
        </w:rPr>
        <w:t xml:space="preserve"> хирург, 2 участковых терапевта, врач общей практики, </w:t>
      </w:r>
      <w:proofErr w:type="spellStart"/>
      <w:r w:rsidRPr="00F91724">
        <w:rPr>
          <w:rStyle w:val="Bodytext45"/>
          <w:color w:val="000000" w:themeColor="text1"/>
          <w:sz w:val="28"/>
          <w:szCs w:val="28"/>
        </w:rPr>
        <w:lastRenderedPageBreak/>
        <w:t>ото</w:t>
      </w:r>
      <w:r w:rsidR="00F91724">
        <w:rPr>
          <w:rStyle w:val="Bodytext45"/>
          <w:color w:val="000000" w:themeColor="text1"/>
          <w:sz w:val="28"/>
          <w:szCs w:val="28"/>
        </w:rPr>
        <w:t>риноларинголог</w:t>
      </w:r>
      <w:proofErr w:type="spellEnd"/>
      <w:r w:rsidRPr="00F91724">
        <w:rPr>
          <w:rStyle w:val="Bodytext45"/>
          <w:color w:val="000000" w:themeColor="text1"/>
          <w:sz w:val="28"/>
          <w:szCs w:val="28"/>
        </w:rPr>
        <w:t xml:space="preserve">, врач ультразвуковой диагностики, стоматолог, </w:t>
      </w:r>
      <w:r w:rsidR="00F91724">
        <w:rPr>
          <w:rStyle w:val="Bodytext45"/>
          <w:color w:val="000000" w:themeColor="text1"/>
          <w:sz w:val="28"/>
          <w:szCs w:val="28"/>
        </w:rPr>
        <w:t>заместитель главного врача по медицинской части</w:t>
      </w:r>
      <w:r w:rsidRPr="00F91724">
        <w:rPr>
          <w:rStyle w:val="Bodytext45"/>
          <w:color w:val="000000" w:themeColor="text1"/>
          <w:sz w:val="28"/>
          <w:szCs w:val="28"/>
        </w:rPr>
        <w:t>.</w:t>
      </w:r>
    </w:p>
    <w:p w:rsidR="001279FE" w:rsidRDefault="00C66BAD" w:rsidP="00F9172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1A82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 программе "Врачебные кадры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="00081A82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здравоохранения"</w:t>
      </w:r>
      <w:r w:rsidRPr="00C6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обучении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КубГМУ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</w:t>
      </w:r>
      <w:r w:rsidRPr="00F91724">
        <w:rPr>
          <w:rFonts w:ascii="Times New Roman" w:hAnsi="Times New Roman" w:cs="Times New Roman"/>
          <w:color w:val="000000"/>
          <w:sz w:val="28"/>
          <w:szCs w:val="28"/>
        </w:rPr>
        <w:t>8 студентов</w:t>
      </w:r>
      <w:r w:rsidR="00081A82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2F52">
        <w:rPr>
          <w:rFonts w:ascii="Times New Roman" w:hAnsi="Times New Roman" w:cs="Times New Roman"/>
          <w:color w:val="000000" w:themeColor="text1"/>
          <w:sz w:val="28"/>
          <w:szCs w:val="28"/>
        </w:rPr>
        <w:t>4 врача обучается в интернатуре</w:t>
      </w:r>
      <w:r w:rsidR="00081A82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C75BA" w:rsidRDefault="00EE486F" w:rsidP="006C6B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Средняя заработн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плата в 2016 году 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ЦРБ 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17335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8 р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уб., что на 734 руб. выше уровня средней заработной платы 2015 года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5B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34334</w:t>
      </w:r>
      <w:r w:rsidR="00F917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2 р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gramStart"/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на 785 </w:t>
      </w:r>
      <w:proofErr w:type="spellStart"/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 уровня 2015г. </w:t>
      </w:r>
      <w:r w:rsidR="006C6B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медперсонал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16199</w:t>
      </w:r>
      <w:r w:rsidR="006C6B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6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; младш</w:t>
      </w:r>
      <w:r w:rsidR="00EC75BA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</w:t>
      </w:r>
      <w:r w:rsidR="00EC75BA">
        <w:rPr>
          <w:rFonts w:ascii="Times New Roman" w:hAnsi="Times New Roman" w:cs="Times New Roman"/>
          <w:color w:val="000000" w:themeColor="text1"/>
          <w:sz w:val="28"/>
          <w:szCs w:val="28"/>
        </w:rPr>
        <w:t>а -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11230</w:t>
      </w:r>
      <w:r w:rsidR="006C6B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5 р</w:t>
      </w:r>
      <w:r w:rsidR="001279FE">
        <w:rPr>
          <w:rFonts w:ascii="Times New Roman" w:hAnsi="Times New Roman" w:cs="Times New Roman"/>
          <w:color w:val="000000" w:themeColor="text1"/>
          <w:sz w:val="28"/>
          <w:szCs w:val="28"/>
        </w:rPr>
        <w:t>уб. , что незначительно выше уровня 2015 года.</w:t>
      </w:r>
      <w:r w:rsidR="001279FE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75BA" w:rsidRPr="00EF0933" w:rsidRDefault="00EC75BA" w:rsidP="00EC7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 xml:space="preserve">    Консолидированный  бюджет МБУЗ Успенская ЦРБ в 2016 году составил 229794,1тыс. рублей, что  на 3,7% больше 2015года(221575,7тыс</w:t>
      </w:r>
      <w:proofErr w:type="gramStart"/>
      <w:r w:rsidRPr="00EF09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0933">
        <w:rPr>
          <w:rFonts w:ascii="Times New Roman" w:hAnsi="Times New Roman" w:cs="Times New Roman"/>
          <w:sz w:val="28"/>
          <w:szCs w:val="28"/>
        </w:rPr>
        <w:t>ублей), том числе</w:t>
      </w:r>
    </w:p>
    <w:tbl>
      <w:tblPr>
        <w:tblW w:w="9796" w:type="dxa"/>
        <w:tblInd w:w="93" w:type="dxa"/>
        <w:tblLayout w:type="fixed"/>
        <w:tblLook w:val="04A0"/>
      </w:tblPr>
      <w:tblGrid>
        <w:gridCol w:w="9796"/>
      </w:tblGrid>
      <w:tr w:rsidR="00EC75BA" w:rsidRPr="00EF0933" w:rsidTr="0004798B">
        <w:trPr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A" w:rsidRPr="00EF0933" w:rsidRDefault="00EC75BA" w:rsidP="00047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proofErr w:type="gramStart"/>
            <w:r w:rsidRPr="00EF0933">
              <w:rPr>
                <w:rFonts w:ascii="Times New Roman" w:hAnsi="Times New Roman" w:cs="Times New Roman"/>
                <w:b/>
                <w:sz w:val="28"/>
                <w:szCs w:val="28"/>
              </w:rPr>
              <w:t>1.За счет средств обязательного медицинского страхования-</w:t>
            </w:r>
            <w:r w:rsidRPr="00EF0933">
              <w:rPr>
                <w:rFonts w:ascii="Times New Roman" w:hAnsi="Times New Roman" w:cs="Times New Roman"/>
                <w:sz w:val="28"/>
                <w:szCs w:val="28"/>
              </w:rPr>
              <w:t>186 057,2 тыс. рублей или 100% от плана.</w:t>
            </w:r>
            <w:proofErr w:type="gramEnd"/>
            <w:r w:rsidRPr="00EF0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0933">
              <w:rPr>
                <w:rFonts w:ascii="Times New Roman" w:hAnsi="Times New Roman" w:cs="Times New Roman"/>
                <w:sz w:val="28"/>
                <w:szCs w:val="28"/>
              </w:rPr>
              <w:t xml:space="preserve">Что  на 0,3% больше в сравнении с 2015годом (185  516,9тыс. </w:t>
            </w:r>
            <w:proofErr w:type="gramEnd"/>
          </w:p>
          <w:p w:rsidR="00EC75BA" w:rsidRPr="00EF0933" w:rsidRDefault="00EC75BA" w:rsidP="0004798B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2.За счет краевого бюджета </w:t>
            </w:r>
          </w:p>
          <w:p w:rsidR="00EC75BA" w:rsidRPr="00EF0933" w:rsidRDefault="00EC75BA" w:rsidP="0004798B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933">
              <w:rPr>
                <w:rFonts w:ascii="Times New Roman" w:hAnsi="Times New Roman" w:cs="Times New Roman"/>
                <w:sz w:val="28"/>
                <w:szCs w:val="28"/>
              </w:rPr>
              <w:t>Всего в 2016году -24184,9тыс</w:t>
            </w:r>
            <w:proofErr w:type="gramStart"/>
            <w:r w:rsidRPr="00EF093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F0933">
              <w:rPr>
                <w:rFonts w:ascii="Times New Roman" w:hAnsi="Times New Roman" w:cs="Times New Roman"/>
                <w:sz w:val="28"/>
                <w:szCs w:val="28"/>
              </w:rPr>
              <w:t>ублей, что на 28,8% больше 2015года(18773,3 тыс. рублей) в том числе</w:t>
            </w:r>
          </w:p>
        </w:tc>
      </w:tr>
      <w:tr w:rsidR="00EC75BA" w:rsidRPr="00EF0933" w:rsidTr="0004798B">
        <w:trPr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A" w:rsidRPr="00EF0933" w:rsidRDefault="00EC75BA" w:rsidP="0004798B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C75BA" w:rsidRPr="00EF0933" w:rsidRDefault="00EC75BA" w:rsidP="00EC75BA">
      <w:pPr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b/>
          <w:sz w:val="28"/>
          <w:szCs w:val="28"/>
        </w:rPr>
        <w:t xml:space="preserve">   -  </w:t>
      </w:r>
      <w:r w:rsidRPr="00EF0933">
        <w:rPr>
          <w:rFonts w:ascii="Times New Roman" w:hAnsi="Times New Roman" w:cs="Times New Roman"/>
          <w:sz w:val="28"/>
          <w:szCs w:val="28"/>
        </w:rPr>
        <w:t xml:space="preserve">Расходы  субвенции на организацию оказания медицинской помощи в соответствии </w:t>
      </w:r>
    </w:p>
    <w:p w:rsidR="00EC75BA" w:rsidRPr="00EF0933" w:rsidRDefault="00EC75BA" w:rsidP="00EC75BA">
      <w:pPr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 xml:space="preserve">с территориальной программой государственных гарантий  2016году15918,8тыс. </w:t>
      </w:r>
      <w:proofErr w:type="gramStart"/>
      <w:r w:rsidRPr="00EF0933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EF0933">
        <w:rPr>
          <w:rFonts w:ascii="Times New Roman" w:hAnsi="Times New Roman" w:cs="Times New Roman"/>
          <w:sz w:val="28"/>
          <w:szCs w:val="28"/>
        </w:rPr>
        <w:t xml:space="preserve"> что на 39,8% больше 2015года(11380,5тыс. рублей);</w:t>
      </w:r>
    </w:p>
    <w:p w:rsidR="00EC75BA" w:rsidRPr="00EF0933" w:rsidRDefault="00EC75BA" w:rsidP="00EC75BA">
      <w:pPr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F0933">
        <w:rPr>
          <w:rFonts w:ascii="Times New Roman" w:hAnsi="Times New Roman" w:cs="Times New Roman"/>
          <w:sz w:val="28"/>
          <w:szCs w:val="28"/>
        </w:rPr>
        <w:t>Расходы на предоставление мер социальной поддержки отдельным  группам населения в обеспечении лекарственными средствами и изделиями лекарственными  средствами и изделиями медицинского  назначения  2016году 7555,5 тыс. рублей, что на 15,7% больше 2015года(6528,8тыс. рублей);</w:t>
      </w:r>
    </w:p>
    <w:p w:rsidR="00EC75BA" w:rsidRPr="00EF0933" w:rsidRDefault="00EC75BA" w:rsidP="00EC75BA">
      <w:pPr>
        <w:rPr>
          <w:rFonts w:ascii="Times New Roman" w:hAnsi="Times New Roman" w:cs="Times New Roman"/>
          <w:b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>-  Расходы по предоставлению мер социальной поддержки жертвам политических репрессий, труженикам тыла, ветеранам труда, в бесплатном изготовлении и ремонте зубных протезов 2016году 710,7тыс. рублей, что на 12,1% меньше 2015года (864,0тыс. рублей</w:t>
      </w:r>
      <w:proofErr w:type="gramStart"/>
      <w:r w:rsidRPr="00EF0933">
        <w:rPr>
          <w:rFonts w:ascii="Times New Roman" w:hAnsi="Times New Roman" w:cs="Times New Roman"/>
          <w:sz w:val="28"/>
          <w:szCs w:val="28"/>
        </w:rPr>
        <w:t xml:space="preserve">)., </w:t>
      </w:r>
      <w:proofErr w:type="gramEnd"/>
    </w:p>
    <w:p w:rsidR="00EC75BA" w:rsidRPr="00EF0933" w:rsidRDefault="00EC75BA" w:rsidP="00EC75BA">
      <w:pPr>
        <w:rPr>
          <w:rFonts w:ascii="Times New Roman" w:hAnsi="Times New Roman" w:cs="Times New Roman"/>
          <w:b/>
          <w:sz w:val="28"/>
          <w:szCs w:val="28"/>
        </w:rPr>
      </w:pPr>
      <w:r w:rsidRPr="00EF0933">
        <w:rPr>
          <w:rFonts w:ascii="Times New Roman" w:hAnsi="Times New Roman" w:cs="Times New Roman"/>
          <w:b/>
          <w:sz w:val="28"/>
          <w:szCs w:val="28"/>
        </w:rPr>
        <w:t xml:space="preserve">                3.Предпринимательская деятельность</w:t>
      </w:r>
    </w:p>
    <w:p w:rsidR="00EC75BA" w:rsidRPr="00EF0933" w:rsidRDefault="00EC75BA" w:rsidP="00EC75BA">
      <w:pPr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lastRenderedPageBreak/>
        <w:t>В 2016году 12928,9тыс. рублей, что на 11,3%  меньше 2015года(12928,9тыс. рублей).</w:t>
      </w:r>
    </w:p>
    <w:p w:rsidR="00EC75BA" w:rsidRPr="00EF0933" w:rsidRDefault="00EC75BA" w:rsidP="00EC75BA">
      <w:pPr>
        <w:rPr>
          <w:rFonts w:ascii="Times New Roman" w:hAnsi="Times New Roman" w:cs="Times New Roman"/>
          <w:b/>
          <w:sz w:val="28"/>
          <w:szCs w:val="28"/>
        </w:rPr>
      </w:pPr>
      <w:r w:rsidRPr="00EF0933">
        <w:rPr>
          <w:rFonts w:ascii="Times New Roman" w:hAnsi="Times New Roman" w:cs="Times New Roman"/>
          <w:b/>
          <w:sz w:val="28"/>
          <w:szCs w:val="28"/>
        </w:rPr>
        <w:t xml:space="preserve">                 4.Средства фонда социального страховани</w:t>
      </w:r>
      <w:proofErr w:type="gramStart"/>
      <w:r w:rsidRPr="00EF0933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EF0933">
        <w:rPr>
          <w:rFonts w:ascii="Times New Roman" w:hAnsi="Times New Roman" w:cs="Times New Roman"/>
          <w:b/>
          <w:sz w:val="28"/>
          <w:szCs w:val="28"/>
        </w:rPr>
        <w:t>родовые сертификаты</w:t>
      </w:r>
    </w:p>
    <w:p w:rsidR="00EC75BA" w:rsidRPr="00EF0933" w:rsidRDefault="00EC75BA" w:rsidP="00EC75BA">
      <w:pPr>
        <w:rPr>
          <w:rFonts w:ascii="Times New Roman" w:hAnsi="Times New Roman" w:cs="Times New Roman"/>
          <w:b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>В 2016году 6623,1тыс. рублей, что на 52,%  меньше 2015года(4356,6тыс. рублей).</w:t>
      </w:r>
    </w:p>
    <w:p w:rsidR="00EC75BA" w:rsidRPr="00EF0933" w:rsidRDefault="00EC75BA" w:rsidP="00EC75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933">
        <w:rPr>
          <w:rFonts w:ascii="Times New Roman" w:hAnsi="Times New Roman" w:cs="Times New Roman"/>
          <w:b/>
          <w:sz w:val="28"/>
          <w:szCs w:val="28"/>
        </w:rPr>
        <w:t>На 1 января 2015</w:t>
      </w:r>
      <w:r w:rsidRPr="00EF0933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составляла 13440,1 тыс. руб., (медикаменты 8820,6т.р., продукты питания 524,0т.р., прочие расходы  4095,5 т. р.) в том  числе </w:t>
      </w:r>
      <w:r w:rsidRPr="00EF0933">
        <w:rPr>
          <w:rFonts w:ascii="Times New Roman" w:hAnsi="Times New Roman" w:cs="Times New Roman"/>
          <w:b/>
          <w:sz w:val="28"/>
          <w:szCs w:val="28"/>
        </w:rPr>
        <w:t>просроченная 7394,9 тыс. руб</w:t>
      </w:r>
      <w:r w:rsidRPr="00EF0933">
        <w:rPr>
          <w:rFonts w:ascii="Times New Roman" w:hAnsi="Times New Roman" w:cs="Times New Roman"/>
          <w:sz w:val="28"/>
          <w:szCs w:val="28"/>
        </w:rPr>
        <w:t xml:space="preserve">. (медикаменты 5643,8 т. р., прочие расходы 1751,1 т. р.) </w:t>
      </w:r>
    </w:p>
    <w:p w:rsidR="00EC75BA" w:rsidRPr="00EF0933" w:rsidRDefault="00EC75BA" w:rsidP="00EC75BA">
      <w:pPr>
        <w:jc w:val="both"/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 xml:space="preserve">      </w:t>
      </w:r>
      <w:r w:rsidRPr="00EF0933">
        <w:rPr>
          <w:rFonts w:ascii="Times New Roman" w:hAnsi="Times New Roman" w:cs="Times New Roman"/>
          <w:b/>
          <w:sz w:val="28"/>
          <w:szCs w:val="28"/>
        </w:rPr>
        <w:t>На 1 января 2016</w:t>
      </w:r>
      <w:r w:rsidRPr="00EF0933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составляла 5526,3 тыс. руб., (медикаменты 3983,3 т.р., продукты питания 535 т.р., прочие расходы  1008 т.р.) в том  числе </w:t>
      </w:r>
      <w:r w:rsidRPr="00EF0933">
        <w:rPr>
          <w:rFonts w:ascii="Times New Roman" w:hAnsi="Times New Roman" w:cs="Times New Roman"/>
          <w:b/>
          <w:sz w:val="28"/>
          <w:szCs w:val="28"/>
        </w:rPr>
        <w:t>просроченная 2748,9 тыс</w:t>
      </w:r>
      <w:proofErr w:type="gramStart"/>
      <w:r w:rsidRPr="00EF0933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F0933">
        <w:rPr>
          <w:rFonts w:ascii="Times New Roman" w:hAnsi="Times New Roman" w:cs="Times New Roman"/>
          <w:b/>
          <w:sz w:val="28"/>
          <w:szCs w:val="28"/>
        </w:rPr>
        <w:t>уб</w:t>
      </w:r>
      <w:r w:rsidRPr="00EF0933">
        <w:rPr>
          <w:rFonts w:ascii="Times New Roman" w:hAnsi="Times New Roman" w:cs="Times New Roman"/>
          <w:sz w:val="28"/>
          <w:szCs w:val="28"/>
        </w:rPr>
        <w:t xml:space="preserve">. (медикаменты 2611 т.р., прочие расходы 137,9 т.р.) </w:t>
      </w:r>
    </w:p>
    <w:p w:rsidR="00EC75BA" w:rsidRPr="00EF0933" w:rsidRDefault="00EC75BA" w:rsidP="00EC75BA">
      <w:pPr>
        <w:jc w:val="both"/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 xml:space="preserve">      По состоянию </w:t>
      </w:r>
      <w:r w:rsidRPr="00EF0933">
        <w:rPr>
          <w:rFonts w:ascii="Times New Roman" w:hAnsi="Times New Roman" w:cs="Times New Roman"/>
          <w:b/>
          <w:sz w:val="28"/>
          <w:szCs w:val="28"/>
        </w:rPr>
        <w:t>на 1 января 2017</w:t>
      </w:r>
      <w:r w:rsidRPr="00EF0933">
        <w:rPr>
          <w:rFonts w:ascii="Times New Roman" w:hAnsi="Times New Roman" w:cs="Times New Roman"/>
          <w:sz w:val="28"/>
          <w:szCs w:val="28"/>
        </w:rPr>
        <w:t xml:space="preserve"> года общая кредиторская задолженность МБУЗ Успенская ЦРБ составляла  3454,4 тыс</w:t>
      </w:r>
      <w:proofErr w:type="gramStart"/>
      <w:r w:rsidRPr="00EF09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0933">
        <w:rPr>
          <w:rFonts w:ascii="Times New Roman" w:hAnsi="Times New Roman" w:cs="Times New Roman"/>
          <w:sz w:val="28"/>
          <w:szCs w:val="28"/>
        </w:rPr>
        <w:t xml:space="preserve">уб. (медикаменты 1640,4 т.р., продукты питания 574,8 т.р., прочие расходы 1239,2 т.р.) </w:t>
      </w:r>
      <w:r w:rsidRPr="00EF0933">
        <w:rPr>
          <w:rFonts w:ascii="Times New Roman" w:hAnsi="Times New Roman" w:cs="Times New Roman"/>
          <w:b/>
          <w:sz w:val="28"/>
          <w:szCs w:val="28"/>
        </w:rPr>
        <w:t>просроченной нет</w:t>
      </w:r>
      <w:r w:rsidRPr="00EF0933">
        <w:rPr>
          <w:rFonts w:ascii="Times New Roman" w:hAnsi="Times New Roman" w:cs="Times New Roman"/>
          <w:sz w:val="28"/>
          <w:szCs w:val="28"/>
        </w:rPr>
        <w:t>.</w:t>
      </w:r>
    </w:p>
    <w:p w:rsidR="00EC75BA" w:rsidRPr="00EF0933" w:rsidRDefault="00EC75BA" w:rsidP="00EC75BA">
      <w:pPr>
        <w:jc w:val="both"/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 xml:space="preserve">    Запланированная оптимизация расходов на 2016 год позволила снизить общую задолженность на 2071,9 тыс</w:t>
      </w:r>
      <w:proofErr w:type="gramStart"/>
      <w:r w:rsidRPr="00EF09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0933">
        <w:rPr>
          <w:rFonts w:ascii="Times New Roman" w:hAnsi="Times New Roman" w:cs="Times New Roman"/>
          <w:sz w:val="28"/>
          <w:szCs w:val="28"/>
        </w:rPr>
        <w:t xml:space="preserve">уб., просроченную на 2748,9 тыс.руб. </w:t>
      </w:r>
    </w:p>
    <w:p w:rsidR="00EC75BA" w:rsidRPr="00EF0933" w:rsidRDefault="00EC75BA" w:rsidP="00EC75BA">
      <w:pPr>
        <w:jc w:val="both"/>
        <w:rPr>
          <w:rFonts w:ascii="Times New Roman" w:hAnsi="Times New Roman" w:cs="Times New Roman"/>
          <w:sz w:val="28"/>
          <w:szCs w:val="28"/>
        </w:rPr>
      </w:pPr>
      <w:r w:rsidRPr="00EF0933">
        <w:rPr>
          <w:rFonts w:ascii="Times New Roman" w:hAnsi="Times New Roman" w:cs="Times New Roman"/>
          <w:sz w:val="28"/>
          <w:szCs w:val="28"/>
        </w:rPr>
        <w:t xml:space="preserve">    </w:t>
      </w:r>
      <w:r w:rsidRPr="00EF0933">
        <w:rPr>
          <w:rFonts w:ascii="Times New Roman" w:hAnsi="Times New Roman" w:cs="Times New Roman"/>
          <w:b/>
          <w:sz w:val="28"/>
          <w:szCs w:val="28"/>
        </w:rPr>
        <w:t>На 1 февраля 2017</w:t>
      </w:r>
      <w:r w:rsidRPr="00EF0933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составляла 4564,6 тыс</w:t>
      </w:r>
      <w:proofErr w:type="gramStart"/>
      <w:r w:rsidRPr="00EF09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0933">
        <w:rPr>
          <w:rFonts w:ascii="Times New Roman" w:hAnsi="Times New Roman" w:cs="Times New Roman"/>
          <w:sz w:val="28"/>
          <w:szCs w:val="28"/>
        </w:rPr>
        <w:t xml:space="preserve">уб., </w:t>
      </w:r>
      <w:r w:rsidRPr="00EF0933">
        <w:rPr>
          <w:rFonts w:ascii="Times New Roman" w:hAnsi="Times New Roman" w:cs="Times New Roman"/>
          <w:b/>
          <w:sz w:val="28"/>
          <w:szCs w:val="28"/>
        </w:rPr>
        <w:t>просроченной нет</w:t>
      </w:r>
      <w:r w:rsidRPr="00EF0933">
        <w:rPr>
          <w:rFonts w:ascii="Times New Roman" w:hAnsi="Times New Roman" w:cs="Times New Roman"/>
          <w:sz w:val="28"/>
          <w:szCs w:val="28"/>
        </w:rPr>
        <w:t>.</w:t>
      </w:r>
    </w:p>
    <w:p w:rsidR="00CF6C97" w:rsidRPr="00F91724" w:rsidRDefault="00475784" w:rsidP="00CA26BD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 xml:space="preserve">Демографическая ситуация </w:t>
      </w:r>
      <w:r w:rsidR="00974E60" w:rsidRPr="00F91724">
        <w:rPr>
          <w:rStyle w:val="Bodytext45"/>
          <w:color w:val="000000" w:themeColor="text1"/>
          <w:sz w:val="28"/>
          <w:szCs w:val="28"/>
        </w:rPr>
        <w:t>за  2016 год</w:t>
      </w:r>
      <w:r w:rsidRPr="00F91724">
        <w:rPr>
          <w:rStyle w:val="Bodytext45"/>
          <w:color w:val="000000" w:themeColor="text1"/>
          <w:sz w:val="28"/>
          <w:szCs w:val="28"/>
        </w:rPr>
        <w:t xml:space="preserve"> сложилась</w:t>
      </w:r>
      <w:r w:rsidR="00974E60" w:rsidRPr="00F91724">
        <w:rPr>
          <w:rStyle w:val="Bodytext45"/>
          <w:color w:val="000000" w:themeColor="text1"/>
          <w:sz w:val="28"/>
          <w:szCs w:val="28"/>
        </w:rPr>
        <w:t xml:space="preserve"> следующим образом: </w:t>
      </w:r>
      <w:r w:rsidR="00993A4E">
        <w:rPr>
          <w:rStyle w:val="Bodytext45"/>
          <w:color w:val="000000" w:themeColor="text1"/>
          <w:sz w:val="28"/>
          <w:szCs w:val="28"/>
        </w:rPr>
        <w:t>За текущий период  районе</w:t>
      </w:r>
      <w:r w:rsidR="006C6BAD">
        <w:rPr>
          <w:rStyle w:val="Bodytext45"/>
          <w:color w:val="000000" w:themeColor="text1"/>
          <w:sz w:val="28"/>
          <w:szCs w:val="28"/>
        </w:rPr>
        <w:t xml:space="preserve"> родилось 586 детей</w:t>
      </w:r>
      <w:proofErr w:type="gramStart"/>
      <w:r w:rsidR="00EC75BA">
        <w:rPr>
          <w:rStyle w:val="Bodytext45"/>
          <w:color w:val="000000" w:themeColor="text1"/>
          <w:sz w:val="28"/>
          <w:szCs w:val="28"/>
        </w:rPr>
        <w:t xml:space="preserve"> </w:t>
      </w:r>
      <w:r w:rsidR="00993A4E">
        <w:rPr>
          <w:rStyle w:val="Bodytext45"/>
          <w:color w:val="000000" w:themeColor="text1"/>
          <w:sz w:val="28"/>
          <w:szCs w:val="28"/>
        </w:rPr>
        <w:t>,</w:t>
      </w:r>
      <w:proofErr w:type="gramEnd"/>
      <w:r w:rsidR="00993A4E">
        <w:rPr>
          <w:rStyle w:val="Bodytext45"/>
          <w:color w:val="000000" w:themeColor="text1"/>
          <w:sz w:val="28"/>
          <w:szCs w:val="28"/>
        </w:rPr>
        <w:t xml:space="preserve">что на 3,8% больше, чем за аналогичный период 2015 года </w:t>
      </w:r>
      <w:r w:rsidR="00EC75BA">
        <w:rPr>
          <w:rStyle w:val="Bodytext45"/>
          <w:color w:val="000000" w:themeColor="text1"/>
          <w:sz w:val="28"/>
          <w:szCs w:val="28"/>
        </w:rPr>
        <w:t>(</w:t>
      </w:r>
      <w:r w:rsidR="006C6BAD">
        <w:rPr>
          <w:rStyle w:val="Bodytext45"/>
          <w:color w:val="000000" w:themeColor="text1"/>
          <w:sz w:val="28"/>
          <w:szCs w:val="28"/>
        </w:rPr>
        <w:t>в 2015</w:t>
      </w:r>
      <w:r w:rsidR="00974E60" w:rsidRPr="00F91724">
        <w:rPr>
          <w:rStyle w:val="Bodytext45"/>
          <w:color w:val="000000" w:themeColor="text1"/>
          <w:sz w:val="28"/>
          <w:szCs w:val="28"/>
        </w:rPr>
        <w:t>г</w:t>
      </w:r>
      <w:r w:rsidR="006C6BAD">
        <w:rPr>
          <w:rStyle w:val="Bodytext45"/>
          <w:color w:val="000000" w:themeColor="text1"/>
          <w:sz w:val="28"/>
          <w:szCs w:val="28"/>
        </w:rPr>
        <w:t>.</w:t>
      </w:r>
      <w:r w:rsidR="00974E60" w:rsidRPr="00F91724">
        <w:rPr>
          <w:rStyle w:val="Bodytext45"/>
          <w:color w:val="000000" w:themeColor="text1"/>
          <w:sz w:val="28"/>
          <w:szCs w:val="28"/>
        </w:rPr>
        <w:t>-</w:t>
      </w:r>
      <w:r w:rsidR="00C6184A" w:rsidRPr="00F91724">
        <w:rPr>
          <w:rStyle w:val="Bodytext45"/>
          <w:color w:val="000000" w:themeColor="text1"/>
          <w:sz w:val="28"/>
          <w:szCs w:val="28"/>
        </w:rPr>
        <w:t>564</w:t>
      </w:r>
      <w:r w:rsidR="00974E60" w:rsidRPr="00F91724">
        <w:rPr>
          <w:rStyle w:val="Bodytext45"/>
          <w:color w:val="000000" w:themeColor="text1"/>
          <w:sz w:val="28"/>
          <w:szCs w:val="28"/>
        </w:rPr>
        <w:t xml:space="preserve"> новорожденных</w:t>
      </w:r>
      <w:r w:rsidR="00EC75BA">
        <w:rPr>
          <w:rStyle w:val="Bodytext45"/>
          <w:color w:val="000000" w:themeColor="text1"/>
          <w:sz w:val="28"/>
          <w:szCs w:val="28"/>
        </w:rPr>
        <w:t>)</w:t>
      </w:r>
      <w:r w:rsidR="00993A4E">
        <w:rPr>
          <w:rStyle w:val="Bodytext45"/>
          <w:color w:val="000000" w:themeColor="text1"/>
          <w:sz w:val="28"/>
          <w:szCs w:val="28"/>
        </w:rPr>
        <w:t>, Показатель рождаемость составил 14,3 на тысячу населения (край-13,4)</w:t>
      </w:r>
      <w:r w:rsidR="00974E60" w:rsidRPr="00F91724">
        <w:rPr>
          <w:rStyle w:val="Bodytext45"/>
          <w:color w:val="000000" w:themeColor="text1"/>
          <w:sz w:val="28"/>
          <w:szCs w:val="28"/>
        </w:rPr>
        <w:t xml:space="preserve">; умерло </w:t>
      </w:r>
      <w:r w:rsidR="00CF6C97" w:rsidRPr="00F91724">
        <w:rPr>
          <w:rStyle w:val="Bodytext45"/>
          <w:color w:val="000000" w:themeColor="text1"/>
          <w:sz w:val="28"/>
          <w:szCs w:val="28"/>
        </w:rPr>
        <w:t>в 2016г</w:t>
      </w:r>
      <w:r w:rsidR="006C6BAD">
        <w:rPr>
          <w:rStyle w:val="Bodytext45"/>
          <w:color w:val="000000" w:themeColor="text1"/>
          <w:sz w:val="28"/>
          <w:szCs w:val="28"/>
        </w:rPr>
        <w:t xml:space="preserve">. 2 младенца и 1ребенок 9 </w:t>
      </w:r>
      <w:proofErr w:type="spellStart"/>
      <w:r w:rsidR="006C6BAD">
        <w:rPr>
          <w:rStyle w:val="Bodytext45"/>
          <w:color w:val="000000" w:themeColor="text1"/>
          <w:sz w:val="28"/>
          <w:szCs w:val="28"/>
        </w:rPr>
        <w:t>лет</w:t>
      </w:r>
      <w:proofErr w:type="gramStart"/>
      <w:r w:rsidRPr="00F91724">
        <w:rPr>
          <w:rStyle w:val="Bodytext45"/>
          <w:color w:val="000000" w:themeColor="text1"/>
          <w:sz w:val="28"/>
          <w:szCs w:val="28"/>
        </w:rPr>
        <w:t>;</w:t>
      </w:r>
      <w:r w:rsidR="00CF6C97" w:rsidRPr="00F91724">
        <w:rPr>
          <w:rStyle w:val="Bodytext45"/>
          <w:color w:val="000000" w:themeColor="text1"/>
          <w:sz w:val="28"/>
          <w:szCs w:val="28"/>
        </w:rPr>
        <w:t>о</w:t>
      </w:r>
      <w:proofErr w:type="gramEnd"/>
      <w:r w:rsidR="006C6BAD">
        <w:rPr>
          <w:rStyle w:val="Bodytext45"/>
          <w:color w:val="000000" w:themeColor="text1"/>
          <w:sz w:val="28"/>
          <w:szCs w:val="28"/>
        </w:rPr>
        <w:t>тмечена</w:t>
      </w:r>
      <w:proofErr w:type="spellEnd"/>
      <w:r w:rsidR="006C6BAD">
        <w:rPr>
          <w:rStyle w:val="Bodytext45"/>
          <w:color w:val="000000" w:themeColor="text1"/>
          <w:sz w:val="28"/>
          <w:szCs w:val="28"/>
        </w:rPr>
        <w:t xml:space="preserve"> положительная динамика</w:t>
      </w:r>
      <w:r w:rsidR="00CA26BD" w:rsidRPr="00F91724">
        <w:rPr>
          <w:rStyle w:val="Bodytext45"/>
          <w:color w:val="000000" w:themeColor="text1"/>
          <w:sz w:val="28"/>
          <w:szCs w:val="28"/>
        </w:rPr>
        <w:t xml:space="preserve"> в</w:t>
      </w:r>
      <w:r w:rsidR="006C6BAD">
        <w:rPr>
          <w:rStyle w:val="Bodytext45"/>
          <w:color w:val="000000" w:themeColor="text1"/>
          <w:sz w:val="28"/>
          <w:szCs w:val="28"/>
        </w:rPr>
        <w:t xml:space="preserve"> сравнении с</w:t>
      </w:r>
      <w:r w:rsidR="00CF6C97" w:rsidRPr="00F91724">
        <w:rPr>
          <w:rStyle w:val="Bodytext45"/>
          <w:color w:val="000000" w:themeColor="text1"/>
          <w:sz w:val="28"/>
          <w:szCs w:val="28"/>
        </w:rPr>
        <w:t>2015</w:t>
      </w:r>
      <w:r w:rsidR="00CA26BD" w:rsidRPr="00F91724">
        <w:rPr>
          <w:rStyle w:val="Bodytext45"/>
          <w:color w:val="000000" w:themeColor="text1"/>
          <w:sz w:val="28"/>
          <w:szCs w:val="28"/>
        </w:rPr>
        <w:t>г</w:t>
      </w:r>
      <w:r w:rsidR="006C6BAD">
        <w:rPr>
          <w:rStyle w:val="Bodytext45"/>
          <w:color w:val="000000" w:themeColor="text1"/>
          <w:sz w:val="28"/>
          <w:szCs w:val="28"/>
        </w:rPr>
        <w:t>., тогда</w:t>
      </w:r>
      <w:r w:rsidR="00CA26BD" w:rsidRPr="00F91724">
        <w:rPr>
          <w:rStyle w:val="Bodytext45"/>
          <w:color w:val="000000" w:themeColor="text1"/>
          <w:sz w:val="28"/>
          <w:szCs w:val="28"/>
        </w:rPr>
        <w:t xml:space="preserve"> умерло 10 детей  из них</w:t>
      </w:r>
      <w:r w:rsidR="00CF6C97" w:rsidRPr="00F91724">
        <w:rPr>
          <w:rStyle w:val="Bodytext45"/>
          <w:color w:val="000000" w:themeColor="text1"/>
          <w:sz w:val="28"/>
          <w:szCs w:val="28"/>
        </w:rPr>
        <w:t xml:space="preserve"> 9 детей до года и 1 ребенок 12 лет утонул в реке Кубань.</w:t>
      </w:r>
      <w:r w:rsidR="00CA26BD" w:rsidRPr="00F91724">
        <w:rPr>
          <w:rStyle w:val="Bodytext45"/>
          <w:color w:val="000000" w:themeColor="text1"/>
          <w:sz w:val="28"/>
          <w:szCs w:val="28"/>
        </w:rPr>
        <w:t xml:space="preserve"> Показатель рождаемости в 2016г</w:t>
      </w:r>
      <w:r w:rsidR="006C6BAD">
        <w:rPr>
          <w:rStyle w:val="Bodytext45"/>
          <w:color w:val="000000" w:themeColor="text1"/>
          <w:sz w:val="28"/>
          <w:szCs w:val="28"/>
        </w:rPr>
        <w:t xml:space="preserve">. </w:t>
      </w:r>
      <w:r w:rsidR="00CA26BD" w:rsidRPr="00F91724">
        <w:rPr>
          <w:rStyle w:val="Bodytext45"/>
          <w:color w:val="000000" w:themeColor="text1"/>
          <w:sz w:val="28"/>
          <w:szCs w:val="28"/>
        </w:rPr>
        <w:t>- 14.3</w:t>
      </w:r>
      <w:r w:rsidR="006C6BAD">
        <w:rPr>
          <w:rStyle w:val="Bodytext45"/>
          <w:color w:val="000000" w:themeColor="text1"/>
          <w:sz w:val="28"/>
          <w:szCs w:val="28"/>
        </w:rPr>
        <w:t>,</w:t>
      </w:r>
      <w:r w:rsidR="00CA26BD" w:rsidRPr="00F91724">
        <w:rPr>
          <w:rStyle w:val="Bodytext45"/>
          <w:color w:val="000000" w:themeColor="text1"/>
          <w:sz w:val="28"/>
          <w:szCs w:val="28"/>
        </w:rPr>
        <w:t xml:space="preserve"> в 2015г</w:t>
      </w:r>
      <w:r w:rsidR="006C6BAD">
        <w:rPr>
          <w:rStyle w:val="Bodytext45"/>
          <w:color w:val="000000" w:themeColor="text1"/>
          <w:sz w:val="28"/>
          <w:szCs w:val="28"/>
        </w:rPr>
        <w:t xml:space="preserve">. </w:t>
      </w:r>
      <w:r w:rsidR="00CA26BD" w:rsidRPr="00F91724">
        <w:rPr>
          <w:rStyle w:val="Bodytext45"/>
          <w:color w:val="000000" w:themeColor="text1"/>
          <w:sz w:val="28"/>
          <w:szCs w:val="28"/>
        </w:rPr>
        <w:t>-</w:t>
      </w:r>
      <w:r w:rsidR="00C6184A" w:rsidRPr="00F91724">
        <w:rPr>
          <w:rStyle w:val="Bodytext45"/>
          <w:color w:val="000000" w:themeColor="text1"/>
          <w:sz w:val="28"/>
          <w:szCs w:val="28"/>
        </w:rPr>
        <w:t>13.8; показатель младенческой смертности 2016г</w:t>
      </w:r>
      <w:r w:rsidR="006C6BAD">
        <w:rPr>
          <w:rStyle w:val="Bodytext45"/>
          <w:color w:val="000000" w:themeColor="text1"/>
          <w:sz w:val="28"/>
          <w:szCs w:val="28"/>
        </w:rPr>
        <w:t xml:space="preserve">. </w:t>
      </w:r>
      <w:r w:rsidR="00C6184A" w:rsidRPr="00F91724">
        <w:rPr>
          <w:rStyle w:val="Bodytext45"/>
          <w:color w:val="000000" w:themeColor="text1"/>
          <w:sz w:val="28"/>
          <w:szCs w:val="28"/>
        </w:rPr>
        <w:t>-3.4; 2015</w:t>
      </w:r>
      <w:r w:rsidR="00000530" w:rsidRPr="00F91724">
        <w:rPr>
          <w:rStyle w:val="Bodytext45"/>
          <w:color w:val="000000" w:themeColor="text1"/>
          <w:sz w:val="28"/>
          <w:szCs w:val="28"/>
        </w:rPr>
        <w:t>г</w:t>
      </w:r>
      <w:r w:rsidR="006C6BAD">
        <w:rPr>
          <w:rStyle w:val="Bodytext45"/>
          <w:color w:val="000000" w:themeColor="text1"/>
          <w:sz w:val="28"/>
          <w:szCs w:val="28"/>
        </w:rPr>
        <w:t xml:space="preserve">. </w:t>
      </w:r>
      <w:r w:rsidR="00000530" w:rsidRPr="00F91724">
        <w:rPr>
          <w:rStyle w:val="Bodytext45"/>
          <w:color w:val="000000" w:themeColor="text1"/>
          <w:sz w:val="28"/>
          <w:szCs w:val="28"/>
        </w:rPr>
        <w:t>- 17.0;</w:t>
      </w:r>
    </w:p>
    <w:p w:rsidR="00000530" w:rsidRPr="00F91724" w:rsidRDefault="002E3B1B" w:rsidP="006C6BAD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>Количество умерших за 12 месяцев 2016 года сократилось на 43 человека или на 8% по сравнению с аналогичным периодом 2015 года и составило 537 человек. Показатель о</w:t>
      </w:r>
      <w:r w:rsidR="00475784" w:rsidRPr="00F91724">
        <w:rPr>
          <w:rStyle w:val="Bodytext45"/>
          <w:color w:val="000000" w:themeColor="text1"/>
          <w:sz w:val="28"/>
          <w:szCs w:val="28"/>
        </w:rPr>
        <w:t>бщ</w:t>
      </w:r>
      <w:r>
        <w:rPr>
          <w:rStyle w:val="Bodytext45"/>
          <w:color w:val="000000" w:themeColor="text1"/>
          <w:sz w:val="28"/>
          <w:szCs w:val="28"/>
        </w:rPr>
        <w:t>ей</w:t>
      </w:r>
      <w:r w:rsidR="00475784" w:rsidRPr="00F91724">
        <w:rPr>
          <w:rStyle w:val="Bodytext45"/>
          <w:color w:val="000000" w:themeColor="text1"/>
          <w:sz w:val="28"/>
          <w:szCs w:val="28"/>
        </w:rPr>
        <w:t xml:space="preserve"> смертност</w:t>
      </w:r>
      <w:r>
        <w:rPr>
          <w:rStyle w:val="Bodytext45"/>
          <w:color w:val="000000" w:themeColor="text1"/>
          <w:sz w:val="28"/>
          <w:szCs w:val="28"/>
        </w:rPr>
        <w:t>и</w:t>
      </w:r>
      <w:r w:rsidR="00475784" w:rsidRPr="00F91724">
        <w:rPr>
          <w:rStyle w:val="Bodytext45"/>
          <w:color w:val="000000" w:themeColor="text1"/>
          <w:sz w:val="28"/>
          <w:szCs w:val="28"/>
        </w:rPr>
        <w:t xml:space="preserve"> населения </w:t>
      </w:r>
      <w:r w:rsidR="00000530" w:rsidRPr="00F91724">
        <w:rPr>
          <w:rStyle w:val="Bodytext45"/>
          <w:color w:val="000000" w:themeColor="text1"/>
          <w:sz w:val="28"/>
          <w:szCs w:val="28"/>
        </w:rPr>
        <w:t>в 2016году</w:t>
      </w:r>
      <w:r w:rsidR="00475784" w:rsidRPr="00F91724">
        <w:rPr>
          <w:rStyle w:val="Bodytext45"/>
          <w:color w:val="000000" w:themeColor="text1"/>
          <w:sz w:val="28"/>
          <w:szCs w:val="28"/>
        </w:rPr>
        <w:t xml:space="preserve"> составил </w:t>
      </w:r>
      <w:r w:rsidR="00C6184A" w:rsidRPr="00F91724">
        <w:rPr>
          <w:rStyle w:val="Bodytext45"/>
          <w:color w:val="000000" w:themeColor="text1"/>
          <w:sz w:val="28"/>
          <w:szCs w:val="28"/>
        </w:rPr>
        <w:t>13,1</w:t>
      </w:r>
      <w:r w:rsidR="00000530" w:rsidRPr="00F91724">
        <w:rPr>
          <w:rStyle w:val="Bodytext45"/>
          <w:color w:val="000000" w:themeColor="text1"/>
          <w:sz w:val="28"/>
          <w:szCs w:val="28"/>
        </w:rPr>
        <w:t>на т</w:t>
      </w:r>
      <w:r w:rsidR="006C6BAD">
        <w:rPr>
          <w:rStyle w:val="Bodytext45"/>
          <w:color w:val="000000" w:themeColor="text1"/>
          <w:sz w:val="28"/>
          <w:szCs w:val="28"/>
        </w:rPr>
        <w:t>ыс</w:t>
      </w:r>
      <w:proofErr w:type="gramStart"/>
      <w:r w:rsidR="00000530" w:rsidRPr="00F91724">
        <w:rPr>
          <w:rStyle w:val="Bodytext45"/>
          <w:color w:val="000000" w:themeColor="text1"/>
          <w:sz w:val="28"/>
          <w:szCs w:val="28"/>
        </w:rPr>
        <w:t>.н</w:t>
      </w:r>
      <w:proofErr w:type="gramEnd"/>
      <w:r w:rsidR="00000530" w:rsidRPr="00F91724">
        <w:rPr>
          <w:rStyle w:val="Bodytext45"/>
          <w:color w:val="000000" w:themeColor="text1"/>
          <w:sz w:val="28"/>
          <w:szCs w:val="28"/>
        </w:rPr>
        <w:t>ас</w:t>
      </w:r>
      <w:r w:rsidR="006C6BAD">
        <w:rPr>
          <w:rStyle w:val="Bodytext45"/>
          <w:color w:val="000000" w:themeColor="text1"/>
          <w:sz w:val="28"/>
          <w:szCs w:val="28"/>
        </w:rPr>
        <w:t xml:space="preserve">еления </w:t>
      </w:r>
      <w:r>
        <w:rPr>
          <w:rStyle w:val="Bodytext45"/>
          <w:color w:val="000000" w:themeColor="text1"/>
          <w:sz w:val="28"/>
          <w:szCs w:val="28"/>
        </w:rPr>
        <w:t xml:space="preserve">( край 12,9) </w:t>
      </w:r>
      <w:r w:rsidR="00475784" w:rsidRPr="00F91724">
        <w:rPr>
          <w:rStyle w:val="Bodytext45"/>
          <w:color w:val="000000" w:themeColor="text1"/>
          <w:sz w:val="28"/>
          <w:szCs w:val="28"/>
        </w:rPr>
        <w:t>По</w:t>
      </w:r>
      <w:r>
        <w:rPr>
          <w:rStyle w:val="Bodytext45"/>
          <w:color w:val="000000" w:themeColor="text1"/>
          <w:sz w:val="28"/>
          <w:szCs w:val="28"/>
        </w:rPr>
        <w:t>-</w:t>
      </w:r>
      <w:r w:rsidR="00475784" w:rsidRPr="00F91724">
        <w:rPr>
          <w:rStyle w:val="Bodytext45"/>
          <w:color w:val="000000" w:themeColor="text1"/>
          <w:sz w:val="28"/>
          <w:szCs w:val="28"/>
        </w:rPr>
        <w:t xml:space="preserve">прежнему высокая смертность населения  в трудоспособном возрасте </w:t>
      </w:r>
      <w:r w:rsidR="00000530" w:rsidRPr="00F91724">
        <w:rPr>
          <w:rStyle w:val="Bodytext45"/>
          <w:color w:val="000000" w:themeColor="text1"/>
          <w:sz w:val="28"/>
          <w:szCs w:val="28"/>
        </w:rPr>
        <w:t>-118человек (520</w:t>
      </w:r>
      <w:r w:rsidR="006C6BAD">
        <w:rPr>
          <w:rStyle w:val="Bodytext45"/>
          <w:color w:val="000000" w:themeColor="text1"/>
          <w:sz w:val="28"/>
          <w:szCs w:val="28"/>
        </w:rPr>
        <w:t>,</w:t>
      </w:r>
      <w:r w:rsidR="00000530" w:rsidRPr="00F91724">
        <w:rPr>
          <w:rStyle w:val="Bodytext45"/>
          <w:color w:val="000000" w:themeColor="text1"/>
          <w:sz w:val="28"/>
          <w:szCs w:val="28"/>
        </w:rPr>
        <w:t>7</w:t>
      </w:r>
      <w:r w:rsidR="00475784" w:rsidRPr="00F91724">
        <w:rPr>
          <w:rStyle w:val="Bodytext45"/>
          <w:color w:val="000000" w:themeColor="text1"/>
          <w:sz w:val="28"/>
          <w:szCs w:val="28"/>
        </w:rPr>
        <w:t>на 100 т</w:t>
      </w:r>
      <w:r w:rsidR="006C6BAD">
        <w:rPr>
          <w:rStyle w:val="Bodytext45"/>
          <w:color w:val="000000" w:themeColor="text1"/>
          <w:sz w:val="28"/>
          <w:szCs w:val="28"/>
        </w:rPr>
        <w:t>ыс</w:t>
      </w:r>
      <w:r w:rsidR="00475784" w:rsidRPr="00F91724">
        <w:rPr>
          <w:rStyle w:val="Bodytext45"/>
          <w:color w:val="000000" w:themeColor="text1"/>
          <w:sz w:val="28"/>
          <w:szCs w:val="28"/>
        </w:rPr>
        <w:t>.нас</w:t>
      </w:r>
      <w:r w:rsidR="0080713E">
        <w:rPr>
          <w:rStyle w:val="Bodytext45"/>
          <w:color w:val="000000" w:themeColor="text1"/>
          <w:sz w:val="28"/>
          <w:szCs w:val="28"/>
        </w:rPr>
        <w:t>еления</w:t>
      </w:r>
      <w:r w:rsidR="00475784" w:rsidRPr="00F91724">
        <w:rPr>
          <w:rStyle w:val="Bodytext45"/>
          <w:color w:val="000000" w:themeColor="text1"/>
          <w:sz w:val="28"/>
          <w:szCs w:val="28"/>
        </w:rPr>
        <w:t>),</w:t>
      </w:r>
      <w:r w:rsidR="0080713E">
        <w:rPr>
          <w:rStyle w:val="Bodytext45"/>
          <w:color w:val="000000" w:themeColor="text1"/>
          <w:sz w:val="28"/>
          <w:szCs w:val="28"/>
        </w:rPr>
        <w:t xml:space="preserve"> </w:t>
      </w:r>
    </w:p>
    <w:p w:rsidR="0080713E" w:rsidRDefault="0080713E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>Основными причинами смертности</w:t>
      </w:r>
      <w:r w:rsidR="00000530" w:rsidRPr="00F91724">
        <w:rPr>
          <w:rStyle w:val="Bodytext45"/>
          <w:color w:val="000000" w:themeColor="text1"/>
          <w:sz w:val="28"/>
          <w:szCs w:val="28"/>
        </w:rPr>
        <w:t xml:space="preserve"> населения района</w:t>
      </w:r>
      <w:r>
        <w:rPr>
          <w:rStyle w:val="Bodytext45"/>
          <w:color w:val="000000" w:themeColor="text1"/>
          <w:sz w:val="28"/>
          <w:szCs w:val="28"/>
        </w:rPr>
        <w:t xml:space="preserve"> в 2016г. являются: </w:t>
      </w:r>
    </w:p>
    <w:p w:rsidR="0080713E" w:rsidRDefault="0080713E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lastRenderedPageBreak/>
        <w:t>1.</w:t>
      </w:r>
      <w:r w:rsidR="00663EB9" w:rsidRPr="00F91724">
        <w:rPr>
          <w:rStyle w:val="Bodytext45"/>
          <w:color w:val="000000" w:themeColor="text1"/>
          <w:sz w:val="28"/>
          <w:szCs w:val="28"/>
        </w:rPr>
        <w:t xml:space="preserve"> </w:t>
      </w:r>
      <w:r w:rsidR="002E3B1B">
        <w:rPr>
          <w:rStyle w:val="Bodytext45"/>
          <w:color w:val="000000" w:themeColor="text1"/>
          <w:sz w:val="28"/>
          <w:szCs w:val="28"/>
        </w:rPr>
        <w:t>Б</w:t>
      </w:r>
      <w:r w:rsidR="00663EB9" w:rsidRPr="00F91724">
        <w:rPr>
          <w:rStyle w:val="Bodytext45"/>
          <w:color w:val="000000" w:themeColor="text1"/>
          <w:sz w:val="28"/>
          <w:szCs w:val="28"/>
        </w:rPr>
        <w:t>олезни системы кровообращения -225 человек (550</w:t>
      </w:r>
      <w:r>
        <w:rPr>
          <w:rStyle w:val="Bodytext45"/>
          <w:color w:val="000000" w:themeColor="text1"/>
          <w:sz w:val="28"/>
          <w:szCs w:val="28"/>
        </w:rPr>
        <w:t>,</w:t>
      </w:r>
      <w:r w:rsidR="00663EB9" w:rsidRPr="00F91724">
        <w:rPr>
          <w:rStyle w:val="Bodytext45"/>
          <w:color w:val="000000" w:themeColor="text1"/>
          <w:sz w:val="28"/>
          <w:szCs w:val="28"/>
        </w:rPr>
        <w:t>2 на 100 т</w:t>
      </w:r>
      <w:r>
        <w:rPr>
          <w:rStyle w:val="Bodytext45"/>
          <w:color w:val="000000" w:themeColor="text1"/>
          <w:sz w:val="28"/>
          <w:szCs w:val="28"/>
        </w:rPr>
        <w:t>ыс</w:t>
      </w:r>
      <w:proofErr w:type="gramStart"/>
      <w:r w:rsidR="00663EB9" w:rsidRPr="00F91724">
        <w:rPr>
          <w:rStyle w:val="Bodytext45"/>
          <w:color w:val="000000" w:themeColor="text1"/>
          <w:sz w:val="28"/>
          <w:szCs w:val="28"/>
        </w:rPr>
        <w:t>.н</w:t>
      </w:r>
      <w:proofErr w:type="gramEnd"/>
      <w:r>
        <w:rPr>
          <w:rStyle w:val="Bodytext45"/>
          <w:color w:val="000000" w:themeColor="text1"/>
          <w:sz w:val="28"/>
          <w:szCs w:val="28"/>
        </w:rPr>
        <w:t>аселения</w:t>
      </w:r>
      <w:r w:rsidR="00663EB9" w:rsidRPr="00F91724">
        <w:rPr>
          <w:rStyle w:val="Bodytext45"/>
          <w:color w:val="000000" w:themeColor="text1"/>
          <w:sz w:val="28"/>
          <w:szCs w:val="28"/>
        </w:rPr>
        <w:t>), в 2015году умерло 228 человек (589</w:t>
      </w:r>
      <w:r>
        <w:rPr>
          <w:rStyle w:val="Bodytext45"/>
          <w:color w:val="000000" w:themeColor="text1"/>
          <w:sz w:val="28"/>
          <w:szCs w:val="28"/>
        </w:rPr>
        <w:t>,</w:t>
      </w:r>
      <w:r w:rsidR="00663EB9" w:rsidRPr="00F91724">
        <w:rPr>
          <w:rStyle w:val="Bodytext45"/>
          <w:color w:val="000000" w:themeColor="text1"/>
          <w:sz w:val="28"/>
          <w:szCs w:val="28"/>
        </w:rPr>
        <w:t>8 на 100 т</w:t>
      </w:r>
      <w:r>
        <w:rPr>
          <w:rStyle w:val="Bodytext45"/>
          <w:color w:val="000000" w:themeColor="text1"/>
          <w:sz w:val="28"/>
          <w:szCs w:val="28"/>
        </w:rPr>
        <w:t>ыс</w:t>
      </w:r>
      <w:r w:rsidR="00663EB9" w:rsidRPr="00F91724">
        <w:rPr>
          <w:rStyle w:val="Bodytext45"/>
          <w:color w:val="000000" w:themeColor="text1"/>
          <w:sz w:val="28"/>
          <w:szCs w:val="28"/>
        </w:rPr>
        <w:t>.н</w:t>
      </w:r>
      <w:r>
        <w:rPr>
          <w:rStyle w:val="Bodytext45"/>
          <w:color w:val="000000" w:themeColor="text1"/>
          <w:sz w:val="28"/>
          <w:szCs w:val="28"/>
        </w:rPr>
        <w:t>аселения</w:t>
      </w:r>
      <w:r w:rsidR="00663EB9" w:rsidRPr="00F91724">
        <w:rPr>
          <w:rStyle w:val="Bodytext45"/>
          <w:color w:val="000000" w:themeColor="text1"/>
          <w:sz w:val="28"/>
          <w:szCs w:val="28"/>
        </w:rPr>
        <w:t>.)</w:t>
      </w:r>
    </w:p>
    <w:p w:rsidR="0080713E" w:rsidRDefault="0080713E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>2</w:t>
      </w:r>
      <w:r w:rsidR="002E3B1B">
        <w:rPr>
          <w:rStyle w:val="Bodytext45"/>
          <w:color w:val="000000" w:themeColor="text1"/>
          <w:sz w:val="28"/>
          <w:szCs w:val="28"/>
        </w:rPr>
        <w:t>.Новообразования</w:t>
      </w:r>
      <w:r>
        <w:rPr>
          <w:rStyle w:val="Bodytext45"/>
          <w:color w:val="000000" w:themeColor="text1"/>
          <w:sz w:val="28"/>
          <w:szCs w:val="28"/>
        </w:rPr>
        <w:t xml:space="preserve"> - </w:t>
      </w:r>
      <w:r w:rsidR="00BE058D" w:rsidRPr="00F91724">
        <w:rPr>
          <w:rStyle w:val="Bodytext45"/>
          <w:color w:val="000000" w:themeColor="text1"/>
          <w:sz w:val="28"/>
          <w:szCs w:val="28"/>
        </w:rPr>
        <w:t>63 человек</w:t>
      </w:r>
      <w:r>
        <w:rPr>
          <w:rStyle w:val="Bodytext45"/>
          <w:color w:val="000000" w:themeColor="text1"/>
          <w:sz w:val="28"/>
          <w:szCs w:val="28"/>
        </w:rPr>
        <w:t>а (</w:t>
      </w:r>
      <w:r w:rsidR="00BE058D" w:rsidRPr="00F91724">
        <w:rPr>
          <w:rStyle w:val="Bodytext45"/>
          <w:color w:val="000000" w:themeColor="text1"/>
          <w:sz w:val="28"/>
          <w:szCs w:val="28"/>
        </w:rPr>
        <w:t>154.0</w:t>
      </w:r>
      <w:r w:rsidR="00081A82" w:rsidRPr="00F91724">
        <w:rPr>
          <w:rStyle w:val="Bodytext45"/>
          <w:color w:val="000000" w:themeColor="text1"/>
          <w:sz w:val="28"/>
          <w:szCs w:val="28"/>
        </w:rPr>
        <w:t xml:space="preserve"> на 100т</w:t>
      </w:r>
      <w:r>
        <w:rPr>
          <w:rStyle w:val="Bodytext45"/>
          <w:color w:val="000000" w:themeColor="text1"/>
          <w:sz w:val="28"/>
          <w:szCs w:val="28"/>
        </w:rPr>
        <w:t>ыс</w:t>
      </w:r>
      <w:proofErr w:type="gramStart"/>
      <w:r w:rsidR="00081A82" w:rsidRPr="00F91724">
        <w:rPr>
          <w:rStyle w:val="Bodytext45"/>
          <w:color w:val="000000" w:themeColor="text1"/>
          <w:sz w:val="28"/>
          <w:szCs w:val="28"/>
        </w:rPr>
        <w:t>.н</w:t>
      </w:r>
      <w:proofErr w:type="gramEnd"/>
      <w:r>
        <w:rPr>
          <w:rStyle w:val="Bodytext45"/>
          <w:color w:val="000000" w:themeColor="text1"/>
          <w:sz w:val="28"/>
          <w:szCs w:val="28"/>
        </w:rPr>
        <w:t>аселения</w:t>
      </w:r>
      <w:r w:rsidR="00081A82" w:rsidRPr="00F91724">
        <w:rPr>
          <w:rStyle w:val="Bodytext45"/>
          <w:color w:val="000000" w:themeColor="text1"/>
          <w:sz w:val="28"/>
          <w:szCs w:val="28"/>
        </w:rPr>
        <w:t xml:space="preserve">); в 2015 году умерло 87 человек </w:t>
      </w:r>
      <w:r>
        <w:rPr>
          <w:rStyle w:val="Bodytext45"/>
          <w:color w:val="000000" w:themeColor="text1"/>
          <w:sz w:val="28"/>
          <w:szCs w:val="28"/>
        </w:rPr>
        <w:t>(</w:t>
      </w:r>
      <w:r w:rsidR="00081A82" w:rsidRPr="00F91724">
        <w:rPr>
          <w:rStyle w:val="Bodytext45"/>
          <w:color w:val="000000" w:themeColor="text1"/>
          <w:sz w:val="28"/>
          <w:szCs w:val="28"/>
        </w:rPr>
        <w:t>212</w:t>
      </w:r>
      <w:r>
        <w:rPr>
          <w:rStyle w:val="Bodytext45"/>
          <w:color w:val="000000" w:themeColor="text1"/>
          <w:sz w:val="28"/>
          <w:szCs w:val="28"/>
        </w:rPr>
        <w:t>,</w:t>
      </w:r>
      <w:r w:rsidR="00081A82" w:rsidRPr="00F91724">
        <w:rPr>
          <w:rStyle w:val="Bodytext45"/>
          <w:color w:val="000000" w:themeColor="text1"/>
          <w:sz w:val="28"/>
          <w:szCs w:val="28"/>
        </w:rPr>
        <w:t xml:space="preserve">8 на 100 </w:t>
      </w:r>
      <w:r w:rsidRPr="0080713E">
        <w:rPr>
          <w:rStyle w:val="Bodytext45"/>
          <w:color w:val="000000"/>
          <w:sz w:val="28"/>
          <w:szCs w:val="28"/>
        </w:rPr>
        <w:t>тыс. населения</w:t>
      </w:r>
      <w:r>
        <w:rPr>
          <w:rStyle w:val="Bodytext45"/>
          <w:color w:val="000000"/>
          <w:sz w:val="28"/>
          <w:szCs w:val="28"/>
        </w:rPr>
        <w:t>)</w:t>
      </w:r>
    </w:p>
    <w:p w:rsidR="0080713E" w:rsidRDefault="0080713E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>3.</w:t>
      </w:r>
      <w:r w:rsidR="000C49DA" w:rsidRPr="00F91724">
        <w:rPr>
          <w:rStyle w:val="Bodytext45"/>
          <w:color w:val="000000" w:themeColor="text1"/>
          <w:sz w:val="28"/>
          <w:szCs w:val="28"/>
        </w:rPr>
        <w:t xml:space="preserve"> </w:t>
      </w:r>
      <w:r w:rsidR="00792F52">
        <w:rPr>
          <w:rStyle w:val="Bodytext45"/>
          <w:color w:val="000000" w:themeColor="text1"/>
          <w:sz w:val="28"/>
          <w:szCs w:val="28"/>
        </w:rPr>
        <w:t>В</w:t>
      </w:r>
      <w:r w:rsidR="000C49DA" w:rsidRPr="00F91724">
        <w:rPr>
          <w:rStyle w:val="Bodytext45"/>
          <w:color w:val="000000" w:themeColor="text1"/>
          <w:sz w:val="28"/>
          <w:szCs w:val="28"/>
        </w:rPr>
        <w:t>нешни</w:t>
      </w:r>
      <w:r>
        <w:rPr>
          <w:rStyle w:val="Bodytext45"/>
          <w:color w:val="000000" w:themeColor="text1"/>
          <w:sz w:val="28"/>
          <w:szCs w:val="28"/>
        </w:rPr>
        <w:t>е</w:t>
      </w:r>
      <w:r w:rsidR="000C49DA" w:rsidRPr="00F91724">
        <w:rPr>
          <w:rStyle w:val="Bodytext45"/>
          <w:color w:val="000000" w:themeColor="text1"/>
          <w:sz w:val="28"/>
          <w:szCs w:val="28"/>
        </w:rPr>
        <w:t xml:space="preserve"> причин</w:t>
      </w:r>
      <w:r>
        <w:rPr>
          <w:rStyle w:val="Bodytext45"/>
          <w:color w:val="000000" w:themeColor="text1"/>
          <w:sz w:val="28"/>
          <w:szCs w:val="28"/>
        </w:rPr>
        <w:t>ы</w:t>
      </w:r>
      <w:r w:rsidR="000C49DA" w:rsidRPr="00F91724">
        <w:rPr>
          <w:rStyle w:val="Bodytext45"/>
          <w:color w:val="000000" w:themeColor="text1"/>
          <w:sz w:val="28"/>
          <w:szCs w:val="28"/>
        </w:rPr>
        <w:t>,</w:t>
      </w:r>
      <w:r>
        <w:rPr>
          <w:rStyle w:val="Bodytext45"/>
          <w:color w:val="000000" w:themeColor="text1"/>
          <w:sz w:val="28"/>
          <w:szCs w:val="28"/>
        </w:rPr>
        <w:t xml:space="preserve"> умерло 50 человек (</w:t>
      </w:r>
      <w:r w:rsidR="00BE058D" w:rsidRPr="00F91724">
        <w:rPr>
          <w:rStyle w:val="Bodytext45"/>
          <w:color w:val="000000" w:themeColor="text1"/>
          <w:sz w:val="28"/>
          <w:szCs w:val="28"/>
        </w:rPr>
        <w:t xml:space="preserve">122.3 на 100 </w:t>
      </w:r>
      <w:r w:rsidRPr="0080713E">
        <w:rPr>
          <w:rStyle w:val="Bodytext45"/>
          <w:color w:val="000000"/>
          <w:sz w:val="28"/>
          <w:szCs w:val="28"/>
        </w:rPr>
        <w:t>тыс. населения</w:t>
      </w:r>
      <w:r>
        <w:rPr>
          <w:rStyle w:val="Bodytext45"/>
          <w:color w:val="000000"/>
          <w:sz w:val="28"/>
          <w:szCs w:val="28"/>
        </w:rPr>
        <w:t>)</w:t>
      </w:r>
      <w:r w:rsidR="00BE058D" w:rsidRPr="00F91724">
        <w:rPr>
          <w:rStyle w:val="Bodytext45"/>
          <w:color w:val="000000" w:themeColor="text1"/>
          <w:sz w:val="28"/>
          <w:szCs w:val="28"/>
        </w:rPr>
        <w:t>, в 2015 году умерло 35 человек</w:t>
      </w:r>
      <w:r>
        <w:rPr>
          <w:rStyle w:val="Bodytext45"/>
          <w:color w:val="000000" w:themeColor="text1"/>
          <w:sz w:val="28"/>
          <w:szCs w:val="28"/>
        </w:rPr>
        <w:t xml:space="preserve"> (85.6 </w:t>
      </w:r>
      <w:r w:rsidR="00BE058D" w:rsidRPr="00F91724">
        <w:rPr>
          <w:rStyle w:val="Bodytext45"/>
          <w:color w:val="000000" w:themeColor="text1"/>
          <w:sz w:val="28"/>
          <w:szCs w:val="28"/>
        </w:rPr>
        <w:t xml:space="preserve">на 100 </w:t>
      </w:r>
      <w:r w:rsidRPr="0080713E">
        <w:rPr>
          <w:rStyle w:val="Bodytext45"/>
          <w:color w:val="000000"/>
          <w:sz w:val="28"/>
          <w:szCs w:val="28"/>
        </w:rPr>
        <w:t>тыс. населения</w:t>
      </w:r>
      <w:r>
        <w:rPr>
          <w:rStyle w:val="Bodytext45"/>
          <w:color w:val="000000"/>
          <w:sz w:val="28"/>
          <w:szCs w:val="28"/>
        </w:rPr>
        <w:t>).</w:t>
      </w:r>
    </w:p>
    <w:p w:rsidR="00792F52" w:rsidRDefault="00D363A1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В трудоспособном возрасте</w:t>
      </w:r>
      <w:proofErr w:type="gramStart"/>
      <w:r w:rsidR="00792F52">
        <w:rPr>
          <w:rStyle w:val="Bodytext45"/>
          <w:color w:val="000000" w:themeColor="text1"/>
          <w:sz w:val="28"/>
          <w:szCs w:val="28"/>
        </w:rPr>
        <w:t xml:space="preserve"> :</w:t>
      </w:r>
      <w:proofErr w:type="gramEnd"/>
    </w:p>
    <w:p w:rsidR="00792F52" w:rsidRDefault="0080713E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>первое мест</w:t>
      </w:r>
      <w:proofErr w:type="gramStart"/>
      <w:r>
        <w:rPr>
          <w:rStyle w:val="Bodytext45"/>
          <w:color w:val="000000" w:themeColor="text1"/>
          <w:sz w:val="28"/>
          <w:szCs w:val="28"/>
        </w:rPr>
        <w:t>о</w:t>
      </w:r>
      <w:r w:rsidR="00792F52">
        <w:rPr>
          <w:rStyle w:val="Bodytext45"/>
          <w:color w:val="000000" w:themeColor="text1"/>
          <w:sz w:val="28"/>
          <w:szCs w:val="28"/>
        </w:rPr>
        <w:t>-</w:t>
      </w:r>
      <w:proofErr w:type="gramEnd"/>
      <w:r w:rsidR="00D363A1" w:rsidRPr="00F91724">
        <w:rPr>
          <w:rStyle w:val="Bodytext45"/>
          <w:color w:val="000000" w:themeColor="text1"/>
          <w:sz w:val="28"/>
          <w:szCs w:val="28"/>
        </w:rPr>
        <w:t xml:space="preserve"> </w:t>
      </w:r>
      <w:r w:rsidR="00792F52">
        <w:rPr>
          <w:rStyle w:val="Bodytext45"/>
          <w:color w:val="000000" w:themeColor="text1"/>
          <w:sz w:val="28"/>
          <w:szCs w:val="28"/>
        </w:rPr>
        <w:t xml:space="preserve"> </w:t>
      </w:r>
      <w:r w:rsidR="00D363A1" w:rsidRPr="00F91724">
        <w:rPr>
          <w:rStyle w:val="Bodytext45"/>
          <w:color w:val="000000" w:themeColor="text1"/>
          <w:sz w:val="28"/>
          <w:szCs w:val="28"/>
        </w:rPr>
        <w:t>внешние</w:t>
      </w:r>
      <w:r w:rsidR="00AD1640" w:rsidRPr="00F91724">
        <w:rPr>
          <w:rStyle w:val="Bodytext45"/>
          <w:color w:val="000000" w:themeColor="text1"/>
          <w:sz w:val="28"/>
          <w:szCs w:val="28"/>
        </w:rPr>
        <w:t xml:space="preserve"> причин</w:t>
      </w:r>
      <w:r w:rsidR="00D363A1" w:rsidRPr="00F91724">
        <w:rPr>
          <w:rStyle w:val="Bodytext45"/>
          <w:color w:val="000000" w:themeColor="text1"/>
          <w:sz w:val="28"/>
          <w:szCs w:val="28"/>
        </w:rPr>
        <w:t>ы</w:t>
      </w:r>
      <w:r>
        <w:rPr>
          <w:rStyle w:val="Bodytext45"/>
          <w:color w:val="000000" w:themeColor="text1"/>
          <w:sz w:val="28"/>
          <w:szCs w:val="28"/>
        </w:rPr>
        <w:t>:</w:t>
      </w:r>
      <w:r w:rsidR="00AD1640" w:rsidRPr="00F91724">
        <w:rPr>
          <w:rStyle w:val="Bodytext45"/>
          <w:color w:val="000000" w:themeColor="text1"/>
          <w:sz w:val="28"/>
          <w:szCs w:val="28"/>
        </w:rPr>
        <w:t xml:space="preserve"> в 2016 году</w:t>
      </w:r>
      <w:r w:rsidR="00D363A1" w:rsidRPr="00F91724">
        <w:rPr>
          <w:rStyle w:val="Bodytext45"/>
          <w:color w:val="000000" w:themeColor="text1"/>
          <w:sz w:val="28"/>
          <w:szCs w:val="28"/>
        </w:rPr>
        <w:t xml:space="preserve">  </w:t>
      </w:r>
      <w:r w:rsidR="00AD1640" w:rsidRPr="00F91724">
        <w:rPr>
          <w:rStyle w:val="Bodytext45"/>
          <w:color w:val="000000" w:themeColor="text1"/>
          <w:sz w:val="28"/>
          <w:szCs w:val="28"/>
        </w:rPr>
        <w:t>34</w:t>
      </w:r>
      <w:r>
        <w:rPr>
          <w:rStyle w:val="Bodytext45"/>
          <w:color w:val="000000" w:themeColor="text1"/>
          <w:sz w:val="28"/>
          <w:szCs w:val="28"/>
        </w:rPr>
        <w:t xml:space="preserve"> человека (</w:t>
      </w:r>
      <w:r w:rsidR="00AD1640" w:rsidRPr="00F91724">
        <w:rPr>
          <w:rStyle w:val="Bodytext45"/>
          <w:color w:val="000000" w:themeColor="text1"/>
          <w:sz w:val="28"/>
          <w:szCs w:val="28"/>
        </w:rPr>
        <w:t>150</w:t>
      </w:r>
      <w:r>
        <w:rPr>
          <w:rStyle w:val="Bodytext45"/>
          <w:color w:val="000000" w:themeColor="text1"/>
          <w:sz w:val="28"/>
          <w:szCs w:val="28"/>
        </w:rPr>
        <w:t>,</w:t>
      </w:r>
      <w:r w:rsidR="00AD1640" w:rsidRPr="00F91724">
        <w:rPr>
          <w:rStyle w:val="Bodytext45"/>
          <w:color w:val="000000" w:themeColor="text1"/>
          <w:sz w:val="28"/>
          <w:szCs w:val="28"/>
        </w:rPr>
        <w:t xml:space="preserve">0 на 100 </w:t>
      </w:r>
      <w:r w:rsidRPr="0080713E">
        <w:rPr>
          <w:rStyle w:val="Bodytext45"/>
          <w:color w:val="000000"/>
          <w:sz w:val="28"/>
          <w:szCs w:val="28"/>
        </w:rPr>
        <w:t>тыс. населения</w:t>
      </w:r>
      <w:r>
        <w:rPr>
          <w:rStyle w:val="Bodytext45"/>
          <w:color w:val="000000" w:themeColor="text1"/>
          <w:sz w:val="28"/>
          <w:szCs w:val="28"/>
        </w:rPr>
        <w:t>), в 2015 году 21 (</w:t>
      </w:r>
      <w:r w:rsidR="00AD1640" w:rsidRPr="00F91724">
        <w:rPr>
          <w:rStyle w:val="Bodytext45"/>
          <w:color w:val="000000" w:themeColor="text1"/>
          <w:sz w:val="28"/>
          <w:szCs w:val="28"/>
        </w:rPr>
        <w:t xml:space="preserve">91.2 на 100 </w:t>
      </w:r>
      <w:r w:rsidRPr="0080713E">
        <w:rPr>
          <w:rStyle w:val="Bodytext45"/>
          <w:color w:val="000000"/>
          <w:sz w:val="28"/>
          <w:szCs w:val="28"/>
        </w:rPr>
        <w:t>тыс. населения</w:t>
      </w:r>
      <w:r>
        <w:rPr>
          <w:rStyle w:val="Bodytext45"/>
          <w:color w:val="000000"/>
          <w:sz w:val="28"/>
          <w:szCs w:val="28"/>
        </w:rPr>
        <w:t xml:space="preserve">); </w:t>
      </w:r>
    </w:p>
    <w:p w:rsidR="00792F52" w:rsidRDefault="00792F52" w:rsidP="0080713E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>вт</w:t>
      </w:r>
      <w:r w:rsidR="00D363A1" w:rsidRPr="00F91724">
        <w:rPr>
          <w:rStyle w:val="Bodytext45"/>
          <w:color w:val="000000" w:themeColor="text1"/>
          <w:sz w:val="28"/>
          <w:szCs w:val="28"/>
        </w:rPr>
        <w:t>орое мест</w:t>
      </w:r>
      <w:proofErr w:type="gramStart"/>
      <w:r w:rsidR="00D363A1" w:rsidRPr="00F91724">
        <w:rPr>
          <w:rStyle w:val="Bodytext45"/>
          <w:color w:val="000000" w:themeColor="text1"/>
          <w:sz w:val="28"/>
          <w:szCs w:val="28"/>
        </w:rPr>
        <w:t>о</w:t>
      </w:r>
      <w:r>
        <w:rPr>
          <w:rStyle w:val="Bodytext45"/>
          <w:color w:val="000000" w:themeColor="text1"/>
          <w:sz w:val="28"/>
          <w:szCs w:val="28"/>
        </w:rPr>
        <w:t>-</w:t>
      </w:r>
      <w:proofErr w:type="gramEnd"/>
      <w:r w:rsidR="00D363A1" w:rsidRPr="00F91724">
        <w:rPr>
          <w:rStyle w:val="Bodytext45"/>
          <w:color w:val="000000" w:themeColor="text1"/>
          <w:sz w:val="28"/>
          <w:szCs w:val="28"/>
        </w:rPr>
        <w:t xml:space="preserve"> болезни системы кровообращения -29 </w:t>
      </w:r>
      <w:r w:rsidR="0080713E">
        <w:rPr>
          <w:rStyle w:val="Bodytext45"/>
          <w:color w:val="000000" w:themeColor="text1"/>
          <w:sz w:val="28"/>
          <w:szCs w:val="28"/>
        </w:rPr>
        <w:t xml:space="preserve">человек </w:t>
      </w:r>
      <w:r w:rsidR="00D363A1" w:rsidRPr="00F91724">
        <w:rPr>
          <w:rStyle w:val="Bodytext45"/>
          <w:color w:val="000000" w:themeColor="text1"/>
          <w:sz w:val="28"/>
          <w:szCs w:val="28"/>
        </w:rPr>
        <w:t>( 128</w:t>
      </w:r>
      <w:r w:rsidR="0080713E">
        <w:rPr>
          <w:rStyle w:val="Bodytext45"/>
          <w:color w:val="000000" w:themeColor="text1"/>
          <w:sz w:val="28"/>
          <w:szCs w:val="28"/>
        </w:rPr>
        <w:t>,</w:t>
      </w:r>
      <w:r w:rsidR="00D363A1" w:rsidRPr="00F91724">
        <w:rPr>
          <w:rStyle w:val="Bodytext45"/>
          <w:color w:val="000000" w:themeColor="text1"/>
          <w:sz w:val="28"/>
          <w:szCs w:val="28"/>
        </w:rPr>
        <w:t xml:space="preserve">0 на 100 </w:t>
      </w:r>
      <w:r w:rsidR="0080713E" w:rsidRPr="0080713E">
        <w:rPr>
          <w:rStyle w:val="Bodytext45"/>
          <w:color w:val="000000"/>
          <w:sz w:val="28"/>
          <w:szCs w:val="28"/>
        </w:rPr>
        <w:t>тыс. населения</w:t>
      </w:r>
      <w:r w:rsidR="00D363A1" w:rsidRPr="00F91724">
        <w:rPr>
          <w:rStyle w:val="Bodytext45"/>
          <w:color w:val="000000" w:themeColor="text1"/>
          <w:sz w:val="28"/>
          <w:szCs w:val="28"/>
        </w:rPr>
        <w:t>)</w:t>
      </w:r>
      <w:r w:rsidR="0080713E">
        <w:rPr>
          <w:rStyle w:val="Bodytext45"/>
          <w:color w:val="000000" w:themeColor="text1"/>
          <w:sz w:val="28"/>
          <w:szCs w:val="28"/>
        </w:rPr>
        <w:t xml:space="preserve">; </w:t>
      </w:r>
    </w:p>
    <w:p w:rsidR="001047A8" w:rsidRPr="00F91724" w:rsidRDefault="009B42F8" w:rsidP="007F2F78">
      <w:pPr>
        <w:pStyle w:val="Bodytext1"/>
        <w:shd w:val="clear" w:color="auto" w:fill="auto"/>
        <w:spacing w:after="0" w:line="240" w:lineRule="auto"/>
        <w:ind w:firstLine="567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 xml:space="preserve">третье место </w:t>
      </w:r>
      <w:proofErr w:type="gramStart"/>
      <w:r w:rsidRPr="00F91724">
        <w:rPr>
          <w:rStyle w:val="Bodytext45"/>
          <w:color w:val="000000" w:themeColor="text1"/>
          <w:sz w:val="28"/>
          <w:szCs w:val="28"/>
        </w:rPr>
        <w:t>–</w:t>
      </w:r>
      <w:r w:rsidR="00792F52">
        <w:rPr>
          <w:rStyle w:val="Bodytext45"/>
          <w:color w:val="000000" w:themeColor="text1"/>
          <w:sz w:val="28"/>
          <w:szCs w:val="28"/>
        </w:rPr>
        <w:t>н</w:t>
      </w:r>
      <w:proofErr w:type="gramEnd"/>
      <w:r w:rsidR="00792F52">
        <w:rPr>
          <w:rStyle w:val="Bodytext45"/>
          <w:color w:val="000000" w:themeColor="text1"/>
          <w:sz w:val="28"/>
          <w:szCs w:val="28"/>
        </w:rPr>
        <w:t>овообразов</w:t>
      </w:r>
      <w:r w:rsidR="00BE058D" w:rsidRPr="00F91724">
        <w:rPr>
          <w:rStyle w:val="Bodytext45"/>
          <w:color w:val="000000" w:themeColor="text1"/>
          <w:sz w:val="28"/>
          <w:szCs w:val="28"/>
        </w:rPr>
        <w:t>ания, 18</w:t>
      </w:r>
      <w:r w:rsidRPr="00F91724">
        <w:rPr>
          <w:rStyle w:val="Bodytext45"/>
          <w:color w:val="000000" w:themeColor="text1"/>
          <w:sz w:val="28"/>
          <w:szCs w:val="28"/>
        </w:rPr>
        <w:t xml:space="preserve"> человек </w:t>
      </w:r>
      <w:r w:rsidR="0080713E">
        <w:rPr>
          <w:rStyle w:val="Bodytext45"/>
          <w:color w:val="000000" w:themeColor="text1"/>
          <w:sz w:val="28"/>
          <w:szCs w:val="28"/>
        </w:rPr>
        <w:t>(</w:t>
      </w:r>
      <w:r w:rsidR="00BE058D" w:rsidRPr="00F91724">
        <w:rPr>
          <w:rStyle w:val="Bodytext45"/>
          <w:color w:val="000000" w:themeColor="text1"/>
          <w:sz w:val="28"/>
          <w:szCs w:val="28"/>
        </w:rPr>
        <w:t xml:space="preserve">79.4 на 100 </w:t>
      </w:r>
      <w:r w:rsidR="0080713E" w:rsidRPr="0080713E">
        <w:rPr>
          <w:rStyle w:val="Bodytext45"/>
          <w:color w:val="000000"/>
          <w:sz w:val="28"/>
          <w:szCs w:val="28"/>
        </w:rPr>
        <w:t>тыс. населения</w:t>
      </w:r>
      <w:r w:rsidR="0080713E">
        <w:rPr>
          <w:rStyle w:val="Bodytext45"/>
          <w:color w:val="000000"/>
          <w:sz w:val="28"/>
          <w:szCs w:val="28"/>
        </w:rPr>
        <w:t>)</w:t>
      </w:r>
      <w:r w:rsidR="00BE058D" w:rsidRPr="00F91724">
        <w:rPr>
          <w:rStyle w:val="Bodytext45"/>
          <w:color w:val="000000" w:themeColor="text1"/>
          <w:sz w:val="28"/>
          <w:szCs w:val="28"/>
        </w:rPr>
        <w:t>, в 2015 году 29 человек</w:t>
      </w:r>
      <w:r w:rsidR="0080713E">
        <w:rPr>
          <w:rStyle w:val="Bodytext45"/>
          <w:color w:val="000000" w:themeColor="text1"/>
          <w:sz w:val="28"/>
          <w:szCs w:val="28"/>
        </w:rPr>
        <w:t xml:space="preserve"> (125.9 на 100 </w:t>
      </w:r>
      <w:r w:rsidR="0080713E" w:rsidRPr="0080713E">
        <w:rPr>
          <w:rStyle w:val="Bodytext45"/>
          <w:color w:val="000000"/>
          <w:sz w:val="28"/>
          <w:szCs w:val="28"/>
        </w:rPr>
        <w:t>тыс. населения</w:t>
      </w:r>
      <w:r w:rsidR="0080713E">
        <w:rPr>
          <w:rStyle w:val="Bodytext45"/>
          <w:color w:val="000000"/>
          <w:sz w:val="28"/>
          <w:szCs w:val="28"/>
        </w:rPr>
        <w:t>)</w:t>
      </w:r>
      <w:bookmarkStart w:id="0" w:name="_GoBack"/>
      <w:bookmarkEnd w:id="0"/>
    </w:p>
    <w:p w:rsidR="00475784" w:rsidRDefault="00142CB5" w:rsidP="0080713E">
      <w:pPr>
        <w:pStyle w:val="Bodytext1"/>
        <w:shd w:val="clear" w:color="auto" w:fill="auto"/>
        <w:spacing w:after="0" w:line="240" w:lineRule="auto"/>
        <w:ind w:firstLine="560"/>
        <w:jc w:val="center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П</w:t>
      </w:r>
      <w:r w:rsidR="00475784" w:rsidRPr="00F91724">
        <w:rPr>
          <w:rStyle w:val="Bodytext45"/>
          <w:color w:val="000000" w:themeColor="text1"/>
          <w:sz w:val="28"/>
          <w:szCs w:val="28"/>
        </w:rPr>
        <w:t>роведение профилактических мероприятий:</w:t>
      </w:r>
    </w:p>
    <w:p w:rsidR="00475784" w:rsidRPr="00F91724" w:rsidRDefault="00475784" w:rsidP="001D78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ab/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Охват населения профилактическим осмотром с целью выявления онкологических</w:t>
      </w:r>
      <w:r w:rsidR="0080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заболеваний</w:t>
      </w:r>
      <w:r w:rsidR="00CF0A28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 в2016 году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13E">
        <w:rPr>
          <w:rFonts w:ascii="Times New Roman" w:hAnsi="Times New Roman" w:cs="Times New Roman"/>
          <w:color w:val="000000" w:themeColor="text1"/>
          <w:sz w:val="28"/>
          <w:szCs w:val="28"/>
        </w:rPr>
        <w:t>составил 56.1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всего населения </w:t>
      </w:r>
      <w:proofErr w:type="gram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proofErr w:type="gramEnd"/>
      <w:r w:rsidR="00E43D9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т.е. 23943 человека.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</w:t>
      </w:r>
      <w:r w:rsidR="00E43D9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рвые установлен диагноз </w:t>
      </w:r>
      <w:proofErr w:type="spellStart"/>
      <w:r w:rsidR="00E43D9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онкопато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логии</w:t>
      </w:r>
      <w:proofErr w:type="spellEnd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</w:t>
      </w:r>
      <w:r w:rsidR="00E43D9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178 человек, из них у </w:t>
      </w:r>
      <w:r w:rsidR="006E1632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4-я стадия</w:t>
      </w:r>
      <w:r w:rsidR="00E43D9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заболевания.</w:t>
      </w:r>
    </w:p>
    <w:p w:rsidR="008277AC" w:rsidRDefault="00475784" w:rsidP="001D78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Охват населения профилактическим осмотром с цел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ью выявления туберкулеза  в 2016г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 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81.6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% , п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ри целевом  показателе за год 8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2016 году  продолжено проведение  д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испансеризации определенных гру</w:t>
      </w:r>
      <w:proofErr w:type="gram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</w:t>
      </w:r>
      <w:proofErr w:type="gramEnd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ослого населения.   </w:t>
      </w:r>
      <w:r w:rsidR="00562A7F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смотрено 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7312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"Д" выполнен на  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DC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профилактических осмотров проведено </w:t>
      </w:r>
      <w:r w:rsidR="006C2E9D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DC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здоровья</w:t>
      </w:r>
      <w:r w:rsidR="006C2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C2E9D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="006C2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осмотрено 5849 человек. Впервые выявлено патологий врачами -1486. Проведен показательный краевой день здоровья – «Хорошее здоровье прибавляет годы жизни (осмотрено 2222 человека).</w:t>
      </w:r>
    </w:p>
    <w:p w:rsidR="00E13A86" w:rsidRPr="00F91724" w:rsidRDefault="00E13A86" w:rsidP="008277A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Диспансеризация детей оставшихся в трудной жизненной ситуации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попечения родителей </w:t>
      </w:r>
      <w:r w:rsidR="002C2BB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164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испансеризация детей оставшихся в трудной жизненной ситуации 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находившихся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стационарных условиях  выполнена 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100% </w:t>
      </w:r>
      <w:r w:rsidR="002C2BB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-14 человек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77AC" w:rsidRDefault="00475784" w:rsidP="008277A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Еженедельный комплексный  выезд 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мобильной бригады 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составе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врачей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терапевт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 педиатр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  гинеколог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  врач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УЗИ, фельдшер кабинета профилактики; по требованию  детск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хирург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 детск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невролог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), согласно графика  на предприятия  и в населенные пункты  района выполнен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A28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раз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осмотрено  </w:t>
      </w:r>
      <w:r w:rsidR="00CF0A28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4381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proofErr w:type="gramEnd"/>
    </w:p>
    <w:p w:rsidR="008277AC" w:rsidRPr="008277AC" w:rsidRDefault="008277AC" w:rsidP="008277A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2016г.</w:t>
      </w:r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краевое профилактическое мероприятие «</w:t>
      </w:r>
      <w:proofErr w:type="spellStart"/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Онкопатруль</w:t>
      </w:r>
      <w:proofErr w:type="spellEnd"/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» с обследованием  2</w:t>
      </w: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242</w:t>
      </w:r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</w:t>
      </w: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МО. Выявлено </w:t>
      </w: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129предраковых заболеваний</w:t>
      </w:r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подозрение на новообразование у 28 человек. </w:t>
      </w:r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 </w:t>
      </w:r>
      <w:r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</w:t>
      </w:r>
      <w:proofErr w:type="gramStart"/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обследованы</w:t>
      </w:r>
      <w:proofErr w:type="gramEnd"/>
      <w:r w:rsidR="00655588" w:rsidRPr="008277AC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назначено лечение и наблюдение.</w:t>
      </w:r>
      <w:r w:rsidR="00404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обследования, диагноз подтвердился у 10 человек. Все они пролечены и взяты на «Д» учет.</w:t>
      </w:r>
    </w:p>
    <w:p w:rsidR="00DC737C" w:rsidRDefault="00DC737C" w:rsidP="008277A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целью снижения количества проводимых абортов 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план, согласно которому в декабре 2016 года начал функционировать кабинет медико-социальной помощи беременным женщинам, попавши</w:t>
      </w:r>
      <w:r w:rsidR="00616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 трудную жизненную ситуацию. В 2016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усилена санитарно-просветительская работа по контрацепции среди женского населения (информационные стенды </w:t>
      </w:r>
      <w:r w:rsidR="0061622A">
        <w:rPr>
          <w:rFonts w:ascii="Times New Roman" w:hAnsi="Times New Roman" w:cs="Times New Roman"/>
          <w:color w:val="000000" w:themeColor="text1"/>
          <w:sz w:val="28"/>
          <w:szCs w:val="28"/>
        </w:rPr>
        <w:t>в стационаре, использование санитарно-просветительской литературы, получаемой из центра планирования семьи), принято участие в краевых мероприятиях (неделя без абортов).</w:t>
      </w:r>
    </w:p>
    <w:p w:rsidR="006C2E9D" w:rsidRPr="008277AC" w:rsidRDefault="006C2E9D" w:rsidP="008277A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Национального прививочного календаря и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эпидпоказаниям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вакцинация 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гриппа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20461 человек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4E47" w:rsidRDefault="00475784" w:rsidP="00DC54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опроса населения </w:t>
      </w:r>
      <w:r w:rsidR="00814877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4877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2016 году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показатель удовлетворенности  населения медицинской помощью</w:t>
      </w:r>
      <w:proofErr w:type="gramStart"/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опрошенных составил 55</w:t>
      </w:r>
      <w:r w:rsidR="00D542F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%, целевой показатель по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ТПГГ на 2016г</w:t>
      </w:r>
      <w:r w:rsidR="008277AC">
        <w:rPr>
          <w:rFonts w:ascii="Times New Roman" w:hAnsi="Times New Roman" w:cs="Times New Roman"/>
          <w:color w:val="000000" w:themeColor="text1"/>
          <w:sz w:val="28"/>
          <w:szCs w:val="28"/>
        </w:rPr>
        <w:t>. равен 65%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4E4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аслуживает внимания неудовлетворенность населения: работой регистратуры поликлиники,  материально-технической базой стационара терапевтического  отделения</w:t>
      </w:r>
      <w:r w:rsidR="00404E47">
        <w:rPr>
          <w:rFonts w:ascii="Times New Roman" w:hAnsi="Times New Roman" w:cs="Times New Roman"/>
          <w:color w:val="000000" w:themeColor="text1"/>
          <w:sz w:val="28"/>
          <w:szCs w:val="28"/>
        </w:rPr>
        <w:t>, отсутствием определенных узкоспециализированных врачей.</w:t>
      </w:r>
    </w:p>
    <w:p w:rsidR="00404E47" w:rsidRDefault="00404E47" w:rsidP="00DC54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мероприятия по у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креплению материально-технической  базы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организации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54D6" w:rsidRPr="00F91724" w:rsidRDefault="00404E47" w:rsidP="00404E4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краевого бюджета п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одготовлено ПСД и заверше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 ремонт 2-ух этажей поликлиники, 4 палат терапевтического отделения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изоляция труб для горячей воды в инфекционном отделении на сумму 1739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тыс.р.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текущий ремонт реанимационного зала и ординаторской анестезиолого-реанимационного отделения, частичный ремонт 3 палат инфекционного отделения, ремонт мягкой кровли гаража на сумму 459,6 тыс. р. 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Имеется ПСД на ремонт терапевтического</w:t>
      </w:r>
      <w:proofErr w:type="gramEnd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отделения, детского отделения и строительства офиса  врача общей практики в станице Убеженская.</w:t>
      </w:r>
    </w:p>
    <w:p w:rsidR="00295B12" w:rsidRDefault="00404E47" w:rsidP="00295B1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2.П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риобретено оборудование в палаты для лечения паллиативных больных,   аппарат для суточного </w:t>
      </w:r>
      <w:proofErr w:type="spellStart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мониторирования</w:t>
      </w:r>
      <w:proofErr w:type="spellEnd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ЭКГ, аппарат ИВЛ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новорожденных, диагностическое оборудование для отделения медицинской профилактики, оборудование для наркологического кабинета</w:t>
      </w:r>
      <w:r w:rsidR="0029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 общую сумму 4843,6 тыс. р.</w:t>
      </w:r>
      <w:proofErr w:type="gramEnd"/>
    </w:p>
    <w:p w:rsidR="00DC54D6" w:rsidRPr="00F91724" w:rsidRDefault="00295B12" w:rsidP="00295B1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ополнен парк санитарного транспорта новыми автом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обилями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: передвижной флюорограф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ический кабинет (стоимостью 12000 тыс. р.)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 автомобил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класса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поликлиники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</w:t>
      </w:r>
      <w:proofErr w:type="gramStart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proofErr w:type="gramEnd"/>
      <w:r w:rsidR="00DC54D6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отделения скорой медицинской помощи.</w:t>
      </w:r>
    </w:p>
    <w:p w:rsidR="00295B12" w:rsidRDefault="00295B12" w:rsidP="001D781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B12" w:rsidRDefault="00295B12" w:rsidP="00295B1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Выводы</w:t>
      </w:r>
      <w:r w:rsidR="00CC1E29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положительными моментами в деятельности ЦРБ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2016г. являются:</w:t>
      </w:r>
    </w:p>
    <w:p w:rsidR="00295B12" w:rsidRDefault="00295B12" w:rsidP="00295B1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Улучшение демографической ситуации на территории МО (снижение общей и младенческой смертности, повышение рождаемости).</w:t>
      </w:r>
    </w:p>
    <w:p w:rsidR="00295B12" w:rsidRDefault="00295B12" w:rsidP="00295B1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показателей кадровой укомплектованности врачами.</w:t>
      </w:r>
    </w:p>
    <w:p w:rsidR="00295B12" w:rsidRDefault="00295B12" w:rsidP="00295B1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Значительное снижение кредиторской задолженности (на 01.01.2017г. кредиторская задолженность составляет 3,5 млн.р. по сравнению с 01.01.2016г. – 5,5 млн. р.; просроченная задолженность погашена полностью к 01.01. 2017г., в сравнении с 01.01.2016г. – 2,7 млн. р..</w:t>
      </w:r>
      <w:proofErr w:type="gramEnd"/>
    </w:p>
    <w:p w:rsidR="00295B12" w:rsidRPr="00295B12" w:rsidRDefault="00295B12" w:rsidP="00295B1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Имеется рост средней заработной платы сотрудников медицинской организации на 4,4%.</w:t>
      </w:r>
    </w:p>
    <w:p w:rsidR="00295B12" w:rsidRDefault="00295B12" w:rsidP="00295B1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материально-технической базы.</w:t>
      </w:r>
    </w:p>
    <w:p w:rsidR="006D04AE" w:rsidRDefault="00295B12" w:rsidP="006D04A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стратегическим планом развития Успенской ЦРБ на 2017 год, работа по улучшению качества оказываемой медицинской помощи и другим направлениям будет продолжена</w:t>
      </w:r>
      <w:r w:rsidR="00085DCA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2E9D" w:rsidRDefault="006C2E9D" w:rsidP="006D04A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4AE" w:rsidRDefault="003520F7" w:rsidP="006D04A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проблемами, имеющимися в МБУЗ Успенская ЦРБ являются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520F7" w:rsidRDefault="003520F7" w:rsidP="003520F7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Кадровая</w:t>
      </w:r>
      <w:proofErr w:type="gramEnd"/>
      <w:r w:rsidR="007D6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недоукомлектованность</w:t>
      </w:r>
      <w:proofErr w:type="spellEnd"/>
      <w:r w:rsidR="0013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20F7" w:rsidRDefault="003520F7" w:rsidP="003520F7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жилья для привлекаемых в медицинскую организацию врачей-специалистов.</w:t>
      </w:r>
    </w:p>
    <w:p w:rsidR="003520F7" w:rsidRDefault="003520F7" w:rsidP="003520F7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Высокая общая смертность населения МО</w:t>
      </w:r>
      <w:r w:rsidR="007F2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особенно в трудоспособном возрасте</w:t>
      </w:r>
    </w:p>
    <w:p w:rsidR="00134627" w:rsidRDefault="00134627" w:rsidP="003520F7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Слабая материально-техническая база (необходимость в капитальном ремонте отделений, пищеблока, кровли).</w:t>
      </w:r>
    </w:p>
    <w:p w:rsidR="00D542F4" w:rsidRPr="00F91724" w:rsidRDefault="00085DCA" w:rsidP="006D04A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42F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ЦРБ</w:t>
      </w:r>
      <w:r w:rsidR="00C6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наметила следующие пути развития медицинской организации</w:t>
      </w:r>
      <w:r w:rsidR="003F1215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1215" w:rsidRPr="00F91724" w:rsidRDefault="006D04AE" w:rsidP="003F12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организация</w:t>
      </w:r>
      <w:r w:rsidR="00D542F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включилась в краевой проект « Вежливая регистратура</w:t>
      </w:r>
      <w:proofErr w:type="gramStart"/>
      <w:r w:rsidR="00D542F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F1215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F1215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модернизации и улучшения качества работы регистратуры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5784" w:rsidRPr="00F91724" w:rsidRDefault="003F1215" w:rsidP="009244D1">
      <w:pPr>
        <w:numPr>
          <w:ilvl w:val="0"/>
          <w:numId w:val="2"/>
        </w:numPr>
        <w:spacing w:after="0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</w:t>
      </w:r>
      <w:r w:rsidR="00C6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тики и деонтологии 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включено в критерии оценки труда для расчета заработной платы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сотрудников с целью повышения качества оказываемых в ЦРБ медицинских услуг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75784" w:rsidRPr="00F91724" w:rsidRDefault="003F1215" w:rsidP="001D7814">
      <w:pPr>
        <w:spacing w:after="0" w:line="240" w:lineRule="auto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3. Б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удет продолжена работа</w:t>
      </w:r>
      <w:r w:rsidR="00C6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D04AE" w:rsidRDefault="006D04AE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</w:p>
    <w:p w:rsidR="00475784" w:rsidRPr="00F91724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- повышению доступности медицинской помощи населению согласно стандарта  оказания  медицинской помощи больным</w:t>
      </w:r>
      <w:r w:rsidR="006D04AE">
        <w:rPr>
          <w:rStyle w:val="Bodytext45"/>
          <w:color w:val="000000" w:themeColor="text1"/>
          <w:sz w:val="28"/>
          <w:szCs w:val="28"/>
        </w:rPr>
        <w:t xml:space="preserve">, </w:t>
      </w:r>
      <w:r w:rsidRPr="00F91724">
        <w:rPr>
          <w:rStyle w:val="Bodytext45"/>
          <w:color w:val="000000" w:themeColor="text1"/>
          <w:sz w:val="28"/>
          <w:szCs w:val="28"/>
        </w:rPr>
        <w:t xml:space="preserve">что  </w:t>
      </w:r>
      <w:r w:rsidR="006D04AE">
        <w:rPr>
          <w:rStyle w:val="Bodytext45"/>
          <w:color w:val="000000" w:themeColor="text1"/>
          <w:sz w:val="28"/>
          <w:szCs w:val="28"/>
        </w:rPr>
        <w:t xml:space="preserve">позволит </w:t>
      </w:r>
      <w:proofErr w:type="spellStart"/>
      <w:r w:rsidR="006D04AE">
        <w:rPr>
          <w:rStyle w:val="Bodytext45"/>
          <w:color w:val="000000" w:themeColor="text1"/>
          <w:sz w:val="28"/>
          <w:szCs w:val="28"/>
        </w:rPr>
        <w:t>сни</w:t>
      </w:r>
      <w:r w:rsidR="00C60F5E">
        <w:rPr>
          <w:rStyle w:val="Bodytext45"/>
          <w:color w:val="000000" w:themeColor="text1"/>
          <w:sz w:val="28"/>
          <w:szCs w:val="28"/>
        </w:rPr>
        <w:t>зи</w:t>
      </w:r>
      <w:r w:rsidR="006D04AE">
        <w:rPr>
          <w:rStyle w:val="Bodytext45"/>
          <w:color w:val="000000" w:themeColor="text1"/>
          <w:sz w:val="28"/>
          <w:szCs w:val="28"/>
        </w:rPr>
        <w:t>тьобщую</w:t>
      </w:r>
      <w:proofErr w:type="spellEnd"/>
      <w:r w:rsidR="006D04AE">
        <w:rPr>
          <w:rStyle w:val="Bodytext45"/>
          <w:color w:val="000000" w:themeColor="text1"/>
          <w:sz w:val="28"/>
          <w:szCs w:val="28"/>
        </w:rPr>
        <w:t xml:space="preserve"> </w:t>
      </w:r>
      <w:r w:rsidRPr="00F91724">
        <w:rPr>
          <w:rStyle w:val="Bodytext45"/>
          <w:color w:val="000000" w:themeColor="text1"/>
          <w:sz w:val="28"/>
          <w:szCs w:val="28"/>
        </w:rPr>
        <w:t>смертност</w:t>
      </w:r>
      <w:r w:rsidR="006D04AE">
        <w:rPr>
          <w:rStyle w:val="Bodytext45"/>
          <w:color w:val="000000" w:themeColor="text1"/>
          <w:sz w:val="28"/>
          <w:szCs w:val="28"/>
        </w:rPr>
        <w:t>ь</w:t>
      </w:r>
      <w:r w:rsidRPr="00F91724">
        <w:rPr>
          <w:rStyle w:val="Bodytext45"/>
          <w:color w:val="000000" w:themeColor="text1"/>
          <w:sz w:val="28"/>
          <w:szCs w:val="28"/>
        </w:rPr>
        <w:t xml:space="preserve"> населения</w:t>
      </w:r>
      <w:proofErr w:type="gramStart"/>
      <w:r w:rsidRPr="00F91724">
        <w:rPr>
          <w:rStyle w:val="Bodytext45"/>
          <w:color w:val="000000" w:themeColor="text1"/>
          <w:sz w:val="28"/>
          <w:szCs w:val="28"/>
        </w:rPr>
        <w:t xml:space="preserve">  </w:t>
      </w:r>
      <w:r w:rsidR="006D04AE">
        <w:rPr>
          <w:rStyle w:val="Bodytext45"/>
          <w:color w:val="000000" w:themeColor="text1"/>
          <w:sz w:val="28"/>
          <w:szCs w:val="28"/>
        </w:rPr>
        <w:t>.</w:t>
      </w:r>
      <w:proofErr w:type="gramEnd"/>
    </w:p>
    <w:p w:rsidR="00475784" w:rsidRPr="00F91724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-</w:t>
      </w:r>
      <w:r w:rsidR="003F1215"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доукомплектовани</w:t>
      </w:r>
      <w:r w:rsidR="006D04A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3F1215"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 первичного звена участковыми </w:t>
      </w:r>
      <w:r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врачами и фельдшерами ФАП.</w:t>
      </w:r>
    </w:p>
    <w:p w:rsidR="00085DCA" w:rsidRPr="00F91724" w:rsidRDefault="006D04AE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организации работы</w:t>
      </w:r>
      <w:r w:rsidR="00AF6FC1"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кабинетов в поликлинике: паллиативной помощи, спортивной медицины, реабилитации, </w:t>
      </w:r>
      <w:proofErr w:type="spellStart"/>
      <w:r w:rsidR="00AF6FC1" w:rsidRPr="00F91724">
        <w:rPr>
          <w:rFonts w:ascii="Times New Roman" w:hAnsi="Times New Roman"/>
          <w:color w:val="000000" w:themeColor="text1"/>
          <w:sz w:val="28"/>
          <w:szCs w:val="28"/>
        </w:rPr>
        <w:t>сурдологического</w:t>
      </w:r>
      <w:proofErr w:type="spellEnd"/>
      <w:r w:rsidR="00AF6FC1"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 кабинета.</w:t>
      </w:r>
    </w:p>
    <w:p w:rsidR="00475784" w:rsidRPr="00F91724" w:rsidRDefault="003F1215" w:rsidP="001D781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- повышени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лечения и диспансеризации</w:t>
      </w:r>
      <w:r w:rsidR="00C6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пациентов с хроническими заболеваниями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784" w:rsidRPr="00F91724" w:rsidRDefault="003F1215" w:rsidP="001D781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повышени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5DCA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аттестованных врачей до 5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0%, средних медработников до 80%.</w:t>
      </w:r>
    </w:p>
    <w:p w:rsidR="00475784" w:rsidRPr="00F91724" w:rsidRDefault="003F1215" w:rsidP="001D7814">
      <w:pPr>
        <w:spacing w:after="0" w:line="240" w:lineRule="auto"/>
        <w:ind w:firstLine="284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усилени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маршрутизации беременных, качества диспансеризации беременных, увеличени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рождаемости, снижени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абортов</w:t>
      </w:r>
      <w:r w:rsidR="006D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программы работы медико-социальных групп.</w:t>
      </w:r>
    </w:p>
    <w:p w:rsidR="00085DCA" w:rsidRPr="00F91724" w:rsidRDefault="006D04AE" w:rsidP="006D04AE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  <w:r>
        <w:rPr>
          <w:rStyle w:val="Bodytext45"/>
          <w:color w:val="000000" w:themeColor="text1"/>
          <w:sz w:val="28"/>
          <w:szCs w:val="28"/>
        </w:rPr>
        <w:t xml:space="preserve">- </w:t>
      </w:r>
      <w:r w:rsidR="003F1215" w:rsidRPr="00F91724">
        <w:rPr>
          <w:rStyle w:val="Bodytext45"/>
          <w:color w:val="000000" w:themeColor="text1"/>
          <w:sz w:val="28"/>
          <w:szCs w:val="28"/>
        </w:rPr>
        <w:t>повышению своевременного выявления</w:t>
      </w:r>
      <w:r w:rsidR="00475784" w:rsidRPr="00F91724">
        <w:rPr>
          <w:rStyle w:val="Bodytext45"/>
          <w:color w:val="000000" w:themeColor="text1"/>
          <w:sz w:val="28"/>
          <w:szCs w:val="28"/>
        </w:rPr>
        <w:t xml:space="preserve"> и предупреждения онкологических заболеваний.</w:t>
      </w:r>
    </w:p>
    <w:p w:rsidR="006977D1" w:rsidRPr="00F91724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-</w:t>
      </w:r>
      <w:r w:rsidR="00142CB5" w:rsidRPr="00F91724">
        <w:rPr>
          <w:rStyle w:val="Bodytext45"/>
          <w:color w:val="000000" w:themeColor="text1"/>
          <w:sz w:val="28"/>
          <w:szCs w:val="28"/>
        </w:rPr>
        <w:t xml:space="preserve"> реализации  мероприятий на 2017</w:t>
      </w:r>
      <w:r w:rsidRPr="00F91724">
        <w:rPr>
          <w:rStyle w:val="Bodytext45"/>
          <w:color w:val="000000" w:themeColor="text1"/>
          <w:sz w:val="28"/>
          <w:szCs w:val="28"/>
        </w:rPr>
        <w:t xml:space="preserve"> год  по внедрению современных  информационных технологий по программе модернизации здравоохранения, прежде всего создание электронной медицинской карты  пациента, использование сети Интернет для записи на прием к вра</w:t>
      </w:r>
      <w:r w:rsidR="00142CB5" w:rsidRPr="00F91724">
        <w:rPr>
          <w:rStyle w:val="Bodytext45"/>
          <w:color w:val="000000" w:themeColor="text1"/>
          <w:sz w:val="28"/>
          <w:szCs w:val="28"/>
        </w:rPr>
        <w:t>чу, электронн</w:t>
      </w:r>
      <w:r w:rsidR="006D04AE">
        <w:rPr>
          <w:rStyle w:val="Bodytext45"/>
          <w:color w:val="000000" w:themeColor="text1"/>
          <w:sz w:val="28"/>
          <w:szCs w:val="28"/>
        </w:rPr>
        <w:t>ого</w:t>
      </w:r>
      <w:r w:rsidR="00142CB5" w:rsidRPr="00F91724">
        <w:rPr>
          <w:rStyle w:val="Bodytext45"/>
          <w:color w:val="000000" w:themeColor="text1"/>
          <w:sz w:val="28"/>
          <w:szCs w:val="28"/>
        </w:rPr>
        <w:t xml:space="preserve"> документооборот</w:t>
      </w:r>
      <w:r w:rsidR="006D04AE">
        <w:rPr>
          <w:rStyle w:val="Bodytext45"/>
          <w:color w:val="000000" w:themeColor="text1"/>
          <w:sz w:val="28"/>
          <w:szCs w:val="28"/>
        </w:rPr>
        <w:t>а</w:t>
      </w:r>
      <w:r w:rsidR="00142CB5" w:rsidRPr="00F91724">
        <w:rPr>
          <w:rStyle w:val="Bodytext45"/>
          <w:color w:val="000000" w:themeColor="text1"/>
          <w:sz w:val="28"/>
          <w:szCs w:val="28"/>
        </w:rPr>
        <w:t>,</w:t>
      </w:r>
      <w:r w:rsidR="00C60F5E">
        <w:rPr>
          <w:rStyle w:val="Bodytext45"/>
          <w:color w:val="000000" w:themeColor="text1"/>
          <w:sz w:val="28"/>
          <w:szCs w:val="28"/>
        </w:rPr>
        <w:t xml:space="preserve"> </w:t>
      </w:r>
      <w:r w:rsidR="003F1215" w:rsidRPr="00F91724">
        <w:rPr>
          <w:rFonts w:ascii="Times New Roman" w:hAnsi="Times New Roman"/>
          <w:color w:val="000000" w:themeColor="text1"/>
          <w:sz w:val="28"/>
          <w:szCs w:val="28"/>
        </w:rPr>
        <w:t>модернизации</w:t>
      </w:r>
      <w:r w:rsidR="00142CB5"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регистратуры по программе «Электронная регистратура», </w:t>
      </w:r>
      <w:r w:rsidR="006977D1" w:rsidRPr="00F91724">
        <w:rPr>
          <w:rFonts w:ascii="Times New Roman" w:hAnsi="Times New Roman"/>
          <w:color w:val="000000" w:themeColor="text1"/>
          <w:sz w:val="28"/>
          <w:szCs w:val="28"/>
        </w:rPr>
        <w:t>подключени</w:t>
      </w:r>
      <w:r w:rsidR="006D04A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6977D1" w:rsidRPr="00F91724">
        <w:rPr>
          <w:rFonts w:ascii="Times New Roman" w:hAnsi="Times New Roman"/>
          <w:color w:val="000000" w:themeColor="text1"/>
          <w:sz w:val="28"/>
          <w:szCs w:val="28"/>
        </w:rPr>
        <w:t xml:space="preserve"> 4-х</w:t>
      </w:r>
      <w:r w:rsidR="006D04AE">
        <w:rPr>
          <w:rFonts w:ascii="Times New Roman" w:hAnsi="Times New Roman"/>
          <w:color w:val="000000" w:themeColor="text1"/>
          <w:sz w:val="28"/>
          <w:szCs w:val="28"/>
        </w:rPr>
        <w:t xml:space="preserve"> врачебных амбулаторий </w:t>
      </w:r>
      <w:proofErr w:type="gramStart"/>
      <w:r w:rsidR="006D04AE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proofErr w:type="gramEnd"/>
      <w:r w:rsidR="006D04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77D1" w:rsidRPr="00F91724">
        <w:rPr>
          <w:rFonts w:ascii="Times New Roman" w:hAnsi="Times New Roman"/>
          <w:color w:val="000000" w:themeColor="text1"/>
          <w:sz w:val="28"/>
          <w:szCs w:val="28"/>
        </w:rPr>
        <w:t>«Дорожной карты»  к медицинской информационной системе  ЦРБ.</w:t>
      </w:r>
      <w:r w:rsidR="006D04AE">
        <w:rPr>
          <w:rFonts w:ascii="Times New Roman" w:hAnsi="Times New Roman"/>
          <w:color w:val="000000" w:themeColor="text1"/>
          <w:sz w:val="28"/>
          <w:szCs w:val="28"/>
        </w:rPr>
        <w:t xml:space="preserve"> Завершение реконструкции регистратуры поликлиники с организацией автоматизированных рабочих мест, </w:t>
      </w:r>
      <w:proofErr w:type="spellStart"/>
      <w:r w:rsidR="006D04AE">
        <w:rPr>
          <w:rFonts w:ascii="Times New Roman" w:hAnsi="Times New Roman"/>
          <w:color w:val="000000" w:themeColor="text1"/>
          <w:sz w:val="28"/>
          <w:szCs w:val="28"/>
        </w:rPr>
        <w:t>инфомата</w:t>
      </w:r>
      <w:proofErr w:type="spellEnd"/>
      <w:r w:rsidR="006D04AE">
        <w:rPr>
          <w:rFonts w:ascii="Times New Roman" w:hAnsi="Times New Roman"/>
          <w:color w:val="000000" w:themeColor="text1"/>
          <w:sz w:val="28"/>
          <w:szCs w:val="28"/>
        </w:rPr>
        <w:t>, электронной очереди.</w:t>
      </w:r>
    </w:p>
    <w:p w:rsidR="00475784" w:rsidRPr="00F91724" w:rsidRDefault="00AF6FC1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>- проведени</w:t>
      </w:r>
      <w:r w:rsidR="003520F7">
        <w:rPr>
          <w:rStyle w:val="Bodytext45"/>
          <w:color w:val="000000" w:themeColor="text1"/>
          <w:sz w:val="28"/>
          <w:szCs w:val="28"/>
        </w:rPr>
        <w:t>ю</w:t>
      </w:r>
      <w:r w:rsidR="00475784" w:rsidRPr="00F91724">
        <w:rPr>
          <w:rStyle w:val="Bodytext45"/>
          <w:color w:val="000000" w:themeColor="text1"/>
          <w:sz w:val="28"/>
          <w:szCs w:val="28"/>
        </w:rPr>
        <w:t xml:space="preserve"> профилактических мероприятий среди населения района.</w:t>
      </w:r>
    </w:p>
    <w:p w:rsidR="00475784" w:rsidRPr="00F91724" w:rsidRDefault="003520F7" w:rsidP="001D781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профилактике заболеваний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том числе по диспансеризации отдель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гру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пп взр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ослого населения</w:t>
      </w:r>
      <w:r w:rsidR="00085DCA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5DCA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«Дней здор</w:t>
      </w:r>
      <w:r w:rsidR="00AF6FC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овья», выезд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F6FC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комплексных бригад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784" w:rsidRPr="00F91724" w:rsidRDefault="00475784" w:rsidP="003520F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Style w:val="Bodytext45"/>
          <w:color w:val="000000" w:themeColor="text1"/>
          <w:sz w:val="28"/>
          <w:szCs w:val="28"/>
        </w:rPr>
        <w:tab/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- контролю  использования финансовых средств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утвержденных</w:t>
      </w:r>
      <w:r w:rsidR="009244D1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здравоохранению  района на 2017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п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утем  полного  выпол</w:t>
      </w:r>
      <w:r w:rsidR="00085DCA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нения муниципального заказа 2017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рамках  Территориальной программы  государственных  гарантий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>; а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нализа соответствия штатной численности 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медицинского персонала; </w:t>
      </w:r>
      <w:proofErr w:type="gramStart"/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онтроля за</w:t>
      </w:r>
      <w:proofErr w:type="gramEnd"/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уровнем заработной платы и оценки соответствия трудовых функций выполняемыми медицинскими работниками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>; в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недрени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520F7">
        <w:rPr>
          <w:rFonts w:ascii="Times New Roman" w:hAnsi="Times New Roman" w:cs="Times New Roman"/>
          <w:color w:val="000000" w:themeColor="text1"/>
          <w:sz w:val="28"/>
          <w:szCs w:val="28"/>
        </w:rPr>
        <w:t>истемы «эффективного контракта»</w:t>
      </w: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131B" w:rsidRPr="00F91724" w:rsidRDefault="003520F7" w:rsidP="003520F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у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креплению материально-технической  базы лечебного учреждения: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имеется </w:t>
      </w:r>
      <w:r w:rsidR="00475784"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капитальный ремонт терапевтического отделения стационара ЦРБ, детского отделения с заменой кровли и строительства амбулатории врача общей практики в ст. Убеженская</w:t>
      </w:r>
    </w:p>
    <w:p w:rsidR="00475784" w:rsidRPr="00F91724" w:rsidRDefault="00475784" w:rsidP="009828B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84" w:rsidRPr="00F91724" w:rsidRDefault="00475784" w:rsidP="009828B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724">
        <w:rPr>
          <w:rFonts w:ascii="Times New Roman" w:hAnsi="Times New Roman" w:cs="Times New Roman"/>
          <w:color w:val="000000" w:themeColor="text1"/>
          <w:sz w:val="28"/>
          <w:szCs w:val="28"/>
        </w:rPr>
        <w:t>Главный  врач МБУЗ Успенская ЦРБ                      К.С.Григорьев</w:t>
      </w:r>
    </w:p>
    <w:sectPr w:rsidR="00475784" w:rsidRPr="00F91724" w:rsidSect="00C0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C3" w:rsidRDefault="00DE23C3" w:rsidP="00BB1120">
      <w:pPr>
        <w:spacing w:after="0" w:line="240" w:lineRule="auto"/>
      </w:pPr>
      <w:r>
        <w:separator/>
      </w:r>
    </w:p>
  </w:endnote>
  <w:endnote w:type="continuationSeparator" w:id="0">
    <w:p w:rsidR="00DE23C3" w:rsidRDefault="00DE23C3" w:rsidP="00BB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C3" w:rsidRDefault="00DE23C3" w:rsidP="00BB1120">
      <w:pPr>
        <w:spacing w:after="0" w:line="240" w:lineRule="auto"/>
      </w:pPr>
      <w:r>
        <w:separator/>
      </w:r>
    </w:p>
  </w:footnote>
  <w:footnote w:type="continuationSeparator" w:id="0">
    <w:p w:rsidR="00DE23C3" w:rsidRDefault="00DE23C3" w:rsidP="00BB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CCC"/>
    <w:multiLevelType w:val="hybridMultilevel"/>
    <w:tmpl w:val="1FFA32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59C103E"/>
    <w:multiLevelType w:val="hybridMultilevel"/>
    <w:tmpl w:val="1540B1A6"/>
    <w:lvl w:ilvl="0" w:tplc="0AA26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CA2F94"/>
    <w:multiLevelType w:val="hybridMultilevel"/>
    <w:tmpl w:val="70D664E8"/>
    <w:lvl w:ilvl="0" w:tplc="051EB7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54C3B"/>
    <w:multiLevelType w:val="hybridMultilevel"/>
    <w:tmpl w:val="8C9E2AB8"/>
    <w:lvl w:ilvl="0" w:tplc="4BF46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8203F"/>
    <w:rsid w:val="00000530"/>
    <w:rsid w:val="0000131B"/>
    <w:rsid w:val="000013D4"/>
    <w:rsid w:val="000028FB"/>
    <w:rsid w:val="0000742A"/>
    <w:rsid w:val="0001018E"/>
    <w:rsid w:val="00014E9D"/>
    <w:rsid w:val="00022752"/>
    <w:rsid w:val="00024332"/>
    <w:rsid w:val="00026E1C"/>
    <w:rsid w:val="0002729D"/>
    <w:rsid w:val="00032F3C"/>
    <w:rsid w:val="0003432D"/>
    <w:rsid w:val="000455BD"/>
    <w:rsid w:val="00046B6C"/>
    <w:rsid w:val="000557F3"/>
    <w:rsid w:val="0006755E"/>
    <w:rsid w:val="00073F43"/>
    <w:rsid w:val="00076320"/>
    <w:rsid w:val="00076BE0"/>
    <w:rsid w:val="0008095D"/>
    <w:rsid w:val="00081393"/>
    <w:rsid w:val="00081A82"/>
    <w:rsid w:val="00081F8C"/>
    <w:rsid w:val="00085DCA"/>
    <w:rsid w:val="000903E2"/>
    <w:rsid w:val="0009197F"/>
    <w:rsid w:val="0009469F"/>
    <w:rsid w:val="00095378"/>
    <w:rsid w:val="000953CC"/>
    <w:rsid w:val="000A176B"/>
    <w:rsid w:val="000A6674"/>
    <w:rsid w:val="000B3EF2"/>
    <w:rsid w:val="000B523F"/>
    <w:rsid w:val="000C2A3C"/>
    <w:rsid w:val="000C49DA"/>
    <w:rsid w:val="000D16AD"/>
    <w:rsid w:val="000D4D5E"/>
    <w:rsid w:val="000D7496"/>
    <w:rsid w:val="000E19EF"/>
    <w:rsid w:val="000E22C4"/>
    <w:rsid w:val="000E322B"/>
    <w:rsid w:val="000E3C06"/>
    <w:rsid w:val="000E3C7A"/>
    <w:rsid w:val="000E475F"/>
    <w:rsid w:val="000E4C4A"/>
    <w:rsid w:val="000E7324"/>
    <w:rsid w:val="000F1105"/>
    <w:rsid w:val="000F1A47"/>
    <w:rsid w:val="000F1A6A"/>
    <w:rsid w:val="000F7A07"/>
    <w:rsid w:val="000F7D65"/>
    <w:rsid w:val="00102BBC"/>
    <w:rsid w:val="00103F24"/>
    <w:rsid w:val="001047A8"/>
    <w:rsid w:val="0010775B"/>
    <w:rsid w:val="00112460"/>
    <w:rsid w:val="00113F38"/>
    <w:rsid w:val="00114D2B"/>
    <w:rsid w:val="001255D2"/>
    <w:rsid w:val="001279FE"/>
    <w:rsid w:val="00130BC1"/>
    <w:rsid w:val="00130BC3"/>
    <w:rsid w:val="0013110D"/>
    <w:rsid w:val="001321B2"/>
    <w:rsid w:val="00132216"/>
    <w:rsid w:val="00132AF4"/>
    <w:rsid w:val="001345D1"/>
    <w:rsid w:val="00134627"/>
    <w:rsid w:val="00134A42"/>
    <w:rsid w:val="00135F3C"/>
    <w:rsid w:val="00141D6A"/>
    <w:rsid w:val="00142CB5"/>
    <w:rsid w:val="001438DB"/>
    <w:rsid w:val="0015027D"/>
    <w:rsid w:val="00151EB3"/>
    <w:rsid w:val="00152BD5"/>
    <w:rsid w:val="00152F81"/>
    <w:rsid w:val="00154954"/>
    <w:rsid w:val="00155E63"/>
    <w:rsid w:val="00164C45"/>
    <w:rsid w:val="00165911"/>
    <w:rsid w:val="00170501"/>
    <w:rsid w:val="00174184"/>
    <w:rsid w:val="00175605"/>
    <w:rsid w:val="00175D07"/>
    <w:rsid w:val="00184C28"/>
    <w:rsid w:val="00186871"/>
    <w:rsid w:val="00193E1E"/>
    <w:rsid w:val="001A0694"/>
    <w:rsid w:val="001A0E75"/>
    <w:rsid w:val="001A1ADC"/>
    <w:rsid w:val="001A57DD"/>
    <w:rsid w:val="001A7F48"/>
    <w:rsid w:val="001B0746"/>
    <w:rsid w:val="001C0C6C"/>
    <w:rsid w:val="001C6069"/>
    <w:rsid w:val="001C78A5"/>
    <w:rsid w:val="001D363A"/>
    <w:rsid w:val="001D565E"/>
    <w:rsid w:val="001D7814"/>
    <w:rsid w:val="001E313C"/>
    <w:rsid w:val="001E53AA"/>
    <w:rsid w:val="001E5720"/>
    <w:rsid w:val="001E6FF5"/>
    <w:rsid w:val="001F444E"/>
    <w:rsid w:val="001F4685"/>
    <w:rsid w:val="001F5668"/>
    <w:rsid w:val="00211481"/>
    <w:rsid w:val="00211BD0"/>
    <w:rsid w:val="002138A6"/>
    <w:rsid w:val="00217B3F"/>
    <w:rsid w:val="00217CDA"/>
    <w:rsid w:val="002334DA"/>
    <w:rsid w:val="00234D0F"/>
    <w:rsid w:val="00236335"/>
    <w:rsid w:val="00244A8F"/>
    <w:rsid w:val="00245A65"/>
    <w:rsid w:val="002526A4"/>
    <w:rsid w:val="002570B5"/>
    <w:rsid w:val="0026009B"/>
    <w:rsid w:val="0026336F"/>
    <w:rsid w:val="002663C6"/>
    <w:rsid w:val="00267265"/>
    <w:rsid w:val="002729DF"/>
    <w:rsid w:val="00276637"/>
    <w:rsid w:val="002767DD"/>
    <w:rsid w:val="00283430"/>
    <w:rsid w:val="002845D4"/>
    <w:rsid w:val="00285F75"/>
    <w:rsid w:val="002905AE"/>
    <w:rsid w:val="00292186"/>
    <w:rsid w:val="00295B12"/>
    <w:rsid w:val="00296F15"/>
    <w:rsid w:val="0029700D"/>
    <w:rsid w:val="002A14CD"/>
    <w:rsid w:val="002A2A38"/>
    <w:rsid w:val="002B0392"/>
    <w:rsid w:val="002B665D"/>
    <w:rsid w:val="002B737E"/>
    <w:rsid w:val="002C2BB9"/>
    <w:rsid w:val="002D0991"/>
    <w:rsid w:val="002D55F0"/>
    <w:rsid w:val="002E0183"/>
    <w:rsid w:val="002E141D"/>
    <w:rsid w:val="002E3B1B"/>
    <w:rsid w:val="002F021B"/>
    <w:rsid w:val="00310A58"/>
    <w:rsid w:val="00313D73"/>
    <w:rsid w:val="00315190"/>
    <w:rsid w:val="00320AA7"/>
    <w:rsid w:val="00320C26"/>
    <w:rsid w:val="00322060"/>
    <w:rsid w:val="00325603"/>
    <w:rsid w:val="0032697E"/>
    <w:rsid w:val="00336250"/>
    <w:rsid w:val="00341423"/>
    <w:rsid w:val="003439E1"/>
    <w:rsid w:val="00345A54"/>
    <w:rsid w:val="00346A80"/>
    <w:rsid w:val="00351B61"/>
    <w:rsid w:val="003520F7"/>
    <w:rsid w:val="003542DC"/>
    <w:rsid w:val="00357EEA"/>
    <w:rsid w:val="003700A5"/>
    <w:rsid w:val="003807B9"/>
    <w:rsid w:val="0038303B"/>
    <w:rsid w:val="00384A28"/>
    <w:rsid w:val="003938A7"/>
    <w:rsid w:val="00394616"/>
    <w:rsid w:val="003953BC"/>
    <w:rsid w:val="0039606B"/>
    <w:rsid w:val="003A4866"/>
    <w:rsid w:val="003A522D"/>
    <w:rsid w:val="003A52C9"/>
    <w:rsid w:val="003A7541"/>
    <w:rsid w:val="003B1404"/>
    <w:rsid w:val="003B2760"/>
    <w:rsid w:val="003B473B"/>
    <w:rsid w:val="003B678F"/>
    <w:rsid w:val="003C0054"/>
    <w:rsid w:val="003C0DD5"/>
    <w:rsid w:val="003C30A1"/>
    <w:rsid w:val="003C3FCA"/>
    <w:rsid w:val="003D22C6"/>
    <w:rsid w:val="003E46D6"/>
    <w:rsid w:val="003E530E"/>
    <w:rsid w:val="003F1215"/>
    <w:rsid w:val="003F46F5"/>
    <w:rsid w:val="003F4B95"/>
    <w:rsid w:val="003F6B1C"/>
    <w:rsid w:val="00401718"/>
    <w:rsid w:val="00404E47"/>
    <w:rsid w:val="0040648D"/>
    <w:rsid w:val="0041393A"/>
    <w:rsid w:val="00413E04"/>
    <w:rsid w:val="004144E1"/>
    <w:rsid w:val="00416E82"/>
    <w:rsid w:val="00421220"/>
    <w:rsid w:val="00421E28"/>
    <w:rsid w:val="0042406C"/>
    <w:rsid w:val="004321DD"/>
    <w:rsid w:val="00435E56"/>
    <w:rsid w:val="004379C9"/>
    <w:rsid w:val="00442958"/>
    <w:rsid w:val="00445C48"/>
    <w:rsid w:val="00447B05"/>
    <w:rsid w:val="00452EFD"/>
    <w:rsid w:val="00453F30"/>
    <w:rsid w:val="0045575D"/>
    <w:rsid w:val="00456CE8"/>
    <w:rsid w:val="00465BA2"/>
    <w:rsid w:val="004730B6"/>
    <w:rsid w:val="00473E6F"/>
    <w:rsid w:val="00474676"/>
    <w:rsid w:val="00475784"/>
    <w:rsid w:val="0048075E"/>
    <w:rsid w:val="00483474"/>
    <w:rsid w:val="00496BC2"/>
    <w:rsid w:val="004A3A26"/>
    <w:rsid w:val="004A4496"/>
    <w:rsid w:val="004B1086"/>
    <w:rsid w:val="004B14A8"/>
    <w:rsid w:val="004B3180"/>
    <w:rsid w:val="004B3C99"/>
    <w:rsid w:val="004C1399"/>
    <w:rsid w:val="004C1699"/>
    <w:rsid w:val="004C2790"/>
    <w:rsid w:val="004C59E0"/>
    <w:rsid w:val="004D1445"/>
    <w:rsid w:val="004D2A0E"/>
    <w:rsid w:val="004D46D9"/>
    <w:rsid w:val="004D7C7B"/>
    <w:rsid w:val="004E0157"/>
    <w:rsid w:val="004E56FB"/>
    <w:rsid w:val="004E5EA3"/>
    <w:rsid w:val="004F23E9"/>
    <w:rsid w:val="004F5F5D"/>
    <w:rsid w:val="004F6511"/>
    <w:rsid w:val="005020C5"/>
    <w:rsid w:val="00502338"/>
    <w:rsid w:val="005028DE"/>
    <w:rsid w:val="00507721"/>
    <w:rsid w:val="00512DD7"/>
    <w:rsid w:val="00515912"/>
    <w:rsid w:val="00521E4F"/>
    <w:rsid w:val="0052614E"/>
    <w:rsid w:val="00533258"/>
    <w:rsid w:val="00534C15"/>
    <w:rsid w:val="005351E4"/>
    <w:rsid w:val="00536BD7"/>
    <w:rsid w:val="0054729E"/>
    <w:rsid w:val="00550A11"/>
    <w:rsid w:val="00553F85"/>
    <w:rsid w:val="005571EB"/>
    <w:rsid w:val="00561C9E"/>
    <w:rsid w:val="005621B5"/>
    <w:rsid w:val="00562A7F"/>
    <w:rsid w:val="005639D7"/>
    <w:rsid w:val="00565DEB"/>
    <w:rsid w:val="005665F2"/>
    <w:rsid w:val="00566F75"/>
    <w:rsid w:val="00570A25"/>
    <w:rsid w:val="0057204A"/>
    <w:rsid w:val="00574C47"/>
    <w:rsid w:val="00574EC8"/>
    <w:rsid w:val="00576944"/>
    <w:rsid w:val="00580E6A"/>
    <w:rsid w:val="00583530"/>
    <w:rsid w:val="005859BC"/>
    <w:rsid w:val="00586244"/>
    <w:rsid w:val="005930C3"/>
    <w:rsid w:val="005A63A2"/>
    <w:rsid w:val="005A6C0C"/>
    <w:rsid w:val="005C11A2"/>
    <w:rsid w:val="005C60BB"/>
    <w:rsid w:val="005D53BD"/>
    <w:rsid w:val="005D7D3B"/>
    <w:rsid w:val="005D7FA8"/>
    <w:rsid w:val="005E2DAB"/>
    <w:rsid w:val="005E7877"/>
    <w:rsid w:val="005F166F"/>
    <w:rsid w:val="005F73EE"/>
    <w:rsid w:val="00603392"/>
    <w:rsid w:val="0061622A"/>
    <w:rsid w:val="006210CD"/>
    <w:rsid w:val="00627286"/>
    <w:rsid w:val="0063047F"/>
    <w:rsid w:val="006305EE"/>
    <w:rsid w:val="00645ACD"/>
    <w:rsid w:val="00645C8D"/>
    <w:rsid w:val="0064710D"/>
    <w:rsid w:val="00650243"/>
    <w:rsid w:val="006548DA"/>
    <w:rsid w:val="00655588"/>
    <w:rsid w:val="006614F5"/>
    <w:rsid w:val="0066324D"/>
    <w:rsid w:val="00663EB9"/>
    <w:rsid w:val="006650B9"/>
    <w:rsid w:val="0067189C"/>
    <w:rsid w:val="006734B7"/>
    <w:rsid w:val="0067695F"/>
    <w:rsid w:val="006950B1"/>
    <w:rsid w:val="006977D1"/>
    <w:rsid w:val="006A15CE"/>
    <w:rsid w:val="006A4005"/>
    <w:rsid w:val="006B07FD"/>
    <w:rsid w:val="006B1633"/>
    <w:rsid w:val="006B1CC6"/>
    <w:rsid w:val="006B42EA"/>
    <w:rsid w:val="006B4BFA"/>
    <w:rsid w:val="006B532C"/>
    <w:rsid w:val="006B724B"/>
    <w:rsid w:val="006C2E9D"/>
    <w:rsid w:val="006C3D7B"/>
    <w:rsid w:val="006C433F"/>
    <w:rsid w:val="006C43C3"/>
    <w:rsid w:val="006C6BAD"/>
    <w:rsid w:val="006D04AE"/>
    <w:rsid w:val="006D242A"/>
    <w:rsid w:val="006E01B0"/>
    <w:rsid w:val="006E1632"/>
    <w:rsid w:val="006F0E49"/>
    <w:rsid w:val="006F1414"/>
    <w:rsid w:val="006F270C"/>
    <w:rsid w:val="006F6ECB"/>
    <w:rsid w:val="00700414"/>
    <w:rsid w:val="00700DC8"/>
    <w:rsid w:val="007022AC"/>
    <w:rsid w:val="00707481"/>
    <w:rsid w:val="007165CA"/>
    <w:rsid w:val="00721F1E"/>
    <w:rsid w:val="00723B60"/>
    <w:rsid w:val="00740C22"/>
    <w:rsid w:val="00744F9C"/>
    <w:rsid w:val="0074795F"/>
    <w:rsid w:val="00752DA3"/>
    <w:rsid w:val="0075393C"/>
    <w:rsid w:val="007554EB"/>
    <w:rsid w:val="00756D2A"/>
    <w:rsid w:val="00762550"/>
    <w:rsid w:val="007647F1"/>
    <w:rsid w:val="00765524"/>
    <w:rsid w:val="0077499F"/>
    <w:rsid w:val="007776E7"/>
    <w:rsid w:val="00780AFA"/>
    <w:rsid w:val="007827A0"/>
    <w:rsid w:val="007838D1"/>
    <w:rsid w:val="007846AE"/>
    <w:rsid w:val="00787217"/>
    <w:rsid w:val="007877E6"/>
    <w:rsid w:val="00792F52"/>
    <w:rsid w:val="00794419"/>
    <w:rsid w:val="007A1D83"/>
    <w:rsid w:val="007A54BC"/>
    <w:rsid w:val="007A7914"/>
    <w:rsid w:val="007A7C07"/>
    <w:rsid w:val="007B1222"/>
    <w:rsid w:val="007B2BC7"/>
    <w:rsid w:val="007B5447"/>
    <w:rsid w:val="007B7874"/>
    <w:rsid w:val="007C0BA0"/>
    <w:rsid w:val="007C0F09"/>
    <w:rsid w:val="007C26CA"/>
    <w:rsid w:val="007D138B"/>
    <w:rsid w:val="007D14EB"/>
    <w:rsid w:val="007D6D91"/>
    <w:rsid w:val="007E117D"/>
    <w:rsid w:val="007E1A1E"/>
    <w:rsid w:val="007E2783"/>
    <w:rsid w:val="007E4CFD"/>
    <w:rsid w:val="007E6588"/>
    <w:rsid w:val="007F050C"/>
    <w:rsid w:val="007F27CA"/>
    <w:rsid w:val="007F2A89"/>
    <w:rsid w:val="007F2F78"/>
    <w:rsid w:val="007F366C"/>
    <w:rsid w:val="007F384B"/>
    <w:rsid w:val="007F705B"/>
    <w:rsid w:val="00802350"/>
    <w:rsid w:val="0080713E"/>
    <w:rsid w:val="00810255"/>
    <w:rsid w:val="00812D3F"/>
    <w:rsid w:val="00814877"/>
    <w:rsid w:val="008200E3"/>
    <w:rsid w:val="008237C8"/>
    <w:rsid w:val="00824068"/>
    <w:rsid w:val="00827020"/>
    <w:rsid w:val="008277AC"/>
    <w:rsid w:val="00836A9E"/>
    <w:rsid w:val="00841216"/>
    <w:rsid w:val="00841699"/>
    <w:rsid w:val="008450EC"/>
    <w:rsid w:val="00860C39"/>
    <w:rsid w:val="00864F9F"/>
    <w:rsid w:val="00866114"/>
    <w:rsid w:val="0086707F"/>
    <w:rsid w:val="0087244C"/>
    <w:rsid w:val="00880B7B"/>
    <w:rsid w:val="00882A33"/>
    <w:rsid w:val="008904F2"/>
    <w:rsid w:val="008A1A07"/>
    <w:rsid w:val="008A2220"/>
    <w:rsid w:val="008A24E9"/>
    <w:rsid w:val="008A3947"/>
    <w:rsid w:val="008A44AD"/>
    <w:rsid w:val="008B1688"/>
    <w:rsid w:val="008B3BE1"/>
    <w:rsid w:val="008B40AE"/>
    <w:rsid w:val="008B6A52"/>
    <w:rsid w:val="008B7604"/>
    <w:rsid w:val="008C03D6"/>
    <w:rsid w:val="008C21D6"/>
    <w:rsid w:val="008D7790"/>
    <w:rsid w:val="008E1A50"/>
    <w:rsid w:val="00900089"/>
    <w:rsid w:val="00906C5B"/>
    <w:rsid w:val="00910649"/>
    <w:rsid w:val="00911019"/>
    <w:rsid w:val="009122AC"/>
    <w:rsid w:val="00915CC4"/>
    <w:rsid w:val="0091628B"/>
    <w:rsid w:val="00916888"/>
    <w:rsid w:val="00922CD5"/>
    <w:rsid w:val="00922CF9"/>
    <w:rsid w:val="009244D1"/>
    <w:rsid w:val="00937866"/>
    <w:rsid w:val="00940113"/>
    <w:rsid w:val="00945933"/>
    <w:rsid w:val="00954BC5"/>
    <w:rsid w:val="009551CF"/>
    <w:rsid w:val="00972904"/>
    <w:rsid w:val="00974E60"/>
    <w:rsid w:val="00976F56"/>
    <w:rsid w:val="00980B61"/>
    <w:rsid w:val="00980F3F"/>
    <w:rsid w:val="009828B5"/>
    <w:rsid w:val="00983065"/>
    <w:rsid w:val="00983F93"/>
    <w:rsid w:val="00993A4E"/>
    <w:rsid w:val="0099682E"/>
    <w:rsid w:val="009A01E7"/>
    <w:rsid w:val="009A14BA"/>
    <w:rsid w:val="009A18E3"/>
    <w:rsid w:val="009A2CAC"/>
    <w:rsid w:val="009A4553"/>
    <w:rsid w:val="009B003D"/>
    <w:rsid w:val="009B0D26"/>
    <w:rsid w:val="009B42F8"/>
    <w:rsid w:val="009D648E"/>
    <w:rsid w:val="009E2432"/>
    <w:rsid w:val="009E407B"/>
    <w:rsid w:val="009E54DF"/>
    <w:rsid w:val="009E68D9"/>
    <w:rsid w:val="009E7C57"/>
    <w:rsid w:val="009F3CF5"/>
    <w:rsid w:val="00A003BE"/>
    <w:rsid w:val="00A027AD"/>
    <w:rsid w:val="00A03EA7"/>
    <w:rsid w:val="00A04B9F"/>
    <w:rsid w:val="00A05573"/>
    <w:rsid w:val="00A12A37"/>
    <w:rsid w:val="00A27BE8"/>
    <w:rsid w:val="00A33227"/>
    <w:rsid w:val="00A36ACD"/>
    <w:rsid w:val="00A40E51"/>
    <w:rsid w:val="00A42708"/>
    <w:rsid w:val="00A43FC4"/>
    <w:rsid w:val="00A46AF4"/>
    <w:rsid w:val="00A47200"/>
    <w:rsid w:val="00A51223"/>
    <w:rsid w:val="00A55889"/>
    <w:rsid w:val="00A56D8F"/>
    <w:rsid w:val="00A60C62"/>
    <w:rsid w:val="00A64C4A"/>
    <w:rsid w:val="00A6657B"/>
    <w:rsid w:val="00A82729"/>
    <w:rsid w:val="00A8447D"/>
    <w:rsid w:val="00A92D15"/>
    <w:rsid w:val="00AA5F82"/>
    <w:rsid w:val="00AB639A"/>
    <w:rsid w:val="00AB68CC"/>
    <w:rsid w:val="00AB7688"/>
    <w:rsid w:val="00AD08B1"/>
    <w:rsid w:val="00AD1640"/>
    <w:rsid w:val="00AD2151"/>
    <w:rsid w:val="00AD6605"/>
    <w:rsid w:val="00AD76F3"/>
    <w:rsid w:val="00AE59D8"/>
    <w:rsid w:val="00AF31CA"/>
    <w:rsid w:val="00AF6E90"/>
    <w:rsid w:val="00AF6FC1"/>
    <w:rsid w:val="00B02C67"/>
    <w:rsid w:val="00B036D9"/>
    <w:rsid w:val="00B050E5"/>
    <w:rsid w:val="00B0563B"/>
    <w:rsid w:val="00B05827"/>
    <w:rsid w:val="00B17AB1"/>
    <w:rsid w:val="00B2064F"/>
    <w:rsid w:val="00B21A7F"/>
    <w:rsid w:val="00B21C0E"/>
    <w:rsid w:val="00B2461E"/>
    <w:rsid w:val="00B24752"/>
    <w:rsid w:val="00B30580"/>
    <w:rsid w:val="00B3225F"/>
    <w:rsid w:val="00B414F3"/>
    <w:rsid w:val="00B41508"/>
    <w:rsid w:val="00B439EE"/>
    <w:rsid w:val="00B4486D"/>
    <w:rsid w:val="00B47BD6"/>
    <w:rsid w:val="00B5371E"/>
    <w:rsid w:val="00B53AB0"/>
    <w:rsid w:val="00B53F81"/>
    <w:rsid w:val="00B60AB4"/>
    <w:rsid w:val="00B61BD4"/>
    <w:rsid w:val="00B6297D"/>
    <w:rsid w:val="00B72BD0"/>
    <w:rsid w:val="00B76977"/>
    <w:rsid w:val="00B808A5"/>
    <w:rsid w:val="00B940B5"/>
    <w:rsid w:val="00B95047"/>
    <w:rsid w:val="00BA7081"/>
    <w:rsid w:val="00BB1120"/>
    <w:rsid w:val="00BB2906"/>
    <w:rsid w:val="00BB2D16"/>
    <w:rsid w:val="00BC419F"/>
    <w:rsid w:val="00BC689C"/>
    <w:rsid w:val="00BC7FCD"/>
    <w:rsid w:val="00BD0919"/>
    <w:rsid w:val="00BD768A"/>
    <w:rsid w:val="00BE058D"/>
    <w:rsid w:val="00BE6206"/>
    <w:rsid w:val="00BE6AC1"/>
    <w:rsid w:val="00BF6DCA"/>
    <w:rsid w:val="00BF776C"/>
    <w:rsid w:val="00C018CF"/>
    <w:rsid w:val="00C0655A"/>
    <w:rsid w:val="00C06E13"/>
    <w:rsid w:val="00C079C4"/>
    <w:rsid w:val="00C106D3"/>
    <w:rsid w:val="00C145BD"/>
    <w:rsid w:val="00C27F51"/>
    <w:rsid w:val="00C36A9C"/>
    <w:rsid w:val="00C40C66"/>
    <w:rsid w:val="00C4116B"/>
    <w:rsid w:val="00C42553"/>
    <w:rsid w:val="00C44DD7"/>
    <w:rsid w:val="00C50297"/>
    <w:rsid w:val="00C52A0B"/>
    <w:rsid w:val="00C56993"/>
    <w:rsid w:val="00C60F5E"/>
    <w:rsid w:val="00C6184A"/>
    <w:rsid w:val="00C634EF"/>
    <w:rsid w:val="00C66BAD"/>
    <w:rsid w:val="00C70F68"/>
    <w:rsid w:val="00C7253B"/>
    <w:rsid w:val="00C72B08"/>
    <w:rsid w:val="00C82BB4"/>
    <w:rsid w:val="00C83884"/>
    <w:rsid w:val="00C92116"/>
    <w:rsid w:val="00CA0103"/>
    <w:rsid w:val="00CA0E8C"/>
    <w:rsid w:val="00CA26BD"/>
    <w:rsid w:val="00CA35E9"/>
    <w:rsid w:val="00CA3964"/>
    <w:rsid w:val="00CA4A2F"/>
    <w:rsid w:val="00CA63DA"/>
    <w:rsid w:val="00CA780D"/>
    <w:rsid w:val="00CB2824"/>
    <w:rsid w:val="00CB3CA2"/>
    <w:rsid w:val="00CC02A8"/>
    <w:rsid w:val="00CC1E29"/>
    <w:rsid w:val="00CC390D"/>
    <w:rsid w:val="00CC39E5"/>
    <w:rsid w:val="00CC3CF6"/>
    <w:rsid w:val="00CC480A"/>
    <w:rsid w:val="00CC4C2A"/>
    <w:rsid w:val="00CD0F7B"/>
    <w:rsid w:val="00CD26D5"/>
    <w:rsid w:val="00CD40DE"/>
    <w:rsid w:val="00CE4A9B"/>
    <w:rsid w:val="00CE57F8"/>
    <w:rsid w:val="00CE7566"/>
    <w:rsid w:val="00CF095D"/>
    <w:rsid w:val="00CF0A28"/>
    <w:rsid w:val="00CF2F52"/>
    <w:rsid w:val="00CF3327"/>
    <w:rsid w:val="00CF36AA"/>
    <w:rsid w:val="00CF6C3C"/>
    <w:rsid w:val="00CF6C97"/>
    <w:rsid w:val="00D02F99"/>
    <w:rsid w:val="00D05970"/>
    <w:rsid w:val="00D17436"/>
    <w:rsid w:val="00D17D50"/>
    <w:rsid w:val="00D25E44"/>
    <w:rsid w:val="00D279FA"/>
    <w:rsid w:val="00D33D05"/>
    <w:rsid w:val="00D3402E"/>
    <w:rsid w:val="00D34BF1"/>
    <w:rsid w:val="00D35D9C"/>
    <w:rsid w:val="00D363A1"/>
    <w:rsid w:val="00D424BB"/>
    <w:rsid w:val="00D42D2F"/>
    <w:rsid w:val="00D43D83"/>
    <w:rsid w:val="00D43FDA"/>
    <w:rsid w:val="00D45E0C"/>
    <w:rsid w:val="00D509E0"/>
    <w:rsid w:val="00D515AC"/>
    <w:rsid w:val="00D542F4"/>
    <w:rsid w:val="00D66515"/>
    <w:rsid w:val="00D752B5"/>
    <w:rsid w:val="00D83C35"/>
    <w:rsid w:val="00D92066"/>
    <w:rsid w:val="00D95B4A"/>
    <w:rsid w:val="00DA32C7"/>
    <w:rsid w:val="00DB248A"/>
    <w:rsid w:val="00DB501E"/>
    <w:rsid w:val="00DB7778"/>
    <w:rsid w:val="00DB7FE9"/>
    <w:rsid w:val="00DC203F"/>
    <w:rsid w:val="00DC2346"/>
    <w:rsid w:val="00DC364B"/>
    <w:rsid w:val="00DC54D6"/>
    <w:rsid w:val="00DC737C"/>
    <w:rsid w:val="00DD3A14"/>
    <w:rsid w:val="00DD3E8D"/>
    <w:rsid w:val="00DE23C3"/>
    <w:rsid w:val="00DE56CA"/>
    <w:rsid w:val="00DE646A"/>
    <w:rsid w:val="00E03BF6"/>
    <w:rsid w:val="00E05586"/>
    <w:rsid w:val="00E0591D"/>
    <w:rsid w:val="00E079E4"/>
    <w:rsid w:val="00E107B6"/>
    <w:rsid w:val="00E13A86"/>
    <w:rsid w:val="00E23575"/>
    <w:rsid w:val="00E2632A"/>
    <w:rsid w:val="00E3081C"/>
    <w:rsid w:val="00E32CD1"/>
    <w:rsid w:val="00E335F3"/>
    <w:rsid w:val="00E3496B"/>
    <w:rsid w:val="00E37E14"/>
    <w:rsid w:val="00E43D99"/>
    <w:rsid w:val="00E43F82"/>
    <w:rsid w:val="00E45D81"/>
    <w:rsid w:val="00E51B8E"/>
    <w:rsid w:val="00E62F8D"/>
    <w:rsid w:val="00E667D0"/>
    <w:rsid w:val="00E73F8C"/>
    <w:rsid w:val="00E749AB"/>
    <w:rsid w:val="00E752DA"/>
    <w:rsid w:val="00E838E9"/>
    <w:rsid w:val="00E841E7"/>
    <w:rsid w:val="00E844FE"/>
    <w:rsid w:val="00E86821"/>
    <w:rsid w:val="00E90ED9"/>
    <w:rsid w:val="00E96A3B"/>
    <w:rsid w:val="00E9763A"/>
    <w:rsid w:val="00EA1D33"/>
    <w:rsid w:val="00EA44E1"/>
    <w:rsid w:val="00EA51D5"/>
    <w:rsid w:val="00EA6088"/>
    <w:rsid w:val="00EA66CB"/>
    <w:rsid w:val="00EC1243"/>
    <w:rsid w:val="00EC193E"/>
    <w:rsid w:val="00EC328E"/>
    <w:rsid w:val="00EC49C4"/>
    <w:rsid w:val="00EC75BA"/>
    <w:rsid w:val="00EC7AF2"/>
    <w:rsid w:val="00ED33B6"/>
    <w:rsid w:val="00ED3708"/>
    <w:rsid w:val="00EE1F57"/>
    <w:rsid w:val="00EE2D21"/>
    <w:rsid w:val="00EE421E"/>
    <w:rsid w:val="00EE486F"/>
    <w:rsid w:val="00EE649C"/>
    <w:rsid w:val="00EE7002"/>
    <w:rsid w:val="00EF0933"/>
    <w:rsid w:val="00EF211D"/>
    <w:rsid w:val="00EF2562"/>
    <w:rsid w:val="00EF6A5A"/>
    <w:rsid w:val="00EF718F"/>
    <w:rsid w:val="00F032D0"/>
    <w:rsid w:val="00F03676"/>
    <w:rsid w:val="00F046EC"/>
    <w:rsid w:val="00F06597"/>
    <w:rsid w:val="00F12085"/>
    <w:rsid w:val="00F13063"/>
    <w:rsid w:val="00F132FE"/>
    <w:rsid w:val="00F147D2"/>
    <w:rsid w:val="00F17A42"/>
    <w:rsid w:val="00F20608"/>
    <w:rsid w:val="00F25234"/>
    <w:rsid w:val="00F332B3"/>
    <w:rsid w:val="00F33A7B"/>
    <w:rsid w:val="00F5399E"/>
    <w:rsid w:val="00F55C76"/>
    <w:rsid w:val="00F57623"/>
    <w:rsid w:val="00F60A72"/>
    <w:rsid w:val="00F613E6"/>
    <w:rsid w:val="00F61767"/>
    <w:rsid w:val="00F66DB1"/>
    <w:rsid w:val="00F67429"/>
    <w:rsid w:val="00F67E17"/>
    <w:rsid w:val="00F74761"/>
    <w:rsid w:val="00F80731"/>
    <w:rsid w:val="00F8203F"/>
    <w:rsid w:val="00F845EB"/>
    <w:rsid w:val="00F8477F"/>
    <w:rsid w:val="00F85AD9"/>
    <w:rsid w:val="00F91724"/>
    <w:rsid w:val="00F91F4D"/>
    <w:rsid w:val="00FA1E4D"/>
    <w:rsid w:val="00FA1E5A"/>
    <w:rsid w:val="00FA2400"/>
    <w:rsid w:val="00FA4368"/>
    <w:rsid w:val="00FA4B22"/>
    <w:rsid w:val="00FA59CF"/>
    <w:rsid w:val="00FB6A57"/>
    <w:rsid w:val="00FC3979"/>
    <w:rsid w:val="00FC438A"/>
    <w:rsid w:val="00FC591C"/>
    <w:rsid w:val="00FD0757"/>
    <w:rsid w:val="00FD1B09"/>
    <w:rsid w:val="00FD53C1"/>
    <w:rsid w:val="00FE70AD"/>
    <w:rsid w:val="00FE70AF"/>
    <w:rsid w:val="00FF037A"/>
    <w:rsid w:val="00FF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C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35F3"/>
    <w:rPr>
      <w:rFonts w:cs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0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03BE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99"/>
    <w:qFormat/>
    <w:rsid w:val="00CE4A9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CE4A9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8">
    <w:name w:val="caption"/>
    <w:basedOn w:val="a"/>
    <w:next w:val="a"/>
    <w:uiPriority w:val="99"/>
    <w:qFormat/>
    <w:rsid w:val="00F67E17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semiHidden/>
    <w:rsid w:val="00BB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B1120"/>
  </w:style>
  <w:style w:type="paragraph" w:styleId="ab">
    <w:name w:val="footer"/>
    <w:basedOn w:val="a"/>
    <w:link w:val="ac"/>
    <w:uiPriority w:val="99"/>
    <w:semiHidden/>
    <w:rsid w:val="00BB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B1120"/>
  </w:style>
  <w:style w:type="character" w:customStyle="1" w:styleId="Bodytext">
    <w:name w:val="Body text_"/>
    <w:link w:val="Bodytext1"/>
    <w:uiPriority w:val="99"/>
    <w:locked/>
    <w:rsid w:val="0050233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02338"/>
    <w:pPr>
      <w:shd w:val="clear" w:color="auto" w:fill="FFFFFF"/>
      <w:spacing w:after="1680" w:line="288" w:lineRule="exact"/>
      <w:ind w:hanging="220"/>
      <w:jc w:val="right"/>
    </w:pPr>
    <w:rPr>
      <w:rFonts w:cs="Times New Roman"/>
      <w:sz w:val="23"/>
      <w:szCs w:val="23"/>
    </w:rPr>
  </w:style>
  <w:style w:type="character" w:customStyle="1" w:styleId="Bodytext45">
    <w:name w:val="Body text45"/>
    <w:uiPriority w:val="99"/>
    <w:rsid w:val="00502338"/>
    <w:rPr>
      <w:rFonts w:ascii="Times New Roman" w:hAnsi="Times New Roman" w:cs="Times New Roman"/>
      <w:spacing w:val="0"/>
      <w:sz w:val="23"/>
      <w:szCs w:val="23"/>
    </w:rPr>
  </w:style>
  <w:style w:type="paragraph" w:styleId="ad">
    <w:name w:val="List Paragraph"/>
    <w:basedOn w:val="a"/>
    <w:uiPriority w:val="99"/>
    <w:qFormat/>
    <w:rsid w:val="007E4CFD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C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35F3"/>
    <w:rPr>
      <w:rFonts w:cs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0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03BE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99"/>
    <w:qFormat/>
    <w:rsid w:val="00CE4A9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CE4A9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8">
    <w:name w:val="caption"/>
    <w:basedOn w:val="a"/>
    <w:next w:val="a"/>
    <w:uiPriority w:val="99"/>
    <w:qFormat/>
    <w:rsid w:val="00F67E17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semiHidden/>
    <w:rsid w:val="00BB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B1120"/>
  </w:style>
  <w:style w:type="paragraph" w:styleId="ab">
    <w:name w:val="footer"/>
    <w:basedOn w:val="a"/>
    <w:link w:val="ac"/>
    <w:uiPriority w:val="99"/>
    <w:semiHidden/>
    <w:rsid w:val="00BB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B1120"/>
  </w:style>
  <w:style w:type="character" w:customStyle="1" w:styleId="Bodytext">
    <w:name w:val="Body text_"/>
    <w:link w:val="Bodytext1"/>
    <w:uiPriority w:val="99"/>
    <w:locked/>
    <w:rsid w:val="0050233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02338"/>
    <w:pPr>
      <w:shd w:val="clear" w:color="auto" w:fill="FFFFFF"/>
      <w:spacing w:after="1680" w:line="288" w:lineRule="exact"/>
      <w:ind w:hanging="220"/>
      <w:jc w:val="right"/>
    </w:pPr>
    <w:rPr>
      <w:rFonts w:cs="Times New Roman"/>
      <w:sz w:val="23"/>
      <w:szCs w:val="23"/>
    </w:rPr>
  </w:style>
  <w:style w:type="character" w:customStyle="1" w:styleId="Bodytext45">
    <w:name w:val="Body text45"/>
    <w:uiPriority w:val="99"/>
    <w:rsid w:val="00502338"/>
    <w:rPr>
      <w:rFonts w:ascii="Times New Roman" w:hAnsi="Times New Roman" w:cs="Times New Roman"/>
      <w:spacing w:val="0"/>
      <w:sz w:val="23"/>
      <w:szCs w:val="23"/>
    </w:rPr>
  </w:style>
  <w:style w:type="paragraph" w:styleId="ad">
    <w:name w:val="List Paragraph"/>
    <w:basedOn w:val="a"/>
    <w:uiPriority w:val="99"/>
    <w:qFormat/>
    <w:rsid w:val="007E4CFD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3337-B8AF-405E-82AA-E59BEA89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деятельности  здравоохранения  муниципального образования   Успенский район</vt:lpstr>
    </vt:vector>
  </TitlesOfParts>
  <Company>Организация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деятельности  здравоохранения  муниципального образования   Успенский район</dc:title>
  <dc:creator>user</dc:creator>
  <cp:lastModifiedBy>Бабцова</cp:lastModifiedBy>
  <cp:revision>10</cp:revision>
  <cp:lastPrinted>2017-03-20T07:05:00Z</cp:lastPrinted>
  <dcterms:created xsi:type="dcterms:W3CDTF">2017-01-18T06:36:00Z</dcterms:created>
  <dcterms:modified xsi:type="dcterms:W3CDTF">2017-03-23T14:06:00Z</dcterms:modified>
</cp:coreProperties>
</file>