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397C1D" w:rsidRPr="000675A1" w:rsidTr="00917670">
        <w:tc>
          <w:tcPr>
            <w:tcW w:w="4926" w:type="dxa"/>
          </w:tcPr>
          <w:p w:rsidR="00397C1D" w:rsidRPr="00E853FF" w:rsidRDefault="00397C1D" w:rsidP="00917670">
            <w:pPr>
              <w:suppressAutoHyphens/>
              <w:rPr>
                <w:b/>
                <w:lang w:eastAsia="ar-SA"/>
              </w:rPr>
            </w:pPr>
          </w:p>
        </w:tc>
        <w:tc>
          <w:tcPr>
            <w:tcW w:w="4927" w:type="dxa"/>
          </w:tcPr>
          <w:p w:rsidR="00397C1D" w:rsidRPr="000675A1" w:rsidRDefault="00397C1D" w:rsidP="00917670">
            <w:r w:rsidRPr="000675A1">
              <w:t xml:space="preserve">Приложение </w:t>
            </w:r>
          </w:p>
          <w:p w:rsidR="00397C1D" w:rsidRPr="000675A1" w:rsidRDefault="00397C1D" w:rsidP="00917670">
            <w:r w:rsidRPr="000675A1">
              <w:t>к решению 2</w:t>
            </w:r>
            <w:r w:rsidR="004B079D" w:rsidRPr="000675A1">
              <w:t>8</w:t>
            </w:r>
            <w:r w:rsidRPr="000675A1">
              <w:t xml:space="preserve"> сессии </w:t>
            </w:r>
          </w:p>
          <w:p w:rsidR="00397C1D" w:rsidRPr="000675A1" w:rsidRDefault="00397C1D" w:rsidP="00917670">
            <w:r w:rsidRPr="000675A1">
              <w:t xml:space="preserve">Совета муниципального образования </w:t>
            </w:r>
          </w:p>
          <w:p w:rsidR="00397C1D" w:rsidRPr="000675A1" w:rsidRDefault="00397C1D" w:rsidP="00917670">
            <w:r w:rsidRPr="000675A1">
              <w:t xml:space="preserve">Успенский район </w:t>
            </w:r>
          </w:p>
          <w:p w:rsidR="00397C1D" w:rsidRPr="000675A1" w:rsidRDefault="00397C1D" w:rsidP="00917670">
            <w:r w:rsidRPr="000675A1">
              <w:t xml:space="preserve">от </w:t>
            </w:r>
            <w:r w:rsidR="00E142AC">
              <w:t>«25» мая 2022 года № 157</w:t>
            </w:r>
          </w:p>
        </w:tc>
        <w:tc>
          <w:tcPr>
            <w:tcW w:w="4927" w:type="dxa"/>
          </w:tcPr>
          <w:p w:rsidR="00397C1D" w:rsidRPr="000675A1" w:rsidRDefault="00397C1D" w:rsidP="00917670">
            <w:pPr>
              <w:suppressAutoHyphens/>
              <w:jc w:val="center"/>
              <w:rPr>
                <w:b/>
                <w:lang w:eastAsia="ar-SA"/>
              </w:rPr>
            </w:pPr>
          </w:p>
          <w:p w:rsidR="00397C1D" w:rsidRPr="000675A1" w:rsidRDefault="00397C1D" w:rsidP="00917670">
            <w:pPr>
              <w:suppressAutoHyphens/>
              <w:rPr>
                <w:lang w:eastAsia="ar-SA"/>
              </w:rPr>
            </w:pPr>
          </w:p>
          <w:p w:rsidR="00397C1D" w:rsidRPr="000675A1" w:rsidRDefault="00397C1D" w:rsidP="00917670">
            <w:pPr>
              <w:suppressAutoHyphens/>
              <w:rPr>
                <w:lang w:eastAsia="ar-SA"/>
              </w:rPr>
            </w:pPr>
          </w:p>
          <w:p w:rsidR="00397C1D" w:rsidRPr="000675A1" w:rsidRDefault="00397C1D" w:rsidP="00917670">
            <w:pPr>
              <w:suppressAutoHyphens/>
              <w:rPr>
                <w:lang w:eastAsia="ar-SA"/>
              </w:rPr>
            </w:pPr>
          </w:p>
          <w:p w:rsidR="00397C1D" w:rsidRPr="000675A1" w:rsidRDefault="00397C1D" w:rsidP="00917670">
            <w:pPr>
              <w:suppressAutoHyphens/>
              <w:rPr>
                <w:lang w:eastAsia="ar-SA"/>
              </w:rPr>
            </w:pPr>
          </w:p>
          <w:p w:rsidR="00397C1D" w:rsidRPr="000675A1" w:rsidRDefault="00397C1D" w:rsidP="00917670">
            <w:pPr>
              <w:suppressAutoHyphens/>
              <w:jc w:val="center"/>
              <w:rPr>
                <w:lang w:eastAsia="ar-SA"/>
              </w:rPr>
            </w:pPr>
          </w:p>
        </w:tc>
      </w:tr>
    </w:tbl>
    <w:p w:rsidR="00397C1D" w:rsidRPr="000675A1" w:rsidRDefault="00397C1D" w:rsidP="00397C1D">
      <w:pPr>
        <w:suppressAutoHyphens/>
        <w:jc w:val="center"/>
        <w:rPr>
          <w:b/>
          <w:lang w:eastAsia="ar-SA"/>
        </w:rPr>
      </w:pPr>
    </w:p>
    <w:p w:rsidR="00397C1D" w:rsidRPr="000675A1" w:rsidRDefault="00397C1D" w:rsidP="00397C1D"/>
    <w:tbl>
      <w:tblPr>
        <w:tblW w:w="5000" w:type="pct"/>
        <w:jc w:val="center"/>
        <w:tblLook w:val="04A0" w:firstRow="1" w:lastRow="0" w:firstColumn="1" w:lastColumn="0" w:noHBand="0" w:noVBand="1"/>
      </w:tblPr>
      <w:tblGrid>
        <w:gridCol w:w="10421"/>
      </w:tblGrid>
      <w:tr w:rsidR="00397C1D" w:rsidRPr="000675A1" w:rsidTr="00917670">
        <w:trPr>
          <w:trHeight w:val="2880"/>
          <w:jc w:val="center"/>
        </w:trPr>
        <w:tc>
          <w:tcPr>
            <w:tcW w:w="5000" w:type="pct"/>
          </w:tcPr>
          <w:p w:rsidR="00397C1D" w:rsidRPr="000675A1" w:rsidRDefault="00397C1D" w:rsidP="00917670">
            <w:pPr>
              <w:spacing w:line="360" w:lineRule="auto"/>
              <w:ind w:firstLine="680"/>
              <w:jc w:val="center"/>
              <w:rPr>
                <w:b/>
                <w:caps/>
                <w:sz w:val="28"/>
                <w:szCs w:val="28"/>
              </w:rPr>
            </w:pPr>
          </w:p>
          <w:p w:rsidR="00397C1D" w:rsidRPr="000675A1" w:rsidRDefault="00397C1D" w:rsidP="00917670"/>
          <w:p w:rsidR="00397C1D" w:rsidRPr="000675A1" w:rsidRDefault="00397C1D" w:rsidP="00917670"/>
          <w:p w:rsidR="00397C1D" w:rsidRPr="000675A1" w:rsidRDefault="00397C1D" w:rsidP="00917670"/>
          <w:p w:rsidR="00397C1D" w:rsidRPr="000675A1" w:rsidRDefault="00397C1D" w:rsidP="00917670"/>
          <w:p w:rsidR="00397C1D" w:rsidRPr="000675A1" w:rsidRDefault="00397C1D" w:rsidP="00917670"/>
          <w:p w:rsidR="00397C1D" w:rsidRPr="000675A1" w:rsidRDefault="00397C1D" w:rsidP="00917670"/>
          <w:p w:rsidR="00397C1D" w:rsidRPr="000675A1" w:rsidRDefault="00397C1D" w:rsidP="00917670"/>
          <w:p w:rsidR="00397C1D" w:rsidRPr="000675A1" w:rsidRDefault="00397C1D" w:rsidP="00917670">
            <w:pPr>
              <w:jc w:val="center"/>
              <w:rPr>
                <w:b/>
                <w:sz w:val="40"/>
                <w:szCs w:val="40"/>
              </w:rPr>
            </w:pPr>
          </w:p>
        </w:tc>
      </w:tr>
      <w:tr w:rsidR="00397C1D" w:rsidRPr="000675A1" w:rsidTr="00917670">
        <w:trPr>
          <w:trHeight w:val="1440"/>
          <w:jc w:val="center"/>
        </w:trPr>
        <w:tc>
          <w:tcPr>
            <w:tcW w:w="5000" w:type="pct"/>
            <w:tcBorders>
              <w:bottom w:val="single" w:sz="4" w:space="0" w:color="4F81BD"/>
            </w:tcBorders>
            <w:vAlign w:val="center"/>
          </w:tcPr>
          <w:p w:rsidR="00397C1D" w:rsidRPr="000675A1" w:rsidRDefault="00397C1D" w:rsidP="002E5152">
            <w:pPr>
              <w:spacing w:line="360" w:lineRule="auto"/>
              <w:ind w:firstLine="680"/>
              <w:jc w:val="center"/>
              <w:rPr>
                <w:rFonts w:ascii="Cambria" w:hAnsi="Cambria"/>
                <w:sz w:val="80"/>
                <w:szCs w:val="80"/>
              </w:rPr>
            </w:pPr>
            <w:r w:rsidRPr="000675A1">
              <w:rPr>
                <w:b/>
                <w:sz w:val="40"/>
                <w:szCs w:val="40"/>
              </w:rPr>
              <w:t xml:space="preserve">МЕСТНЫЕ НОРМАТИВЫ ГРАДОСТРОИТЕЛЬНОГО ПРОЕКТИРОВАНИЯ </w:t>
            </w:r>
            <w:r w:rsidR="002E5152" w:rsidRPr="000675A1">
              <w:rPr>
                <w:b/>
                <w:sz w:val="40"/>
                <w:szCs w:val="40"/>
              </w:rPr>
              <w:t>КОНОКОВСКОГО</w:t>
            </w:r>
            <w:r w:rsidRPr="000675A1">
              <w:rPr>
                <w:b/>
                <w:sz w:val="40"/>
                <w:szCs w:val="40"/>
              </w:rPr>
              <w:t xml:space="preserve"> СЕЛЬСКОГО ПОСЕЛЕНИЯ УСПЕНСКОГО РАЙОНА</w:t>
            </w:r>
          </w:p>
        </w:tc>
      </w:tr>
      <w:tr w:rsidR="00397C1D" w:rsidRPr="000675A1" w:rsidTr="00917670">
        <w:trPr>
          <w:trHeight w:val="720"/>
          <w:jc w:val="center"/>
        </w:trPr>
        <w:tc>
          <w:tcPr>
            <w:tcW w:w="5000" w:type="pct"/>
            <w:tcBorders>
              <w:top w:val="single" w:sz="4" w:space="0" w:color="4F81BD"/>
            </w:tcBorders>
            <w:vAlign w:val="center"/>
          </w:tcPr>
          <w:p w:rsidR="00397C1D" w:rsidRPr="000675A1" w:rsidRDefault="00397C1D" w:rsidP="00917670">
            <w:pPr>
              <w:spacing w:line="360" w:lineRule="auto"/>
              <w:ind w:firstLine="680"/>
              <w:jc w:val="center"/>
              <w:rPr>
                <w:rFonts w:ascii="Cambria" w:hAnsi="Cambria"/>
                <w:b/>
                <w:i/>
                <w:sz w:val="44"/>
                <w:szCs w:val="44"/>
              </w:rPr>
            </w:pPr>
            <w:r w:rsidRPr="000675A1">
              <w:rPr>
                <w:b/>
                <w:i/>
                <w:sz w:val="44"/>
                <w:szCs w:val="44"/>
              </w:rPr>
              <w:t>Часть 1 Основная часть                                Правила и область применения расчетных показателей</w:t>
            </w:r>
          </w:p>
        </w:tc>
      </w:tr>
      <w:tr w:rsidR="00397C1D" w:rsidRPr="000675A1" w:rsidTr="00917670">
        <w:trPr>
          <w:trHeight w:val="360"/>
          <w:jc w:val="center"/>
        </w:trPr>
        <w:tc>
          <w:tcPr>
            <w:tcW w:w="5000" w:type="pct"/>
            <w:vAlign w:val="center"/>
          </w:tcPr>
          <w:p w:rsidR="00397C1D" w:rsidRPr="000675A1" w:rsidRDefault="00397C1D" w:rsidP="00917670">
            <w:pPr>
              <w:spacing w:line="360" w:lineRule="auto"/>
              <w:ind w:firstLine="680"/>
              <w:jc w:val="center"/>
            </w:pPr>
          </w:p>
        </w:tc>
      </w:tr>
      <w:tr w:rsidR="00397C1D" w:rsidRPr="000675A1" w:rsidTr="00917670">
        <w:trPr>
          <w:trHeight w:val="360"/>
          <w:jc w:val="center"/>
        </w:trPr>
        <w:tc>
          <w:tcPr>
            <w:tcW w:w="5000" w:type="pct"/>
            <w:vAlign w:val="center"/>
          </w:tcPr>
          <w:p w:rsidR="00397C1D" w:rsidRPr="000675A1" w:rsidRDefault="00397C1D" w:rsidP="00917670">
            <w:pPr>
              <w:spacing w:line="360" w:lineRule="auto"/>
              <w:ind w:firstLine="680"/>
              <w:jc w:val="center"/>
              <w:rPr>
                <w:b/>
                <w:bCs/>
              </w:rPr>
            </w:pPr>
          </w:p>
        </w:tc>
      </w:tr>
      <w:tr w:rsidR="00397C1D" w:rsidRPr="000675A1" w:rsidTr="00917670">
        <w:trPr>
          <w:trHeight w:val="360"/>
          <w:jc w:val="center"/>
        </w:trPr>
        <w:tc>
          <w:tcPr>
            <w:tcW w:w="5000" w:type="pct"/>
            <w:vAlign w:val="center"/>
          </w:tcPr>
          <w:p w:rsidR="00397C1D" w:rsidRPr="000675A1" w:rsidRDefault="00397C1D" w:rsidP="00917670">
            <w:pPr>
              <w:spacing w:line="360" w:lineRule="auto"/>
              <w:ind w:firstLine="680"/>
              <w:jc w:val="center"/>
              <w:rPr>
                <w:b/>
                <w:bCs/>
              </w:rPr>
            </w:pPr>
          </w:p>
        </w:tc>
      </w:tr>
    </w:tbl>
    <w:p w:rsidR="00397C1D" w:rsidRPr="000675A1" w:rsidRDefault="00397C1D" w:rsidP="00397C1D"/>
    <w:p w:rsidR="00397C1D" w:rsidRPr="000675A1" w:rsidRDefault="00397C1D" w:rsidP="00397C1D"/>
    <w:tbl>
      <w:tblPr>
        <w:tblpPr w:leftFromText="187" w:rightFromText="187" w:horzAnchor="margin" w:tblpXSpec="center" w:tblpYSpec="bottom"/>
        <w:tblW w:w="5000" w:type="pct"/>
        <w:tblLook w:val="04A0" w:firstRow="1" w:lastRow="0" w:firstColumn="1" w:lastColumn="0" w:noHBand="0" w:noVBand="1"/>
      </w:tblPr>
      <w:tblGrid>
        <w:gridCol w:w="10421"/>
      </w:tblGrid>
      <w:tr w:rsidR="00397C1D" w:rsidRPr="000675A1" w:rsidTr="00917670">
        <w:tc>
          <w:tcPr>
            <w:tcW w:w="5000" w:type="pct"/>
          </w:tcPr>
          <w:p w:rsidR="00397C1D" w:rsidRPr="000675A1" w:rsidRDefault="00397C1D" w:rsidP="00917670">
            <w:pPr>
              <w:spacing w:line="360" w:lineRule="auto"/>
              <w:ind w:firstLine="680"/>
              <w:jc w:val="center"/>
              <w:rPr>
                <w:b/>
              </w:rPr>
            </w:pPr>
            <w:r w:rsidRPr="000675A1">
              <w:rPr>
                <w:b/>
              </w:rPr>
              <w:t>с. Успенское 2022 г.</w:t>
            </w:r>
          </w:p>
        </w:tc>
      </w:tr>
    </w:tbl>
    <w:p w:rsidR="00397C1D" w:rsidRPr="000675A1" w:rsidRDefault="00397C1D" w:rsidP="00397C1D"/>
    <w:p w:rsidR="00397C1D" w:rsidRPr="000675A1" w:rsidRDefault="00397C1D" w:rsidP="00397C1D">
      <w:pPr>
        <w:spacing w:line="360" w:lineRule="auto"/>
        <w:ind w:firstLine="709"/>
        <w:jc w:val="both"/>
        <w:rPr>
          <w:caps/>
          <w:lang w:val="x-none" w:eastAsia="x-none"/>
        </w:rPr>
      </w:pPr>
      <w:r w:rsidRPr="000675A1">
        <w:br w:type="page"/>
      </w:r>
    </w:p>
    <w:p w:rsidR="00397C1D" w:rsidRPr="000675A1" w:rsidRDefault="00397C1D" w:rsidP="00397C1D">
      <w:pPr>
        <w:shd w:val="clear" w:color="auto" w:fill="FFFFFF"/>
        <w:snapToGrid w:val="0"/>
        <w:spacing w:line="360" w:lineRule="auto"/>
        <w:jc w:val="center"/>
        <w:rPr>
          <w:b/>
          <w:caps/>
          <w:sz w:val="28"/>
          <w:szCs w:val="28"/>
        </w:rPr>
      </w:pPr>
      <w:r w:rsidRPr="000675A1">
        <w:rPr>
          <w:b/>
          <w:noProof/>
        </w:rPr>
        <w:lastRenderedPageBreak/>
        <mc:AlternateContent>
          <mc:Choice Requires="wps">
            <w:drawing>
              <wp:anchor distT="0" distB="0" distL="114300" distR="114300" simplePos="0" relativeHeight="251660288" behindDoc="0" locked="0" layoutInCell="1" allowOverlap="1" wp14:anchorId="45FBB93E" wp14:editId="64FE6AD2">
                <wp:simplePos x="0" y="0"/>
                <wp:positionH relativeFrom="column">
                  <wp:posOffset>-54610</wp:posOffset>
                </wp:positionH>
                <wp:positionV relativeFrom="paragraph">
                  <wp:posOffset>-314457</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FB3DEAB" id="Прямоугольник 6" o:spid="_x0000_s1026" style="position:absolute;margin-left:-4.3pt;margin-top:-24.75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" filled="f" strokeweight="1.06mm"/>
            </w:pict>
          </mc:Fallback>
        </mc:AlternateContent>
      </w:r>
    </w:p>
    <w:p w:rsidR="00397C1D" w:rsidRPr="000675A1" w:rsidRDefault="00397C1D" w:rsidP="00397C1D">
      <w:pPr>
        <w:shd w:val="clear" w:color="auto" w:fill="FFFFFF"/>
        <w:snapToGrid w:val="0"/>
        <w:spacing w:line="360" w:lineRule="auto"/>
        <w:jc w:val="center"/>
        <w:rPr>
          <w:b/>
          <w:caps/>
          <w:sz w:val="28"/>
          <w:szCs w:val="28"/>
        </w:rPr>
      </w:pPr>
    </w:p>
    <w:p w:rsidR="00397C1D" w:rsidRPr="000675A1" w:rsidRDefault="00397C1D" w:rsidP="00397C1D">
      <w:pPr>
        <w:shd w:val="clear" w:color="auto" w:fill="FFFFFF"/>
        <w:snapToGrid w:val="0"/>
        <w:spacing w:line="360" w:lineRule="auto"/>
        <w:jc w:val="center"/>
        <w:rPr>
          <w:b/>
          <w:caps/>
          <w:sz w:val="28"/>
          <w:szCs w:val="28"/>
        </w:rPr>
      </w:pPr>
    </w:p>
    <w:p w:rsidR="00397C1D" w:rsidRPr="000675A1" w:rsidRDefault="00397C1D" w:rsidP="00397C1D">
      <w:pPr>
        <w:shd w:val="clear" w:color="auto" w:fill="FFFFFF"/>
        <w:snapToGrid w:val="0"/>
        <w:spacing w:line="360" w:lineRule="auto"/>
        <w:jc w:val="center"/>
        <w:rPr>
          <w:b/>
          <w:caps/>
          <w:sz w:val="28"/>
          <w:szCs w:val="28"/>
        </w:rPr>
      </w:pPr>
    </w:p>
    <w:p w:rsidR="00397C1D" w:rsidRPr="000675A1" w:rsidRDefault="00397C1D" w:rsidP="00397C1D">
      <w:pPr>
        <w:shd w:val="clear" w:color="auto" w:fill="FFFFFF"/>
        <w:snapToGrid w:val="0"/>
        <w:spacing w:line="360" w:lineRule="auto"/>
        <w:jc w:val="center"/>
        <w:rPr>
          <w:b/>
          <w:caps/>
          <w:sz w:val="28"/>
          <w:szCs w:val="28"/>
        </w:rPr>
      </w:pPr>
    </w:p>
    <w:p w:rsidR="00397C1D" w:rsidRPr="000675A1" w:rsidRDefault="00397C1D" w:rsidP="00397C1D">
      <w:pPr>
        <w:spacing w:line="360" w:lineRule="auto"/>
        <w:jc w:val="center"/>
        <w:rPr>
          <w:b/>
          <w:caps/>
          <w:sz w:val="40"/>
          <w:szCs w:val="40"/>
        </w:rPr>
      </w:pPr>
      <w:r w:rsidRPr="000675A1">
        <w:rPr>
          <w:b/>
          <w:caps/>
          <w:sz w:val="40"/>
          <w:szCs w:val="40"/>
        </w:rPr>
        <w:t xml:space="preserve">местные нормативы градостроительного проектирования </w:t>
      </w:r>
      <w:r w:rsidR="002E5152" w:rsidRPr="000675A1">
        <w:rPr>
          <w:b/>
          <w:caps/>
          <w:sz w:val="40"/>
          <w:szCs w:val="40"/>
        </w:rPr>
        <w:t>КОНОКОВСКОГО</w:t>
      </w:r>
      <w:r w:rsidRPr="000675A1">
        <w:rPr>
          <w:b/>
          <w:caps/>
          <w:sz w:val="40"/>
          <w:szCs w:val="40"/>
        </w:rPr>
        <w:t xml:space="preserve"> сельского поселения Успенского района</w:t>
      </w:r>
    </w:p>
    <w:p w:rsidR="00397C1D" w:rsidRPr="000675A1" w:rsidRDefault="00397C1D" w:rsidP="00397C1D">
      <w:pPr>
        <w:spacing w:line="360" w:lineRule="auto"/>
        <w:ind w:left="284" w:right="140"/>
        <w:jc w:val="center"/>
        <w:rPr>
          <w:b/>
          <w:caps/>
          <w:sz w:val="28"/>
          <w:szCs w:val="28"/>
        </w:rPr>
      </w:pPr>
    </w:p>
    <w:p w:rsidR="00397C1D" w:rsidRPr="000675A1" w:rsidRDefault="00397C1D" w:rsidP="00397C1D">
      <w:pPr>
        <w:spacing w:line="360" w:lineRule="auto"/>
        <w:ind w:left="284" w:right="140"/>
        <w:jc w:val="center"/>
        <w:rPr>
          <w:b/>
          <w:caps/>
          <w:sz w:val="28"/>
          <w:szCs w:val="28"/>
        </w:rPr>
      </w:pPr>
    </w:p>
    <w:p w:rsidR="00397C1D" w:rsidRPr="000675A1" w:rsidRDefault="00397C1D" w:rsidP="00397C1D">
      <w:pPr>
        <w:spacing w:line="360" w:lineRule="auto"/>
        <w:jc w:val="center"/>
        <w:rPr>
          <w:b/>
          <w:bCs/>
          <w:sz w:val="28"/>
          <w:szCs w:val="28"/>
        </w:rPr>
      </w:pPr>
      <w:r w:rsidRPr="000675A1">
        <w:rPr>
          <w:b/>
          <w:bCs/>
          <w:sz w:val="28"/>
          <w:szCs w:val="28"/>
        </w:rPr>
        <w:t xml:space="preserve">Часть 1 </w:t>
      </w:r>
    </w:p>
    <w:p w:rsidR="00397C1D" w:rsidRPr="000675A1" w:rsidRDefault="00397C1D" w:rsidP="00397C1D">
      <w:pPr>
        <w:spacing w:line="360" w:lineRule="auto"/>
        <w:jc w:val="center"/>
        <w:rPr>
          <w:b/>
          <w:bCs/>
          <w:sz w:val="28"/>
          <w:szCs w:val="28"/>
        </w:rPr>
      </w:pPr>
      <w:r w:rsidRPr="000675A1">
        <w:rPr>
          <w:b/>
          <w:sz w:val="28"/>
          <w:szCs w:val="28"/>
        </w:rPr>
        <w:t>Основная часть</w:t>
      </w:r>
      <w:r w:rsidRPr="000675A1">
        <w:rPr>
          <w:b/>
          <w:bCs/>
          <w:sz w:val="28"/>
          <w:szCs w:val="28"/>
        </w:rPr>
        <w:t xml:space="preserve"> </w:t>
      </w:r>
    </w:p>
    <w:p w:rsidR="00397C1D" w:rsidRPr="000675A1" w:rsidRDefault="00397C1D" w:rsidP="00397C1D">
      <w:pPr>
        <w:spacing w:line="360" w:lineRule="auto"/>
        <w:jc w:val="center"/>
        <w:rPr>
          <w:b/>
          <w:sz w:val="28"/>
          <w:szCs w:val="28"/>
        </w:rPr>
      </w:pPr>
      <w:r w:rsidRPr="000675A1">
        <w:rPr>
          <w:b/>
          <w:sz w:val="28"/>
          <w:szCs w:val="28"/>
        </w:rPr>
        <w:t>Правила и область</w:t>
      </w:r>
    </w:p>
    <w:p w:rsidR="00397C1D" w:rsidRPr="000675A1" w:rsidRDefault="00397C1D" w:rsidP="00397C1D">
      <w:pPr>
        <w:spacing w:line="360" w:lineRule="auto"/>
        <w:jc w:val="center"/>
        <w:rPr>
          <w:b/>
          <w:bCs/>
          <w:sz w:val="28"/>
          <w:szCs w:val="28"/>
        </w:rPr>
      </w:pPr>
      <w:r w:rsidRPr="000675A1">
        <w:rPr>
          <w:b/>
          <w:sz w:val="28"/>
          <w:szCs w:val="28"/>
        </w:rPr>
        <w:t xml:space="preserve">применения </w:t>
      </w:r>
      <w:r w:rsidRPr="000675A1">
        <w:rPr>
          <w:b/>
          <w:bCs/>
          <w:sz w:val="28"/>
          <w:szCs w:val="28"/>
        </w:rPr>
        <w:t>расчетных показателей</w:t>
      </w:r>
    </w:p>
    <w:p w:rsidR="00397C1D" w:rsidRPr="000675A1" w:rsidRDefault="00397C1D" w:rsidP="00397C1D">
      <w:pPr>
        <w:spacing w:line="276" w:lineRule="auto"/>
        <w:ind w:right="425"/>
        <w:jc w:val="both"/>
        <w:rPr>
          <w:b/>
          <w:sz w:val="28"/>
          <w:szCs w:val="28"/>
        </w:rPr>
      </w:pPr>
    </w:p>
    <w:p w:rsidR="00397C1D" w:rsidRPr="000675A1" w:rsidRDefault="00397C1D" w:rsidP="00397C1D">
      <w:pPr>
        <w:spacing w:line="276" w:lineRule="auto"/>
        <w:ind w:right="425"/>
        <w:jc w:val="both"/>
        <w:rPr>
          <w:b/>
        </w:rPr>
      </w:pPr>
    </w:p>
    <w:p w:rsidR="00397C1D" w:rsidRPr="000675A1" w:rsidRDefault="00397C1D" w:rsidP="00397C1D">
      <w:pPr>
        <w:spacing w:line="276" w:lineRule="auto"/>
        <w:ind w:right="425"/>
        <w:jc w:val="both"/>
        <w:rPr>
          <w:b/>
        </w:rPr>
      </w:pPr>
    </w:p>
    <w:p w:rsidR="00397C1D" w:rsidRPr="000675A1" w:rsidRDefault="00397C1D" w:rsidP="00397C1D">
      <w:pPr>
        <w:spacing w:line="276" w:lineRule="auto"/>
        <w:ind w:right="425"/>
        <w:jc w:val="both"/>
      </w:pPr>
      <w:r w:rsidRPr="000675A1">
        <w:rPr>
          <w:b/>
        </w:rPr>
        <w:t>Исполнитель:</w:t>
      </w:r>
      <w:r w:rsidRPr="000675A1">
        <w:t xml:space="preserve"> Отдел архитектуры и </w:t>
      </w:r>
    </w:p>
    <w:p w:rsidR="00397C1D" w:rsidRPr="000675A1" w:rsidRDefault="00397C1D" w:rsidP="00397C1D">
      <w:pPr>
        <w:spacing w:line="276" w:lineRule="auto"/>
        <w:ind w:right="425"/>
        <w:jc w:val="both"/>
      </w:pPr>
      <w:r w:rsidRPr="000675A1">
        <w:t xml:space="preserve">градостроительства администрации </w:t>
      </w:r>
    </w:p>
    <w:p w:rsidR="00397C1D" w:rsidRPr="000675A1" w:rsidRDefault="00397C1D" w:rsidP="00397C1D">
      <w:pPr>
        <w:spacing w:line="276" w:lineRule="auto"/>
        <w:ind w:right="425"/>
        <w:jc w:val="both"/>
      </w:pPr>
      <w:r w:rsidRPr="000675A1">
        <w:t xml:space="preserve">муниципального образования </w:t>
      </w:r>
    </w:p>
    <w:p w:rsidR="00397C1D" w:rsidRPr="000675A1" w:rsidRDefault="00397C1D" w:rsidP="00397C1D">
      <w:pPr>
        <w:spacing w:line="276" w:lineRule="auto"/>
        <w:ind w:right="425"/>
        <w:jc w:val="both"/>
      </w:pPr>
      <w:r w:rsidRPr="000675A1">
        <w:t xml:space="preserve">Успенский район </w:t>
      </w:r>
    </w:p>
    <w:p w:rsidR="00397C1D" w:rsidRPr="000675A1" w:rsidRDefault="00397C1D" w:rsidP="00397C1D">
      <w:pPr>
        <w:spacing w:line="276" w:lineRule="auto"/>
        <w:ind w:right="425"/>
        <w:jc w:val="both"/>
      </w:pPr>
    </w:p>
    <w:p w:rsidR="00397C1D" w:rsidRPr="000675A1" w:rsidRDefault="00397C1D" w:rsidP="00397C1D">
      <w:pPr>
        <w:spacing w:line="276" w:lineRule="auto"/>
        <w:ind w:right="425"/>
        <w:jc w:val="both"/>
      </w:pPr>
    </w:p>
    <w:p w:rsidR="00397C1D" w:rsidRPr="000675A1" w:rsidRDefault="00397C1D" w:rsidP="00397C1D">
      <w:pPr>
        <w:spacing w:line="276" w:lineRule="auto"/>
        <w:ind w:right="425"/>
        <w:jc w:val="both"/>
      </w:pPr>
      <w:r w:rsidRPr="000675A1">
        <w:t>Главный архитектор,</w:t>
      </w:r>
    </w:p>
    <w:p w:rsidR="00397C1D" w:rsidRPr="000675A1" w:rsidRDefault="00397C1D" w:rsidP="00397C1D">
      <w:pPr>
        <w:spacing w:line="276" w:lineRule="auto"/>
        <w:ind w:right="425"/>
        <w:jc w:val="both"/>
      </w:pPr>
      <w:r w:rsidRPr="000675A1">
        <w:t xml:space="preserve">начальник отдела архитектуры и </w:t>
      </w:r>
    </w:p>
    <w:p w:rsidR="00397C1D" w:rsidRPr="000675A1" w:rsidRDefault="00397C1D" w:rsidP="00397C1D">
      <w:pPr>
        <w:spacing w:line="276" w:lineRule="auto"/>
        <w:ind w:right="425"/>
        <w:jc w:val="both"/>
      </w:pPr>
      <w:r w:rsidRPr="000675A1">
        <w:t xml:space="preserve">градостроительства </w:t>
      </w:r>
      <w:r w:rsidRPr="000675A1">
        <w:tab/>
        <w:t>администрации</w:t>
      </w:r>
    </w:p>
    <w:p w:rsidR="00397C1D" w:rsidRPr="000675A1" w:rsidRDefault="00397C1D" w:rsidP="00397C1D">
      <w:pPr>
        <w:spacing w:line="276" w:lineRule="auto"/>
        <w:ind w:right="425"/>
        <w:jc w:val="both"/>
      </w:pPr>
      <w:r w:rsidRPr="000675A1">
        <w:t xml:space="preserve">муниципального образования </w:t>
      </w:r>
    </w:p>
    <w:p w:rsidR="00397C1D" w:rsidRPr="000675A1" w:rsidRDefault="00397C1D" w:rsidP="00397C1D">
      <w:pPr>
        <w:spacing w:line="276" w:lineRule="auto"/>
        <w:ind w:right="425"/>
        <w:jc w:val="both"/>
      </w:pPr>
      <w:r w:rsidRPr="000675A1">
        <w:t>Успенский район</w:t>
      </w:r>
      <w:r w:rsidRPr="000675A1">
        <w:tab/>
      </w:r>
      <w:r w:rsidRPr="000675A1">
        <w:tab/>
      </w:r>
      <w:r w:rsidRPr="000675A1">
        <w:tab/>
      </w:r>
      <w:r w:rsidRPr="000675A1">
        <w:tab/>
      </w:r>
      <w:r w:rsidRPr="000675A1">
        <w:tab/>
        <w:t xml:space="preserve">                                 Д.А. Барышевский </w:t>
      </w:r>
    </w:p>
    <w:p w:rsidR="00397C1D" w:rsidRPr="000675A1" w:rsidRDefault="00397C1D" w:rsidP="00397C1D">
      <w:pPr>
        <w:tabs>
          <w:tab w:val="left" w:pos="7200"/>
        </w:tabs>
        <w:ind w:firstLine="709"/>
      </w:pPr>
    </w:p>
    <w:p w:rsidR="00397C1D" w:rsidRPr="000675A1" w:rsidRDefault="00397C1D" w:rsidP="00397C1D"/>
    <w:p w:rsidR="00397C1D" w:rsidRPr="000675A1" w:rsidRDefault="00397C1D" w:rsidP="00397C1D">
      <w:pPr>
        <w:jc w:val="center"/>
      </w:pPr>
    </w:p>
    <w:p w:rsidR="00397C1D" w:rsidRPr="000675A1" w:rsidRDefault="00397C1D" w:rsidP="00397C1D">
      <w:pPr>
        <w:jc w:val="center"/>
      </w:pPr>
      <w:r w:rsidRPr="000675A1">
        <w:rPr>
          <w:b/>
        </w:rPr>
        <w:t>с. Успенское 2022</w:t>
      </w:r>
    </w:p>
    <w:p w:rsidR="00397C1D" w:rsidRPr="000675A1" w:rsidRDefault="00397C1D" w:rsidP="002E6819">
      <w:pPr>
        <w:jc w:val="center"/>
        <w:rPr>
          <w:b/>
          <w:sz w:val="28"/>
          <w:szCs w:val="28"/>
        </w:rPr>
      </w:pPr>
    </w:p>
    <w:p w:rsidR="00397C1D" w:rsidRPr="000675A1" w:rsidRDefault="00397C1D" w:rsidP="002E6819">
      <w:pPr>
        <w:jc w:val="center"/>
        <w:rPr>
          <w:b/>
          <w:sz w:val="28"/>
          <w:szCs w:val="28"/>
        </w:rPr>
      </w:pPr>
    </w:p>
    <w:p w:rsidR="00024233" w:rsidRPr="000675A1" w:rsidRDefault="002A26FB" w:rsidP="002E6819">
      <w:pPr>
        <w:jc w:val="center"/>
        <w:rPr>
          <w:b/>
          <w:sz w:val="28"/>
          <w:szCs w:val="28"/>
        </w:rPr>
      </w:pPr>
      <w:r w:rsidRPr="000675A1">
        <w:rPr>
          <w:b/>
          <w:sz w:val="28"/>
          <w:szCs w:val="28"/>
        </w:rPr>
        <w:lastRenderedPageBreak/>
        <w:t>Н</w:t>
      </w:r>
      <w:r w:rsidR="00024233" w:rsidRPr="000675A1">
        <w:rPr>
          <w:b/>
          <w:sz w:val="28"/>
          <w:szCs w:val="28"/>
        </w:rPr>
        <w:t xml:space="preserve">ормативы градостроительного проектирования </w:t>
      </w:r>
      <w:r w:rsidR="006F383E" w:rsidRPr="000675A1">
        <w:rPr>
          <w:b/>
          <w:sz w:val="28"/>
          <w:szCs w:val="28"/>
        </w:rPr>
        <w:t>Коноковского</w:t>
      </w:r>
      <w:r w:rsidR="002E5A98" w:rsidRPr="000675A1">
        <w:rPr>
          <w:b/>
          <w:sz w:val="28"/>
          <w:szCs w:val="28"/>
        </w:rPr>
        <w:t xml:space="preserve"> сельского поселения </w:t>
      </w:r>
      <w:r w:rsidR="006F383E" w:rsidRPr="000675A1">
        <w:rPr>
          <w:b/>
          <w:sz w:val="28"/>
          <w:szCs w:val="28"/>
        </w:rPr>
        <w:t>У</w:t>
      </w:r>
      <w:r w:rsidR="002E6819" w:rsidRPr="000675A1">
        <w:rPr>
          <w:b/>
          <w:sz w:val="28"/>
          <w:szCs w:val="28"/>
        </w:rPr>
        <w:t>спенского</w:t>
      </w:r>
      <w:r w:rsidR="002A2406" w:rsidRPr="000675A1">
        <w:rPr>
          <w:b/>
          <w:sz w:val="28"/>
          <w:szCs w:val="28"/>
        </w:rPr>
        <w:t xml:space="preserve"> район</w:t>
      </w:r>
      <w:r w:rsidR="002E5A98" w:rsidRPr="000675A1">
        <w:rPr>
          <w:b/>
          <w:sz w:val="28"/>
          <w:szCs w:val="28"/>
        </w:rPr>
        <w:t>а</w:t>
      </w:r>
    </w:p>
    <w:p w:rsidR="00D223F5" w:rsidRPr="000675A1" w:rsidRDefault="00D223F5" w:rsidP="00831052">
      <w:pPr>
        <w:jc w:val="center"/>
        <w:rPr>
          <w:sz w:val="26"/>
          <w:szCs w:val="26"/>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345684" w:rsidRPr="000675A1" w:rsidTr="00EB648B">
        <w:tc>
          <w:tcPr>
            <w:tcW w:w="10080" w:type="dxa"/>
            <w:gridSpan w:val="2"/>
            <w:tcBorders>
              <w:top w:val="nil"/>
              <w:left w:val="nil"/>
              <w:right w:val="nil"/>
            </w:tcBorders>
            <w:shd w:val="clear" w:color="auto" w:fill="auto"/>
          </w:tcPr>
          <w:p w:rsidR="00345684" w:rsidRPr="000675A1" w:rsidRDefault="00345684" w:rsidP="00EB648B">
            <w:pPr>
              <w:ind w:right="175"/>
              <w:jc w:val="center"/>
              <w:rPr>
                <w:caps/>
                <w:sz w:val="28"/>
                <w:szCs w:val="28"/>
              </w:rPr>
            </w:pPr>
          </w:p>
          <w:p w:rsidR="00345684" w:rsidRPr="000675A1" w:rsidRDefault="00345684" w:rsidP="00EB648B">
            <w:pPr>
              <w:ind w:right="175"/>
              <w:jc w:val="center"/>
              <w:rPr>
                <w:caps/>
                <w:sz w:val="28"/>
                <w:szCs w:val="28"/>
              </w:rPr>
            </w:pPr>
            <w:r w:rsidRPr="000675A1">
              <w:rPr>
                <w:caps/>
                <w:sz w:val="28"/>
                <w:szCs w:val="28"/>
              </w:rPr>
              <w:t>содержание</w:t>
            </w:r>
          </w:p>
          <w:p w:rsidR="00345684" w:rsidRPr="000675A1" w:rsidRDefault="00345684" w:rsidP="00EB648B">
            <w:pPr>
              <w:ind w:right="175"/>
              <w:jc w:val="center"/>
              <w:rPr>
                <w:b/>
                <w:caps/>
              </w:rPr>
            </w:pPr>
          </w:p>
        </w:tc>
      </w:tr>
      <w:tr w:rsidR="00345684" w:rsidRPr="000675A1" w:rsidTr="00EB648B">
        <w:tc>
          <w:tcPr>
            <w:tcW w:w="9291" w:type="dxa"/>
            <w:shd w:val="clear" w:color="auto" w:fill="auto"/>
          </w:tcPr>
          <w:p w:rsidR="00345684" w:rsidRPr="000675A1" w:rsidRDefault="00345684" w:rsidP="00EB648B">
            <w:pPr>
              <w:rPr>
                <w:b/>
                <w:sz w:val="28"/>
                <w:szCs w:val="28"/>
              </w:rPr>
            </w:pPr>
          </w:p>
        </w:tc>
        <w:tc>
          <w:tcPr>
            <w:tcW w:w="789" w:type="dxa"/>
            <w:shd w:val="clear" w:color="auto" w:fill="auto"/>
          </w:tcPr>
          <w:p w:rsidR="00345684" w:rsidRPr="000675A1" w:rsidRDefault="00345684" w:rsidP="00EB648B">
            <w:pPr>
              <w:jc w:val="center"/>
              <w:rPr>
                <w:sz w:val="28"/>
                <w:szCs w:val="28"/>
              </w:rPr>
            </w:pPr>
            <w:r w:rsidRPr="000675A1">
              <w:rPr>
                <w:sz w:val="28"/>
                <w:szCs w:val="28"/>
              </w:rPr>
              <w:t>Стр.</w:t>
            </w:r>
          </w:p>
        </w:tc>
      </w:tr>
      <w:tr w:rsidR="00345684" w:rsidRPr="000675A1" w:rsidTr="00EB648B">
        <w:tc>
          <w:tcPr>
            <w:tcW w:w="9291" w:type="dxa"/>
            <w:shd w:val="clear" w:color="auto" w:fill="auto"/>
          </w:tcPr>
          <w:p w:rsidR="00345684" w:rsidRPr="000675A1" w:rsidRDefault="00345684" w:rsidP="00EB648B">
            <w:pPr>
              <w:ind w:firstLine="290"/>
              <w:rPr>
                <w:sz w:val="28"/>
                <w:szCs w:val="28"/>
              </w:rPr>
            </w:pPr>
            <w:r w:rsidRPr="000675A1">
              <w:rPr>
                <w:sz w:val="28"/>
                <w:szCs w:val="28"/>
              </w:rPr>
              <w:t>Содержание</w:t>
            </w:r>
          </w:p>
        </w:tc>
        <w:tc>
          <w:tcPr>
            <w:tcW w:w="789" w:type="dxa"/>
            <w:shd w:val="clear" w:color="auto" w:fill="auto"/>
          </w:tcPr>
          <w:p w:rsidR="00345684" w:rsidRPr="000675A1" w:rsidRDefault="00345684" w:rsidP="00EB648B">
            <w:pPr>
              <w:jc w:val="center"/>
              <w:rPr>
                <w:sz w:val="28"/>
                <w:szCs w:val="28"/>
              </w:rPr>
            </w:pPr>
            <w:r w:rsidRPr="000675A1">
              <w:rPr>
                <w:sz w:val="28"/>
                <w:szCs w:val="28"/>
              </w:rPr>
              <w:t>1</w:t>
            </w:r>
          </w:p>
        </w:tc>
      </w:tr>
      <w:tr w:rsidR="00345684" w:rsidRPr="000675A1" w:rsidTr="00EB648B">
        <w:tc>
          <w:tcPr>
            <w:tcW w:w="9291" w:type="dxa"/>
            <w:shd w:val="clear" w:color="auto" w:fill="auto"/>
          </w:tcPr>
          <w:p w:rsidR="00345684" w:rsidRPr="000675A1" w:rsidRDefault="00345684" w:rsidP="00EB648B">
            <w:pPr>
              <w:ind w:firstLine="290"/>
              <w:rPr>
                <w:bCs/>
                <w:sz w:val="28"/>
                <w:szCs w:val="28"/>
              </w:rPr>
            </w:pPr>
            <w:r w:rsidRPr="000675A1">
              <w:rPr>
                <w:bCs/>
                <w:sz w:val="28"/>
                <w:szCs w:val="28"/>
              </w:rPr>
              <w:t>Введение</w:t>
            </w:r>
          </w:p>
        </w:tc>
        <w:tc>
          <w:tcPr>
            <w:tcW w:w="789" w:type="dxa"/>
            <w:shd w:val="clear" w:color="auto" w:fill="auto"/>
            <w:vAlign w:val="center"/>
          </w:tcPr>
          <w:p w:rsidR="00345684" w:rsidRPr="000675A1" w:rsidRDefault="00345684" w:rsidP="00EB648B">
            <w:pPr>
              <w:jc w:val="center"/>
              <w:rPr>
                <w:sz w:val="28"/>
                <w:szCs w:val="28"/>
              </w:rPr>
            </w:pPr>
            <w:r w:rsidRPr="000675A1">
              <w:rPr>
                <w:sz w:val="28"/>
                <w:szCs w:val="28"/>
              </w:rPr>
              <w:t>3</w:t>
            </w:r>
          </w:p>
        </w:tc>
      </w:tr>
      <w:tr w:rsidR="00345684" w:rsidRPr="000675A1" w:rsidTr="00EB648B">
        <w:tc>
          <w:tcPr>
            <w:tcW w:w="9291" w:type="dxa"/>
            <w:shd w:val="clear" w:color="auto" w:fill="auto"/>
          </w:tcPr>
          <w:p w:rsidR="00345684" w:rsidRPr="000675A1" w:rsidRDefault="00345684" w:rsidP="00EB648B">
            <w:pPr>
              <w:ind w:firstLine="290"/>
              <w:rPr>
                <w:sz w:val="28"/>
                <w:szCs w:val="28"/>
              </w:rPr>
            </w:pPr>
            <w:r w:rsidRPr="000675A1">
              <w:rPr>
                <w:sz w:val="28"/>
                <w:szCs w:val="28"/>
              </w:rPr>
              <w:t>Часть 1. Основная часть</w:t>
            </w:r>
          </w:p>
        </w:tc>
        <w:tc>
          <w:tcPr>
            <w:tcW w:w="789" w:type="dxa"/>
            <w:shd w:val="clear" w:color="auto" w:fill="auto"/>
            <w:vAlign w:val="center"/>
          </w:tcPr>
          <w:p w:rsidR="00345684" w:rsidRPr="000675A1" w:rsidRDefault="00345684" w:rsidP="00EB648B">
            <w:pPr>
              <w:jc w:val="center"/>
              <w:rPr>
                <w:sz w:val="28"/>
                <w:szCs w:val="28"/>
              </w:rPr>
            </w:pPr>
            <w:r w:rsidRPr="000675A1">
              <w:rPr>
                <w:sz w:val="28"/>
                <w:szCs w:val="28"/>
              </w:rPr>
              <w:t>5</w:t>
            </w:r>
          </w:p>
        </w:tc>
      </w:tr>
      <w:tr w:rsidR="00345684" w:rsidRPr="000675A1" w:rsidTr="00EB648B">
        <w:tc>
          <w:tcPr>
            <w:tcW w:w="9291" w:type="dxa"/>
            <w:shd w:val="clear" w:color="auto" w:fill="auto"/>
          </w:tcPr>
          <w:p w:rsidR="00345684" w:rsidRPr="000675A1" w:rsidRDefault="00345684" w:rsidP="00345684">
            <w:pPr>
              <w:numPr>
                <w:ilvl w:val="1"/>
                <w:numId w:val="28"/>
              </w:numPr>
              <w:spacing w:line="23" w:lineRule="atLeast"/>
              <w:ind w:left="0" w:firstLine="290"/>
              <w:jc w:val="both"/>
              <w:rPr>
                <w:sz w:val="28"/>
                <w:szCs w:val="28"/>
              </w:rPr>
            </w:pPr>
            <w:r w:rsidRPr="000675A1">
              <w:rPr>
                <w:sz w:val="28"/>
                <w:szCs w:val="28"/>
              </w:rPr>
              <w:t>Общая характеристика административно-территориального устройства поселения</w:t>
            </w:r>
          </w:p>
        </w:tc>
        <w:tc>
          <w:tcPr>
            <w:tcW w:w="789" w:type="dxa"/>
            <w:shd w:val="clear" w:color="auto" w:fill="auto"/>
            <w:vAlign w:val="center"/>
          </w:tcPr>
          <w:p w:rsidR="00345684" w:rsidRPr="000675A1" w:rsidRDefault="00345684" w:rsidP="00EB648B">
            <w:pPr>
              <w:jc w:val="center"/>
              <w:rPr>
                <w:sz w:val="28"/>
                <w:szCs w:val="28"/>
              </w:rPr>
            </w:pPr>
            <w:r w:rsidRPr="000675A1">
              <w:rPr>
                <w:sz w:val="28"/>
                <w:szCs w:val="28"/>
              </w:rPr>
              <w:t>5</w:t>
            </w:r>
          </w:p>
        </w:tc>
      </w:tr>
      <w:tr w:rsidR="00345684" w:rsidRPr="000675A1" w:rsidTr="00EB648B">
        <w:tc>
          <w:tcPr>
            <w:tcW w:w="9291" w:type="dxa"/>
            <w:shd w:val="clear" w:color="auto" w:fill="auto"/>
          </w:tcPr>
          <w:p w:rsidR="00345684" w:rsidRPr="000675A1" w:rsidRDefault="00345684" w:rsidP="00EB648B">
            <w:pPr>
              <w:pStyle w:val="formattext"/>
              <w:shd w:val="clear" w:color="auto" w:fill="FFFFFF"/>
              <w:spacing w:before="0" w:beforeAutospacing="0" w:after="0" w:afterAutospacing="0"/>
              <w:ind w:firstLine="290"/>
              <w:textAlignment w:val="baseline"/>
              <w:rPr>
                <w:sz w:val="28"/>
                <w:szCs w:val="28"/>
              </w:rPr>
            </w:pPr>
            <w:r w:rsidRPr="000675A1">
              <w:rPr>
                <w:sz w:val="28"/>
                <w:szCs w:val="28"/>
              </w:rPr>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0675A1" w:rsidRDefault="004F6AF4" w:rsidP="00EB648B">
            <w:pPr>
              <w:jc w:val="center"/>
              <w:rPr>
                <w:sz w:val="28"/>
                <w:szCs w:val="28"/>
              </w:rPr>
            </w:pPr>
            <w:r w:rsidRPr="000675A1">
              <w:rPr>
                <w:sz w:val="28"/>
                <w:szCs w:val="28"/>
              </w:rPr>
              <w:t>6</w:t>
            </w:r>
          </w:p>
        </w:tc>
      </w:tr>
      <w:tr w:rsidR="00345684" w:rsidRPr="000675A1" w:rsidTr="00EB648B">
        <w:tc>
          <w:tcPr>
            <w:tcW w:w="9291" w:type="dxa"/>
            <w:shd w:val="clear" w:color="auto" w:fill="auto"/>
          </w:tcPr>
          <w:p w:rsidR="00345684" w:rsidRPr="000675A1" w:rsidRDefault="00345684" w:rsidP="00EB648B">
            <w:pPr>
              <w:pStyle w:val="formattext"/>
              <w:shd w:val="clear" w:color="auto" w:fill="FFFFFF"/>
              <w:spacing w:before="0" w:beforeAutospacing="0" w:after="0" w:afterAutospacing="0"/>
              <w:ind w:firstLine="290"/>
              <w:textAlignment w:val="baseline"/>
              <w:rPr>
                <w:sz w:val="28"/>
                <w:szCs w:val="28"/>
              </w:rPr>
            </w:pPr>
            <w:r w:rsidRPr="000675A1">
              <w:rPr>
                <w:sz w:val="28"/>
                <w:szCs w:val="28"/>
              </w:rPr>
              <w:t>1.3. Расчетные показатели для автомобильных дорог местного значения</w:t>
            </w:r>
          </w:p>
        </w:tc>
        <w:tc>
          <w:tcPr>
            <w:tcW w:w="789" w:type="dxa"/>
            <w:shd w:val="clear" w:color="auto" w:fill="auto"/>
            <w:vAlign w:val="center"/>
          </w:tcPr>
          <w:p w:rsidR="00345684" w:rsidRPr="000675A1" w:rsidRDefault="001D3652" w:rsidP="004F6AF4">
            <w:pPr>
              <w:jc w:val="center"/>
              <w:rPr>
                <w:bCs/>
                <w:sz w:val="28"/>
                <w:szCs w:val="28"/>
              </w:rPr>
            </w:pPr>
            <w:r w:rsidRPr="000675A1">
              <w:rPr>
                <w:bCs/>
                <w:sz w:val="28"/>
                <w:szCs w:val="28"/>
              </w:rPr>
              <w:t>18</w:t>
            </w:r>
          </w:p>
        </w:tc>
      </w:tr>
      <w:tr w:rsidR="00345684" w:rsidRPr="000675A1" w:rsidTr="00EB648B">
        <w:tc>
          <w:tcPr>
            <w:tcW w:w="9291" w:type="dxa"/>
            <w:shd w:val="clear" w:color="auto" w:fill="auto"/>
          </w:tcPr>
          <w:p w:rsidR="00345684" w:rsidRPr="000675A1" w:rsidRDefault="00345684" w:rsidP="00EB648B">
            <w:pPr>
              <w:pStyle w:val="formattext"/>
              <w:shd w:val="clear" w:color="auto" w:fill="FFFFFF"/>
              <w:spacing w:before="0" w:beforeAutospacing="0" w:after="0" w:afterAutospacing="0"/>
              <w:ind w:firstLine="290"/>
              <w:textAlignment w:val="baseline"/>
              <w:rPr>
                <w:sz w:val="28"/>
                <w:szCs w:val="28"/>
              </w:rPr>
            </w:pPr>
            <w:r w:rsidRPr="000675A1">
              <w:rPr>
                <w:sz w:val="28"/>
                <w:szCs w:val="28"/>
              </w:rPr>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24</w:t>
            </w:r>
          </w:p>
        </w:tc>
      </w:tr>
      <w:tr w:rsidR="00345684" w:rsidRPr="000675A1" w:rsidTr="00EB648B">
        <w:tc>
          <w:tcPr>
            <w:tcW w:w="9291" w:type="dxa"/>
            <w:shd w:val="clear" w:color="auto" w:fill="auto"/>
          </w:tcPr>
          <w:p w:rsidR="00345684" w:rsidRPr="000675A1" w:rsidRDefault="00345684" w:rsidP="00EB648B">
            <w:pPr>
              <w:pStyle w:val="ConsPlusTitle"/>
              <w:ind w:firstLine="290"/>
              <w:jc w:val="both"/>
              <w:outlineLvl w:val="2"/>
              <w:rPr>
                <w:bCs/>
                <w:sz w:val="28"/>
                <w:szCs w:val="28"/>
              </w:rPr>
            </w:pPr>
            <w:r w:rsidRPr="000675A1">
              <w:rPr>
                <w:rFonts w:ascii="Times New Roman" w:hAnsi="Times New Roman" w:cs="Times New Roman"/>
                <w:b w:val="0"/>
                <w:bCs/>
                <w:sz w:val="28"/>
                <w:szCs w:val="28"/>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38</w:t>
            </w:r>
          </w:p>
        </w:tc>
      </w:tr>
      <w:tr w:rsidR="00345684" w:rsidRPr="000675A1" w:rsidTr="00EB648B">
        <w:tc>
          <w:tcPr>
            <w:tcW w:w="9291" w:type="dxa"/>
            <w:shd w:val="clear" w:color="auto" w:fill="auto"/>
          </w:tcPr>
          <w:p w:rsidR="00345684" w:rsidRPr="000675A1" w:rsidRDefault="00345684" w:rsidP="00EB648B">
            <w:pPr>
              <w:pStyle w:val="formattext"/>
              <w:shd w:val="clear" w:color="auto" w:fill="FFFFFF"/>
              <w:spacing w:before="0" w:beforeAutospacing="0" w:after="0" w:afterAutospacing="0"/>
              <w:ind w:firstLine="290"/>
              <w:textAlignment w:val="baseline"/>
              <w:rPr>
                <w:bCs/>
                <w:sz w:val="28"/>
                <w:szCs w:val="28"/>
              </w:rPr>
            </w:pPr>
            <w:r w:rsidRPr="000675A1">
              <w:rPr>
                <w:sz w:val="28"/>
                <w:szCs w:val="28"/>
              </w:rPr>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0675A1" w:rsidRDefault="001D3652" w:rsidP="004F6AF4">
            <w:pPr>
              <w:jc w:val="center"/>
              <w:rPr>
                <w:bCs/>
                <w:sz w:val="28"/>
                <w:szCs w:val="28"/>
              </w:rPr>
            </w:pPr>
            <w:r w:rsidRPr="000675A1">
              <w:rPr>
                <w:bCs/>
                <w:sz w:val="28"/>
                <w:szCs w:val="28"/>
              </w:rPr>
              <w:t>49</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bCs/>
                <w:sz w:val="28"/>
                <w:szCs w:val="28"/>
              </w:rPr>
            </w:pPr>
            <w:r w:rsidRPr="000675A1">
              <w:rPr>
                <w:sz w:val="28"/>
                <w:szCs w:val="28"/>
              </w:rPr>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0675A1" w:rsidRDefault="001D3652" w:rsidP="001D3652">
            <w:pPr>
              <w:jc w:val="center"/>
              <w:rPr>
                <w:bCs/>
                <w:sz w:val="28"/>
                <w:szCs w:val="28"/>
              </w:rPr>
            </w:pPr>
            <w:r w:rsidRPr="000675A1">
              <w:rPr>
                <w:bCs/>
                <w:sz w:val="28"/>
                <w:szCs w:val="28"/>
              </w:rPr>
              <w:t>50</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bCs/>
                <w:sz w:val="28"/>
                <w:szCs w:val="28"/>
              </w:rPr>
            </w:pPr>
            <w:r w:rsidRPr="000675A1">
              <w:rPr>
                <w:sz w:val="28"/>
                <w:szCs w:val="28"/>
              </w:rPr>
              <w:t xml:space="preserve">1.8. Расчетные показатели для зон охраны объектов культурного наследия </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51</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b/>
                <w:bCs/>
                <w:szCs w:val="28"/>
              </w:rPr>
            </w:pPr>
            <w:r w:rsidRPr="000675A1">
              <w:rPr>
                <w:sz w:val="28"/>
                <w:szCs w:val="28"/>
              </w:rPr>
              <w:t>1.9. Расчетные показатели для объектов пожарной безопасности</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52</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b/>
                <w:bCs/>
                <w:szCs w:val="28"/>
              </w:rPr>
            </w:pPr>
            <w:r w:rsidRPr="000675A1">
              <w:rPr>
                <w:sz w:val="28"/>
                <w:szCs w:val="28"/>
              </w:rPr>
              <w:t>1.10. Параметры расстояний от инженерных сетей</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61</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b/>
                <w:sz w:val="28"/>
                <w:szCs w:val="28"/>
              </w:rPr>
            </w:pPr>
            <w:r w:rsidRPr="000675A1">
              <w:rPr>
                <w:sz w:val="28"/>
                <w:szCs w:val="28"/>
              </w:rPr>
              <w:t>Часть 2. Материалы по обоснованию расчетных показателей,</w:t>
            </w:r>
            <w:r w:rsidR="00B742DC" w:rsidRPr="000675A1">
              <w:rPr>
                <w:sz w:val="28"/>
                <w:szCs w:val="28"/>
              </w:rPr>
              <w:t xml:space="preserve"> содержащихся в основной части н</w:t>
            </w:r>
            <w:r w:rsidRPr="000675A1">
              <w:rPr>
                <w:sz w:val="28"/>
                <w:szCs w:val="28"/>
              </w:rPr>
              <w:t>ормативов градостроительного проектирования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67</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szCs w:val="28"/>
              </w:rPr>
            </w:pPr>
            <w:r w:rsidRPr="000675A1">
              <w:rPr>
                <w:sz w:val="28"/>
                <w:szCs w:val="28"/>
              </w:rPr>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67</w:t>
            </w:r>
          </w:p>
        </w:tc>
      </w:tr>
      <w:tr w:rsidR="00345684" w:rsidRPr="000675A1" w:rsidTr="00EB648B">
        <w:tc>
          <w:tcPr>
            <w:tcW w:w="9291" w:type="dxa"/>
            <w:shd w:val="clear" w:color="auto" w:fill="auto"/>
          </w:tcPr>
          <w:p w:rsidR="00345684" w:rsidRPr="000675A1" w:rsidRDefault="00345684" w:rsidP="00EB648B">
            <w:pPr>
              <w:pStyle w:val="1"/>
              <w:spacing w:before="0" w:line="23" w:lineRule="atLeast"/>
              <w:ind w:firstLine="290"/>
              <w:jc w:val="both"/>
              <w:rPr>
                <w:bCs w:val="0"/>
                <w:szCs w:val="28"/>
              </w:rPr>
            </w:pPr>
            <w:r w:rsidRPr="000675A1">
              <w:rPr>
                <w:rFonts w:ascii="Times New Roman" w:hAnsi="Times New Roman" w:cs="Times New Roman"/>
                <w:b w:val="0"/>
                <w:sz w:val="28"/>
                <w:szCs w:val="28"/>
                <w:u w:val="none"/>
              </w:rPr>
              <w:t xml:space="preserve">2.1.1 </w:t>
            </w:r>
            <w:r w:rsidRPr="000675A1">
              <w:rPr>
                <w:rFonts w:ascii="Times New Roman" w:hAnsi="Times New Roman" w:cs="Times New Roman"/>
                <w:b w:val="0"/>
                <w:bCs w:val="0"/>
                <w:sz w:val="28"/>
                <w:szCs w:val="28"/>
                <w:u w:val="none"/>
              </w:rPr>
              <w:t>Электроснабжение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67</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szCs w:val="28"/>
              </w:rPr>
            </w:pPr>
            <w:r w:rsidRPr="000675A1">
              <w:rPr>
                <w:sz w:val="28"/>
                <w:szCs w:val="28"/>
              </w:rPr>
              <w:t>2.1.2. Теплоснабжение поселения</w:t>
            </w:r>
          </w:p>
        </w:tc>
        <w:tc>
          <w:tcPr>
            <w:tcW w:w="789" w:type="dxa"/>
            <w:shd w:val="clear" w:color="auto" w:fill="auto"/>
            <w:vAlign w:val="center"/>
          </w:tcPr>
          <w:p w:rsidR="00345684" w:rsidRPr="000675A1" w:rsidRDefault="001D3652" w:rsidP="00807003">
            <w:pPr>
              <w:jc w:val="center"/>
              <w:rPr>
                <w:bCs/>
                <w:sz w:val="28"/>
                <w:szCs w:val="28"/>
              </w:rPr>
            </w:pPr>
            <w:r w:rsidRPr="000675A1">
              <w:rPr>
                <w:bCs/>
                <w:sz w:val="28"/>
                <w:szCs w:val="28"/>
              </w:rPr>
              <w:t>69</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szCs w:val="28"/>
              </w:rPr>
            </w:pPr>
            <w:r w:rsidRPr="000675A1">
              <w:rPr>
                <w:sz w:val="28"/>
                <w:szCs w:val="28"/>
              </w:rPr>
              <w:t xml:space="preserve">2.1.3. Газоснабжение поселения </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70</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bCs/>
                <w:szCs w:val="28"/>
              </w:rPr>
            </w:pPr>
            <w:r w:rsidRPr="000675A1">
              <w:rPr>
                <w:sz w:val="28"/>
                <w:szCs w:val="28"/>
              </w:rPr>
              <w:t>2.1.4. Водоснабжение населенных пунктов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75</w:t>
            </w:r>
          </w:p>
        </w:tc>
      </w:tr>
      <w:tr w:rsidR="00345684" w:rsidRPr="000675A1" w:rsidTr="00EB648B">
        <w:tc>
          <w:tcPr>
            <w:tcW w:w="9291" w:type="dxa"/>
            <w:shd w:val="clear" w:color="auto" w:fill="auto"/>
          </w:tcPr>
          <w:p w:rsidR="00345684" w:rsidRPr="000675A1" w:rsidRDefault="00345684" w:rsidP="00EB648B">
            <w:pPr>
              <w:pStyle w:val="af0"/>
              <w:suppressAutoHyphens w:val="0"/>
              <w:autoSpaceDE w:val="0"/>
              <w:autoSpaceDN w:val="0"/>
              <w:adjustRightInd w:val="0"/>
              <w:spacing w:line="23" w:lineRule="atLeast"/>
              <w:ind w:left="0" w:firstLine="290"/>
              <w:contextualSpacing/>
              <w:jc w:val="both"/>
              <w:rPr>
                <w:bCs/>
                <w:szCs w:val="28"/>
              </w:rPr>
            </w:pPr>
            <w:r w:rsidRPr="000675A1">
              <w:rPr>
                <w:szCs w:val="28"/>
              </w:rPr>
              <w:t>2.1.5</w:t>
            </w:r>
            <w:r w:rsidRPr="000675A1">
              <w:rPr>
                <w:rFonts w:eastAsia="Calibri"/>
                <w:szCs w:val="28"/>
              </w:rPr>
              <w:t>. Системы канализации поселения (населенных пунктов)</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82</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sz w:val="28"/>
                <w:szCs w:val="28"/>
              </w:rPr>
            </w:pPr>
            <w:r w:rsidRPr="000675A1">
              <w:rPr>
                <w:sz w:val="28"/>
                <w:szCs w:val="28"/>
              </w:rPr>
              <w:t>2.1.6. Объекты связи на территории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88</w:t>
            </w:r>
          </w:p>
        </w:tc>
      </w:tr>
      <w:tr w:rsidR="00345684" w:rsidRPr="000675A1" w:rsidTr="00EB648B">
        <w:tc>
          <w:tcPr>
            <w:tcW w:w="9291" w:type="dxa"/>
            <w:shd w:val="clear" w:color="auto" w:fill="auto"/>
          </w:tcPr>
          <w:p w:rsidR="00345684" w:rsidRPr="000675A1" w:rsidRDefault="00345684" w:rsidP="00EB648B">
            <w:pPr>
              <w:pStyle w:val="af0"/>
              <w:suppressAutoHyphens w:val="0"/>
              <w:autoSpaceDE w:val="0"/>
              <w:autoSpaceDN w:val="0"/>
              <w:adjustRightInd w:val="0"/>
              <w:spacing w:line="23" w:lineRule="atLeast"/>
              <w:ind w:left="0" w:firstLine="290"/>
              <w:contextualSpacing/>
              <w:jc w:val="both"/>
              <w:rPr>
                <w:szCs w:val="28"/>
              </w:rPr>
            </w:pPr>
            <w:r w:rsidRPr="000675A1">
              <w:rPr>
                <w:rFonts w:eastAsia="Calibri"/>
                <w:szCs w:val="28"/>
              </w:rPr>
              <w:t xml:space="preserve">2.2. Автомобильные дороги местного значения </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93</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sz w:val="28"/>
                <w:szCs w:val="28"/>
              </w:rPr>
            </w:pPr>
            <w:r w:rsidRPr="000675A1">
              <w:rPr>
                <w:sz w:val="28"/>
                <w:szCs w:val="28"/>
              </w:rPr>
              <w:t xml:space="preserve">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w:t>
            </w:r>
            <w:r w:rsidRPr="000675A1">
              <w:rPr>
                <w:sz w:val="28"/>
                <w:szCs w:val="28"/>
              </w:rPr>
              <w:lastRenderedPageBreak/>
              <w:t>бытового обслуживания населения (далее – объекты обслуживания)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lastRenderedPageBreak/>
              <w:t>95</w:t>
            </w:r>
          </w:p>
        </w:tc>
      </w:tr>
      <w:tr w:rsidR="00345684" w:rsidRPr="000675A1" w:rsidTr="00EB648B">
        <w:tc>
          <w:tcPr>
            <w:tcW w:w="9291" w:type="dxa"/>
            <w:shd w:val="clear" w:color="auto" w:fill="auto"/>
          </w:tcPr>
          <w:p w:rsidR="00345684" w:rsidRPr="000675A1" w:rsidRDefault="00345684" w:rsidP="009F157E">
            <w:pPr>
              <w:spacing w:line="23" w:lineRule="atLeast"/>
              <w:ind w:firstLine="290"/>
              <w:jc w:val="both"/>
              <w:rPr>
                <w:rFonts w:eastAsia="Calibri"/>
                <w:sz w:val="28"/>
                <w:szCs w:val="28"/>
                <w:lang w:eastAsia="en-US"/>
              </w:rPr>
            </w:pPr>
            <w:r w:rsidRPr="000675A1">
              <w:rPr>
                <w:sz w:val="28"/>
                <w:szCs w:val="28"/>
              </w:rPr>
              <w:lastRenderedPageBreak/>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99</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rFonts w:eastAsia="Calibri"/>
                <w:sz w:val="28"/>
                <w:szCs w:val="28"/>
                <w:lang w:eastAsia="en-US"/>
              </w:rPr>
            </w:pPr>
            <w:r w:rsidRPr="000675A1">
              <w:rPr>
                <w:sz w:val="28"/>
                <w:szCs w:val="28"/>
              </w:rPr>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103</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rFonts w:eastAsia="Calibri"/>
                <w:sz w:val="28"/>
                <w:szCs w:val="28"/>
                <w:lang w:eastAsia="en-US"/>
              </w:rPr>
            </w:pPr>
            <w:r w:rsidRPr="000675A1">
              <w:rPr>
                <w:sz w:val="28"/>
                <w:szCs w:val="28"/>
              </w:rPr>
              <w:t>2.6. Организация ритуальных услуг и содержание мест захоронения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107</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rFonts w:eastAsia="Calibri"/>
                <w:sz w:val="28"/>
                <w:szCs w:val="28"/>
                <w:lang w:eastAsia="en-US"/>
              </w:rPr>
            </w:pPr>
            <w:r w:rsidRPr="000675A1">
              <w:rPr>
                <w:sz w:val="28"/>
                <w:szCs w:val="28"/>
              </w:rPr>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110</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rFonts w:eastAsia="Calibri"/>
                <w:sz w:val="28"/>
                <w:szCs w:val="28"/>
                <w:lang w:eastAsia="en-US"/>
              </w:rPr>
            </w:pPr>
            <w:r w:rsidRPr="000675A1">
              <w:rPr>
                <w:sz w:val="28"/>
                <w:szCs w:val="28"/>
              </w:rPr>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114</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rFonts w:eastAsia="Calibri"/>
                <w:sz w:val="28"/>
                <w:szCs w:val="28"/>
                <w:lang w:eastAsia="en-US"/>
              </w:rPr>
            </w:pPr>
            <w:r w:rsidRPr="000675A1">
              <w:rPr>
                <w:sz w:val="28"/>
                <w:szCs w:val="28"/>
              </w:rPr>
              <w:t>2.9. Размещение инженерных сетей</w:t>
            </w:r>
          </w:p>
        </w:tc>
        <w:tc>
          <w:tcPr>
            <w:tcW w:w="789" w:type="dxa"/>
            <w:shd w:val="clear" w:color="auto" w:fill="auto"/>
            <w:vAlign w:val="center"/>
          </w:tcPr>
          <w:p w:rsidR="00345684" w:rsidRPr="000675A1" w:rsidRDefault="001D3652" w:rsidP="00EB648B">
            <w:pPr>
              <w:jc w:val="center"/>
              <w:rPr>
                <w:bCs/>
                <w:sz w:val="28"/>
                <w:szCs w:val="28"/>
              </w:rPr>
            </w:pPr>
            <w:r w:rsidRPr="000675A1">
              <w:rPr>
                <w:bCs/>
                <w:sz w:val="28"/>
                <w:szCs w:val="28"/>
              </w:rPr>
              <w:t>120</w:t>
            </w:r>
          </w:p>
        </w:tc>
      </w:tr>
      <w:tr w:rsidR="00345684" w:rsidRPr="000675A1" w:rsidTr="00EB648B">
        <w:tc>
          <w:tcPr>
            <w:tcW w:w="9291" w:type="dxa"/>
            <w:shd w:val="clear" w:color="auto" w:fill="auto"/>
          </w:tcPr>
          <w:p w:rsidR="00345684" w:rsidRPr="000675A1" w:rsidRDefault="00345684" w:rsidP="00EB648B">
            <w:pPr>
              <w:spacing w:line="23" w:lineRule="atLeast"/>
              <w:ind w:firstLine="290"/>
              <w:jc w:val="both"/>
              <w:rPr>
                <w:rFonts w:eastAsia="Calibri"/>
                <w:sz w:val="28"/>
                <w:szCs w:val="28"/>
                <w:lang w:eastAsia="en-US"/>
              </w:rPr>
            </w:pPr>
            <w:r w:rsidRPr="000675A1">
              <w:rPr>
                <w:sz w:val="28"/>
                <w:szCs w:val="28"/>
              </w:rPr>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0675A1" w:rsidRDefault="00345684" w:rsidP="001D3652">
            <w:pPr>
              <w:jc w:val="center"/>
              <w:rPr>
                <w:bCs/>
                <w:sz w:val="28"/>
                <w:szCs w:val="28"/>
              </w:rPr>
            </w:pPr>
            <w:r w:rsidRPr="000675A1">
              <w:rPr>
                <w:bCs/>
                <w:sz w:val="28"/>
                <w:szCs w:val="28"/>
              </w:rPr>
              <w:t>1</w:t>
            </w:r>
            <w:r w:rsidR="001D3652" w:rsidRPr="000675A1">
              <w:rPr>
                <w:bCs/>
                <w:sz w:val="28"/>
                <w:szCs w:val="28"/>
              </w:rPr>
              <w:t>27</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outlineLvl w:val="1"/>
              <w:rPr>
                <w:sz w:val="28"/>
                <w:szCs w:val="28"/>
              </w:rPr>
            </w:pPr>
            <w:r w:rsidRPr="000675A1">
              <w:rPr>
                <w:sz w:val="28"/>
                <w:szCs w:val="28"/>
              </w:rPr>
              <w:t>3.1. Общие положения</w:t>
            </w:r>
          </w:p>
        </w:tc>
        <w:tc>
          <w:tcPr>
            <w:tcW w:w="789" w:type="dxa"/>
            <w:shd w:val="clear" w:color="auto" w:fill="auto"/>
            <w:vAlign w:val="center"/>
          </w:tcPr>
          <w:p w:rsidR="00345684" w:rsidRPr="000675A1" w:rsidRDefault="00345684" w:rsidP="001D3652">
            <w:pPr>
              <w:jc w:val="center"/>
              <w:rPr>
                <w:bCs/>
                <w:sz w:val="28"/>
                <w:szCs w:val="28"/>
              </w:rPr>
            </w:pPr>
            <w:r w:rsidRPr="000675A1">
              <w:rPr>
                <w:bCs/>
                <w:sz w:val="28"/>
                <w:szCs w:val="28"/>
              </w:rPr>
              <w:t>1</w:t>
            </w:r>
            <w:r w:rsidR="001D3652" w:rsidRPr="000675A1">
              <w:rPr>
                <w:bCs/>
                <w:sz w:val="28"/>
                <w:szCs w:val="28"/>
              </w:rPr>
              <w:t>27</w:t>
            </w:r>
          </w:p>
        </w:tc>
      </w:tr>
      <w:tr w:rsidR="00345684" w:rsidRPr="000675A1" w:rsidTr="00EB648B">
        <w:tc>
          <w:tcPr>
            <w:tcW w:w="9291" w:type="dxa"/>
            <w:shd w:val="clear" w:color="auto" w:fill="auto"/>
          </w:tcPr>
          <w:p w:rsidR="00345684" w:rsidRPr="000675A1" w:rsidRDefault="00345684" w:rsidP="00EB648B">
            <w:pPr>
              <w:autoSpaceDE w:val="0"/>
              <w:autoSpaceDN w:val="0"/>
              <w:adjustRightInd w:val="0"/>
              <w:ind w:firstLine="290"/>
              <w:jc w:val="both"/>
              <w:rPr>
                <w:sz w:val="28"/>
                <w:szCs w:val="28"/>
              </w:rPr>
            </w:pPr>
            <w:r w:rsidRPr="000675A1">
              <w:rPr>
                <w:sz w:val="28"/>
                <w:szCs w:val="28"/>
              </w:rPr>
              <w:t>3.2. Термины и определения, применяемые (используемые) в Нормативах</w:t>
            </w:r>
          </w:p>
        </w:tc>
        <w:tc>
          <w:tcPr>
            <w:tcW w:w="789" w:type="dxa"/>
            <w:shd w:val="clear" w:color="auto" w:fill="auto"/>
            <w:vAlign w:val="center"/>
          </w:tcPr>
          <w:p w:rsidR="00345684" w:rsidRPr="000675A1" w:rsidRDefault="001D3652" w:rsidP="00807003">
            <w:pPr>
              <w:jc w:val="center"/>
              <w:rPr>
                <w:bCs/>
                <w:sz w:val="28"/>
                <w:szCs w:val="28"/>
              </w:rPr>
            </w:pPr>
            <w:r w:rsidRPr="000675A1">
              <w:rPr>
                <w:bCs/>
                <w:sz w:val="28"/>
                <w:szCs w:val="28"/>
              </w:rPr>
              <w:t>128</w:t>
            </w:r>
          </w:p>
        </w:tc>
      </w:tr>
    </w:tbl>
    <w:p w:rsidR="00446FCC" w:rsidRPr="000675A1" w:rsidRDefault="00446FCC" w:rsidP="00831052">
      <w:pPr>
        <w:jc w:val="center"/>
        <w:rPr>
          <w:sz w:val="26"/>
          <w:szCs w:val="26"/>
        </w:rPr>
      </w:pPr>
    </w:p>
    <w:p w:rsidR="00446FCC" w:rsidRPr="000675A1" w:rsidRDefault="00446FCC" w:rsidP="00831052">
      <w:pPr>
        <w:jc w:val="center"/>
        <w:rPr>
          <w:sz w:val="26"/>
          <w:szCs w:val="26"/>
        </w:rPr>
      </w:pPr>
    </w:p>
    <w:p w:rsidR="00446FCC" w:rsidRPr="000675A1" w:rsidRDefault="00446FCC" w:rsidP="00831052">
      <w:pPr>
        <w:jc w:val="center"/>
        <w:rPr>
          <w:sz w:val="26"/>
          <w:szCs w:val="26"/>
        </w:rPr>
      </w:pPr>
    </w:p>
    <w:p w:rsidR="00EB7908" w:rsidRPr="000675A1" w:rsidRDefault="00D223F5" w:rsidP="00D223F5">
      <w:pPr>
        <w:jc w:val="center"/>
        <w:rPr>
          <w:b/>
          <w:sz w:val="28"/>
          <w:szCs w:val="28"/>
        </w:rPr>
      </w:pPr>
      <w:r w:rsidRPr="000675A1">
        <w:rPr>
          <w:sz w:val="26"/>
          <w:szCs w:val="26"/>
        </w:rPr>
        <w:br w:type="page"/>
      </w:r>
      <w:r w:rsidR="002A26FB" w:rsidRPr="000675A1">
        <w:rPr>
          <w:b/>
          <w:sz w:val="28"/>
          <w:szCs w:val="28"/>
        </w:rPr>
        <w:lastRenderedPageBreak/>
        <w:t>Н</w:t>
      </w:r>
      <w:r w:rsidR="007B7E7F" w:rsidRPr="000675A1">
        <w:rPr>
          <w:b/>
          <w:sz w:val="28"/>
          <w:szCs w:val="28"/>
        </w:rPr>
        <w:t xml:space="preserve">ормативы градостроительного проектирования </w:t>
      </w:r>
    </w:p>
    <w:p w:rsidR="009A39B8" w:rsidRPr="000675A1" w:rsidRDefault="002A2406" w:rsidP="008A2DDF">
      <w:pPr>
        <w:spacing w:line="23" w:lineRule="atLeast"/>
        <w:jc w:val="center"/>
        <w:rPr>
          <w:b/>
          <w:sz w:val="28"/>
          <w:szCs w:val="28"/>
        </w:rPr>
      </w:pPr>
      <w:r w:rsidRPr="000675A1">
        <w:rPr>
          <w:b/>
          <w:sz w:val="28"/>
          <w:szCs w:val="28"/>
        </w:rPr>
        <w:t xml:space="preserve">муниципального образования </w:t>
      </w:r>
      <w:r w:rsidR="006F383E" w:rsidRPr="000675A1">
        <w:rPr>
          <w:b/>
          <w:sz w:val="28"/>
          <w:szCs w:val="28"/>
        </w:rPr>
        <w:t>Коноковского</w:t>
      </w:r>
      <w:r w:rsidR="009A39B8" w:rsidRPr="000675A1">
        <w:rPr>
          <w:b/>
          <w:sz w:val="28"/>
          <w:szCs w:val="28"/>
        </w:rPr>
        <w:t xml:space="preserve"> сельского поселения </w:t>
      </w:r>
    </w:p>
    <w:p w:rsidR="00931443" w:rsidRPr="000675A1" w:rsidRDefault="00F54001" w:rsidP="008A2DDF">
      <w:pPr>
        <w:spacing w:line="23" w:lineRule="atLeast"/>
        <w:jc w:val="center"/>
        <w:rPr>
          <w:b/>
          <w:sz w:val="28"/>
          <w:szCs w:val="28"/>
        </w:rPr>
      </w:pPr>
      <w:r w:rsidRPr="000675A1">
        <w:rPr>
          <w:b/>
          <w:sz w:val="28"/>
          <w:szCs w:val="28"/>
        </w:rPr>
        <w:t>Успенского</w:t>
      </w:r>
      <w:r w:rsidR="00401E10" w:rsidRPr="000675A1">
        <w:rPr>
          <w:b/>
          <w:sz w:val="28"/>
          <w:szCs w:val="28"/>
        </w:rPr>
        <w:t xml:space="preserve"> район</w:t>
      </w:r>
      <w:r w:rsidR="009A39B8" w:rsidRPr="000675A1">
        <w:rPr>
          <w:b/>
          <w:sz w:val="28"/>
          <w:szCs w:val="28"/>
        </w:rPr>
        <w:t>а</w:t>
      </w:r>
      <w:r w:rsidR="00401E10" w:rsidRPr="000675A1">
        <w:rPr>
          <w:b/>
          <w:sz w:val="28"/>
          <w:szCs w:val="28"/>
        </w:rPr>
        <w:t xml:space="preserve"> </w:t>
      </w:r>
    </w:p>
    <w:p w:rsidR="00E06ADF" w:rsidRPr="000675A1" w:rsidRDefault="00E06ADF" w:rsidP="008A2DDF">
      <w:pPr>
        <w:spacing w:line="23" w:lineRule="atLeast"/>
        <w:jc w:val="center"/>
        <w:rPr>
          <w:sz w:val="28"/>
          <w:szCs w:val="28"/>
        </w:rPr>
      </w:pPr>
    </w:p>
    <w:p w:rsidR="00F54BC5" w:rsidRPr="000675A1" w:rsidRDefault="00931443" w:rsidP="00F54BC5">
      <w:pPr>
        <w:ind w:firstLine="709"/>
        <w:jc w:val="both"/>
        <w:rPr>
          <w:sz w:val="28"/>
          <w:szCs w:val="28"/>
        </w:rPr>
      </w:pPr>
      <w:r w:rsidRPr="000675A1">
        <w:rPr>
          <w:sz w:val="28"/>
          <w:szCs w:val="28"/>
        </w:rPr>
        <w:t xml:space="preserve">Настоящие нормативы </w:t>
      </w:r>
      <w:r w:rsidR="00C87B0A" w:rsidRPr="000675A1">
        <w:rPr>
          <w:sz w:val="28"/>
          <w:szCs w:val="28"/>
        </w:rPr>
        <w:t xml:space="preserve">градостроительного проектирования </w:t>
      </w:r>
      <w:r w:rsidR="006F383E" w:rsidRPr="000675A1">
        <w:rPr>
          <w:sz w:val="28"/>
          <w:szCs w:val="28"/>
        </w:rPr>
        <w:t>Коноковского</w:t>
      </w:r>
      <w:r w:rsidR="00E45169" w:rsidRPr="000675A1">
        <w:rPr>
          <w:sz w:val="28"/>
          <w:szCs w:val="28"/>
        </w:rPr>
        <w:t xml:space="preserve"> </w:t>
      </w:r>
      <w:r w:rsidR="007E0A23" w:rsidRPr="000675A1">
        <w:rPr>
          <w:sz w:val="28"/>
          <w:szCs w:val="28"/>
        </w:rPr>
        <w:t xml:space="preserve">сельского поселения </w:t>
      </w:r>
      <w:r w:rsidR="00F54001" w:rsidRPr="000675A1">
        <w:rPr>
          <w:sz w:val="28"/>
          <w:szCs w:val="28"/>
        </w:rPr>
        <w:t>Успенского</w:t>
      </w:r>
      <w:r w:rsidR="00AE23E0" w:rsidRPr="000675A1">
        <w:rPr>
          <w:sz w:val="28"/>
          <w:szCs w:val="28"/>
        </w:rPr>
        <w:t xml:space="preserve"> </w:t>
      </w:r>
      <w:r w:rsidR="00401E10" w:rsidRPr="000675A1">
        <w:rPr>
          <w:sz w:val="28"/>
          <w:szCs w:val="28"/>
        </w:rPr>
        <w:t xml:space="preserve">района </w:t>
      </w:r>
      <w:r w:rsidR="00E06ADF" w:rsidRPr="000675A1">
        <w:rPr>
          <w:sz w:val="28"/>
          <w:szCs w:val="28"/>
        </w:rPr>
        <w:t>Краснодарского края</w:t>
      </w:r>
      <w:r w:rsidR="00C87B0A" w:rsidRPr="000675A1">
        <w:rPr>
          <w:sz w:val="28"/>
          <w:szCs w:val="28"/>
        </w:rPr>
        <w:t xml:space="preserve"> (далее - Нормативы) разработаны в соответствии с Градостроительным кодексом Российской Федерации от 29</w:t>
      </w:r>
      <w:r w:rsidR="00B61106" w:rsidRPr="000675A1">
        <w:rPr>
          <w:sz w:val="28"/>
          <w:szCs w:val="28"/>
        </w:rPr>
        <w:t xml:space="preserve"> декабря </w:t>
      </w:r>
      <w:r w:rsidR="00C87B0A" w:rsidRPr="000675A1">
        <w:rPr>
          <w:sz w:val="28"/>
          <w:szCs w:val="28"/>
        </w:rPr>
        <w:t>2004 г</w:t>
      </w:r>
      <w:r w:rsidR="00B61106" w:rsidRPr="000675A1">
        <w:rPr>
          <w:sz w:val="28"/>
          <w:szCs w:val="28"/>
        </w:rPr>
        <w:t xml:space="preserve">ода № </w:t>
      </w:r>
      <w:r w:rsidR="00C57E85" w:rsidRPr="000675A1">
        <w:rPr>
          <w:sz w:val="28"/>
          <w:szCs w:val="28"/>
        </w:rPr>
        <w:t>190-</w:t>
      </w:r>
      <w:r w:rsidR="00C87B0A" w:rsidRPr="000675A1">
        <w:rPr>
          <w:sz w:val="28"/>
          <w:szCs w:val="28"/>
        </w:rPr>
        <w:t>ФЗ</w:t>
      </w:r>
      <w:r w:rsidR="007F1938" w:rsidRPr="000675A1">
        <w:rPr>
          <w:sz w:val="28"/>
          <w:szCs w:val="28"/>
        </w:rPr>
        <w:t>,</w:t>
      </w:r>
      <w:r w:rsidR="007E56B8" w:rsidRPr="000675A1">
        <w:rPr>
          <w:sz w:val="28"/>
          <w:szCs w:val="28"/>
        </w:rPr>
        <w:t xml:space="preserve"> приказом </w:t>
      </w:r>
      <w:r w:rsidR="00F60C3B" w:rsidRPr="000675A1">
        <w:rPr>
          <w:sz w:val="28"/>
          <w:szCs w:val="28"/>
        </w:rPr>
        <w:t>департамента</w:t>
      </w:r>
      <w:r w:rsidR="007E56B8" w:rsidRPr="000675A1">
        <w:rPr>
          <w:sz w:val="28"/>
          <w:szCs w:val="28"/>
        </w:rPr>
        <w:t xml:space="preserve"> по архитектуре и градостроительству Краснодарского края от 16 апреля 2015 года </w:t>
      </w:r>
      <w:r w:rsidR="007E0A23" w:rsidRPr="000675A1">
        <w:rPr>
          <w:sz w:val="28"/>
          <w:szCs w:val="28"/>
        </w:rPr>
        <w:t xml:space="preserve"> </w:t>
      </w:r>
      <w:r w:rsidR="007E56B8" w:rsidRPr="000675A1">
        <w:rPr>
          <w:sz w:val="28"/>
          <w:szCs w:val="28"/>
        </w:rPr>
        <w:t xml:space="preserve">№ 78 </w:t>
      </w:r>
      <w:r w:rsidR="007F1938" w:rsidRPr="000675A1">
        <w:rPr>
          <w:sz w:val="28"/>
          <w:szCs w:val="28"/>
        </w:rPr>
        <w:t>«</w:t>
      </w:r>
      <w:r w:rsidR="007E56B8" w:rsidRPr="000675A1">
        <w:rPr>
          <w:sz w:val="28"/>
          <w:szCs w:val="28"/>
        </w:rPr>
        <w:t>Об утверждении нормативов градостроительного проектирования Краснодарского края</w:t>
      </w:r>
      <w:r w:rsidR="007F1938" w:rsidRPr="000675A1">
        <w:rPr>
          <w:sz w:val="28"/>
          <w:szCs w:val="28"/>
        </w:rPr>
        <w:t>»</w:t>
      </w:r>
      <w:r w:rsidR="007E56B8" w:rsidRPr="000675A1">
        <w:rPr>
          <w:sz w:val="28"/>
          <w:szCs w:val="28"/>
        </w:rPr>
        <w:t xml:space="preserve"> (в ред. приказов департамента по архитектуре и градостроительству Краснодарского края </w:t>
      </w:r>
      <w:r w:rsidR="00F54BC5" w:rsidRPr="000675A1">
        <w:rPr>
          <w:sz w:val="28"/>
          <w:szCs w:val="28"/>
        </w:rPr>
        <w:t xml:space="preserve">от 07.12.2015 </w:t>
      </w:r>
      <w:hyperlink r:id="rId9" w:history="1">
        <w:r w:rsidR="00F54BC5" w:rsidRPr="000675A1">
          <w:rPr>
            <w:sz w:val="28"/>
            <w:szCs w:val="28"/>
          </w:rPr>
          <w:t>№ 256</w:t>
        </w:r>
      </w:hyperlink>
      <w:r w:rsidR="00F54BC5" w:rsidRPr="000675A1">
        <w:rPr>
          <w:sz w:val="28"/>
          <w:szCs w:val="28"/>
        </w:rPr>
        <w:t xml:space="preserve">, от 13.03.2017 </w:t>
      </w:r>
      <w:hyperlink r:id="rId10" w:history="1">
        <w:r w:rsidR="00F54BC5" w:rsidRPr="000675A1">
          <w:rPr>
            <w:sz w:val="28"/>
            <w:szCs w:val="28"/>
          </w:rPr>
          <w:t>№ 73</w:t>
        </w:r>
      </w:hyperlink>
      <w:r w:rsidR="00F54BC5" w:rsidRPr="000675A1">
        <w:rPr>
          <w:sz w:val="28"/>
          <w:szCs w:val="28"/>
        </w:rPr>
        <w:t xml:space="preserve">, от 23.08.2018 </w:t>
      </w:r>
      <w:hyperlink r:id="rId11" w:history="1">
        <w:r w:rsidR="00F54BC5" w:rsidRPr="000675A1">
          <w:rPr>
            <w:sz w:val="28"/>
            <w:szCs w:val="28"/>
          </w:rPr>
          <w:t>№ 303</w:t>
        </w:r>
      </w:hyperlink>
      <w:r w:rsidR="00F54BC5" w:rsidRPr="000675A1">
        <w:rPr>
          <w:sz w:val="28"/>
          <w:szCs w:val="28"/>
        </w:rPr>
        <w:t xml:space="preserve">, от 14.05.2020 </w:t>
      </w:r>
      <w:hyperlink r:id="rId12" w:history="1">
        <w:r w:rsidR="00F54BC5" w:rsidRPr="000675A1">
          <w:rPr>
            <w:sz w:val="28"/>
            <w:szCs w:val="28"/>
          </w:rPr>
          <w:t>№ 126</w:t>
        </w:r>
      </w:hyperlink>
      <w:r w:rsidR="00F54BC5" w:rsidRPr="000675A1">
        <w:rPr>
          <w:sz w:val="28"/>
          <w:szCs w:val="28"/>
        </w:rPr>
        <w:t xml:space="preserve">, от 07.10.2020 </w:t>
      </w:r>
      <w:hyperlink r:id="rId13" w:history="1">
        <w:r w:rsidR="00F54BC5" w:rsidRPr="000675A1">
          <w:rPr>
            <w:sz w:val="28"/>
            <w:szCs w:val="28"/>
          </w:rPr>
          <w:t>№ 287</w:t>
        </w:r>
      </w:hyperlink>
      <w:r w:rsidR="00F54BC5" w:rsidRPr="000675A1">
        <w:rPr>
          <w:sz w:val="28"/>
          <w:szCs w:val="28"/>
        </w:rPr>
        <w:t xml:space="preserve">, от 17.11.2020 </w:t>
      </w:r>
      <w:hyperlink r:id="rId14" w:history="1">
        <w:r w:rsidR="00F54BC5" w:rsidRPr="000675A1">
          <w:rPr>
            <w:sz w:val="28"/>
            <w:szCs w:val="28"/>
          </w:rPr>
          <w:t>№ 337</w:t>
        </w:r>
      </w:hyperlink>
      <w:r w:rsidR="00F54BC5" w:rsidRPr="000675A1">
        <w:rPr>
          <w:sz w:val="28"/>
          <w:szCs w:val="28"/>
        </w:rPr>
        <w:t>, от 14.12.2021 №330)</w:t>
      </w:r>
      <w:hyperlink r:id="rId15" w:history="1">
        <w:r w:rsidR="00F54BC5" w:rsidRPr="000675A1">
          <w:rPr>
            <w:sz w:val="28"/>
            <w:szCs w:val="28"/>
          </w:rPr>
          <w:t>.</w:t>
        </w:r>
      </w:hyperlink>
    </w:p>
    <w:p w:rsidR="00C21664" w:rsidRPr="000675A1" w:rsidRDefault="00C21664" w:rsidP="0005481D">
      <w:pPr>
        <w:autoSpaceDE w:val="0"/>
        <w:autoSpaceDN w:val="0"/>
        <w:adjustRightInd w:val="0"/>
        <w:spacing w:line="23" w:lineRule="atLeast"/>
        <w:ind w:firstLine="709"/>
        <w:jc w:val="both"/>
        <w:rPr>
          <w:b/>
          <w:sz w:val="28"/>
          <w:szCs w:val="28"/>
        </w:rPr>
      </w:pPr>
    </w:p>
    <w:p w:rsidR="0005481D" w:rsidRPr="000675A1" w:rsidRDefault="0005481D" w:rsidP="0005481D">
      <w:pPr>
        <w:autoSpaceDE w:val="0"/>
        <w:autoSpaceDN w:val="0"/>
        <w:adjustRightInd w:val="0"/>
        <w:spacing w:line="23" w:lineRule="atLeast"/>
        <w:ind w:firstLine="709"/>
        <w:jc w:val="center"/>
        <w:rPr>
          <w:b/>
          <w:sz w:val="28"/>
          <w:szCs w:val="28"/>
        </w:rPr>
      </w:pPr>
      <w:r w:rsidRPr="000675A1">
        <w:rPr>
          <w:b/>
          <w:sz w:val="28"/>
          <w:szCs w:val="28"/>
        </w:rPr>
        <w:t>Введение</w:t>
      </w:r>
    </w:p>
    <w:p w:rsidR="0005481D" w:rsidRPr="000675A1" w:rsidRDefault="0005481D" w:rsidP="0005481D">
      <w:pPr>
        <w:autoSpaceDE w:val="0"/>
        <w:autoSpaceDN w:val="0"/>
        <w:adjustRightInd w:val="0"/>
        <w:spacing w:line="23" w:lineRule="atLeast"/>
        <w:ind w:firstLine="709"/>
        <w:jc w:val="both"/>
        <w:rPr>
          <w:sz w:val="28"/>
          <w:szCs w:val="28"/>
        </w:rPr>
      </w:pPr>
    </w:p>
    <w:p w:rsidR="0005481D" w:rsidRPr="000675A1" w:rsidRDefault="0005481D" w:rsidP="000848D7">
      <w:pPr>
        <w:spacing w:line="23" w:lineRule="atLeast"/>
        <w:ind w:firstLine="709"/>
        <w:jc w:val="both"/>
        <w:rPr>
          <w:sz w:val="28"/>
          <w:szCs w:val="28"/>
        </w:rPr>
      </w:pPr>
      <w:r w:rsidRPr="000675A1">
        <w:rPr>
          <w:sz w:val="28"/>
          <w:szCs w:val="28"/>
        </w:rPr>
        <w:t xml:space="preserve">Нормативы градостроительного проектирования </w:t>
      </w:r>
      <w:r w:rsidR="00E30EDC" w:rsidRPr="000675A1">
        <w:rPr>
          <w:sz w:val="28"/>
          <w:szCs w:val="28"/>
        </w:rPr>
        <w:t xml:space="preserve">муниципального образования </w:t>
      </w:r>
      <w:r w:rsidR="006F383E" w:rsidRPr="000675A1">
        <w:rPr>
          <w:sz w:val="28"/>
          <w:szCs w:val="28"/>
        </w:rPr>
        <w:t>Коноковского</w:t>
      </w:r>
      <w:r w:rsidR="00E30EDC" w:rsidRPr="000675A1">
        <w:rPr>
          <w:sz w:val="28"/>
          <w:szCs w:val="28"/>
        </w:rPr>
        <w:t xml:space="preserve"> сельского поселения</w:t>
      </w:r>
      <w:r w:rsidR="009A39B8" w:rsidRPr="000675A1">
        <w:rPr>
          <w:sz w:val="28"/>
          <w:szCs w:val="28"/>
        </w:rPr>
        <w:t xml:space="preserve"> </w:t>
      </w:r>
      <w:r w:rsidR="00F54001" w:rsidRPr="000675A1">
        <w:rPr>
          <w:sz w:val="28"/>
          <w:szCs w:val="28"/>
        </w:rPr>
        <w:t>Успенского</w:t>
      </w:r>
      <w:r w:rsidRPr="000675A1">
        <w:rPr>
          <w:sz w:val="28"/>
          <w:szCs w:val="28"/>
        </w:rPr>
        <w:t xml:space="preserve"> район</w:t>
      </w:r>
      <w:r w:rsidR="009A39B8" w:rsidRPr="000675A1">
        <w:rPr>
          <w:sz w:val="28"/>
          <w:szCs w:val="28"/>
        </w:rPr>
        <w:t>а</w:t>
      </w:r>
      <w:r w:rsidRPr="000675A1">
        <w:rPr>
          <w:sz w:val="28"/>
          <w:szCs w:val="28"/>
        </w:rPr>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0675A1">
        <w:rPr>
          <w:sz w:val="28"/>
          <w:szCs w:val="28"/>
        </w:rPr>
        <w:t>:</w:t>
      </w:r>
    </w:p>
    <w:p w:rsidR="009A39B8" w:rsidRPr="000675A1" w:rsidRDefault="009A39B8" w:rsidP="009A39B8">
      <w:pPr>
        <w:autoSpaceDE w:val="0"/>
        <w:autoSpaceDN w:val="0"/>
        <w:adjustRightInd w:val="0"/>
        <w:spacing w:line="23" w:lineRule="atLeast"/>
        <w:ind w:firstLine="709"/>
        <w:jc w:val="both"/>
        <w:rPr>
          <w:sz w:val="28"/>
          <w:szCs w:val="28"/>
        </w:rPr>
      </w:pPr>
      <w:r w:rsidRPr="000675A1">
        <w:rPr>
          <w:sz w:val="28"/>
          <w:szCs w:val="28"/>
        </w:rPr>
        <w:t>а) электро-, тепло-, газо- и водоснабжение населения, водоотведение</w:t>
      </w:r>
      <w:r w:rsidR="007E1187" w:rsidRPr="000675A1">
        <w:rPr>
          <w:sz w:val="28"/>
          <w:szCs w:val="28"/>
        </w:rPr>
        <w:t>, связь</w:t>
      </w:r>
      <w:r w:rsidRPr="000675A1">
        <w:rPr>
          <w:sz w:val="28"/>
          <w:szCs w:val="28"/>
        </w:rPr>
        <w:t>;</w:t>
      </w:r>
    </w:p>
    <w:p w:rsidR="009A39B8" w:rsidRPr="000675A1" w:rsidRDefault="009A39B8" w:rsidP="009A39B8">
      <w:pPr>
        <w:autoSpaceDE w:val="0"/>
        <w:autoSpaceDN w:val="0"/>
        <w:adjustRightInd w:val="0"/>
        <w:spacing w:line="23" w:lineRule="atLeast"/>
        <w:ind w:firstLine="709"/>
        <w:jc w:val="both"/>
        <w:rPr>
          <w:sz w:val="28"/>
          <w:szCs w:val="28"/>
        </w:rPr>
      </w:pPr>
      <w:r w:rsidRPr="000675A1">
        <w:rPr>
          <w:sz w:val="28"/>
          <w:szCs w:val="28"/>
        </w:rPr>
        <w:t>б) автомобильные дороги местного значения;</w:t>
      </w:r>
    </w:p>
    <w:p w:rsidR="00D4546A" w:rsidRPr="000675A1" w:rsidRDefault="009A39B8" w:rsidP="009A39B8">
      <w:pPr>
        <w:autoSpaceDE w:val="0"/>
        <w:autoSpaceDN w:val="0"/>
        <w:adjustRightInd w:val="0"/>
        <w:spacing w:line="23" w:lineRule="atLeast"/>
        <w:ind w:firstLine="709"/>
        <w:jc w:val="both"/>
        <w:rPr>
          <w:sz w:val="28"/>
          <w:szCs w:val="28"/>
        </w:rPr>
      </w:pPr>
      <w:r w:rsidRPr="000675A1">
        <w:rPr>
          <w:sz w:val="28"/>
          <w:szCs w:val="28"/>
        </w:rPr>
        <w:t xml:space="preserve">в) физическая культура и массовый спорт, образование, здравоохранение, </w:t>
      </w:r>
      <w:r w:rsidR="00D4546A" w:rsidRPr="000675A1">
        <w:rPr>
          <w:sz w:val="28"/>
          <w:szCs w:val="28"/>
        </w:rPr>
        <w:t>общественное питание, торговля, бытовое обслуживание населения поселени</w:t>
      </w:r>
      <w:r w:rsidR="00CF6596" w:rsidRPr="000675A1">
        <w:rPr>
          <w:sz w:val="28"/>
          <w:szCs w:val="28"/>
        </w:rPr>
        <w:t>я</w:t>
      </w:r>
      <w:r w:rsidR="00D4546A" w:rsidRPr="000675A1">
        <w:rPr>
          <w:sz w:val="28"/>
          <w:szCs w:val="28"/>
        </w:rPr>
        <w:t>;</w:t>
      </w:r>
    </w:p>
    <w:p w:rsidR="00D4546A" w:rsidRPr="000675A1" w:rsidRDefault="00D4546A" w:rsidP="009A39B8">
      <w:pPr>
        <w:autoSpaceDE w:val="0"/>
        <w:autoSpaceDN w:val="0"/>
        <w:adjustRightInd w:val="0"/>
        <w:spacing w:line="23" w:lineRule="atLeast"/>
        <w:ind w:firstLine="709"/>
        <w:jc w:val="both"/>
        <w:rPr>
          <w:sz w:val="28"/>
          <w:szCs w:val="28"/>
        </w:rPr>
      </w:pPr>
      <w:r w:rsidRPr="000675A1">
        <w:rPr>
          <w:sz w:val="28"/>
          <w:szCs w:val="28"/>
        </w:rPr>
        <w:t>г) массовый отдых жителей поселения, организация обустройства мест массового отдыха населения</w:t>
      </w:r>
      <w:r w:rsidR="00917ACE" w:rsidRPr="000675A1">
        <w:rPr>
          <w:sz w:val="28"/>
          <w:szCs w:val="28"/>
        </w:rPr>
        <w:t>, благоустройство</w:t>
      </w:r>
      <w:r w:rsidRPr="000675A1">
        <w:rPr>
          <w:sz w:val="28"/>
          <w:szCs w:val="28"/>
        </w:rPr>
        <w:t xml:space="preserve">; </w:t>
      </w:r>
    </w:p>
    <w:p w:rsidR="007E1187" w:rsidRPr="000675A1" w:rsidRDefault="00D4546A" w:rsidP="009A39B8">
      <w:pPr>
        <w:autoSpaceDE w:val="0"/>
        <w:autoSpaceDN w:val="0"/>
        <w:adjustRightInd w:val="0"/>
        <w:spacing w:line="23" w:lineRule="atLeast"/>
        <w:ind w:firstLine="709"/>
        <w:jc w:val="both"/>
        <w:rPr>
          <w:sz w:val="28"/>
          <w:szCs w:val="28"/>
        </w:rPr>
      </w:pPr>
      <w:r w:rsidRPr="000675A1">
        <w:rPr>
          <w:sz w:val="28"/>
          <w:szCs w:val="28"/>
        </w:rPr>
        <w:t xml:space="preserve">д) </w:t>
      </w:r>
      <w:r w:rsidR="009A39B8" w:rsidRPr="000675A1">
        <w:rPr>
          <w:sz w:val="28"/>
          <w:szCs w:val="28"/>
        </w:rPr>
        <w:t xml:space="preserve">утилизация, обезвреживание, </w:t>
      </w:r>
      <w:r w:rsidRPr="000675A1">
        <w:rPr>
          <w:sz w:val="28"/>
          <w:szCs w:val="28"/>
        </w:rPr>
        <w:t xml:space="preserve">обработка, </w:t>
      </w:r>
      <w:r w:rsidR="009A39B8" w:rsidRPr="000675A1">
        <w:rPr>
          <w:sz w:val="28"/>
          <w:szCs w:val="28"/>
        </w:rPr>
        <w:t>размещение твердых коммунальных отходов</w:t>
      </w:r>
      <w:r w:rsidR="007E1187" w:rsidRPr="000675A1">
        <w:rPr>
          <w:sz w:val="28"/>
          <w:szCs w:val="28"/>
        </w:rPr>
        <w:t>;</w:t>
      </w:r>
    </w:p>
    <w:p w:rsidR="009A39B8" w:rsidRPr="000675A1" w:rsidRDefault="007E1187" w:rsidP="009A39B8">
      <w:pPr>
        <w:autoSpaceDE w:val="0"/>
        <w:autoSpaceDN w:val="0"/>
        <w:adjustRightInd w:val="0"/>
        <w:spacing w:line="23" w:lineRule="atLeast"/>
        <w:ind w:firstLine="709"/>
        <w:jc w:val="both"/>
        <w:rPr>
          <w:sz w:val="28"/>
          <w:szCs w:val="28"/>
        </w:rPr>
      </w:pPr>
      <w:r w:rsidRPr="000675A1">
        <w:rPr>
          <w:sz w:val="28"/>
          <w:szCs w:val="28"/>
        </w:rPr>
        <w:t xml:space="preserve">е) </w:t>
      </w:r>
      <w:r w:rsidR="000848D7" w:rsidRPr="000675A1">
        <w:rPr>
          <w:sz w:val="28"/>
          <w:szCs w:val="28"/>
        </w:rPr>
        <w:t xml:space="preserve">организация </w:t>
      </w:r>
      <w:r w:rsidR="00B63593" w:rsidRPr="000675A1">
        <w:rPr>
          <w:sz w:val="28"/>
          <w:szCs w:val="28"/>
        </w:rPr>
        <w:t>ритуальных</w:t>
      </w:r>
      <w:r w:rsidR="000848D7" w:rsidRPr="000675A1">
        <w:rPr>
          <w:sz w:val="28"/>
          <w:szCs w:val="28"/>
        </w:rPr>
        <w:t xml:space="preserve"> услуг и содержание мест захоронения</w:t>
      </w:r>
      <w:r w:rsidR="009A39B8" w:rsidRPr="000675A1">
        <w:rPr>
          <w:sz w:val="28"/>
          <w:szCs w:val="28"/>
        </w:rPr>
        <w:t>;</w:t>
      </w:r>
    </w:p>
    <w:p w:rsidR="00452EB5" w:rsidRPr="000675A1" w:rsidRDefault="007E1187" w:rsidP="0005481D">
      <w:pPr>
        <w:autoSpaceDE w:val="0"/>
        <w:autoSpaceDN w:val="0"/>
        <w:adjustRightInd w:val="0"/>
        <w:spacing w:line="23" w:lineRule="atLeast"/>
        <w:ind w:firstLine="709"/>
        <w:jc w:val="both"/>
        <w:rPr>
          <w:sz w:val="28"/>
          <w:szCs w:val="28"/>
        </w:rPr>
      </w:pPr>
      <w:r w:rsidRPr="000675A1">
        <w:rPr>
          <w:sz w:val="28"/>
          <w:szCs w:val="28"/>
        </w:rPr>
        <w:t>ж</w:t>
      </w:r>
      <w:r w:rsidR="009A39B8" w:rsidRPr="000675A1">
        <w:rPr>
          <w:sz w:val="28"/>
          <w:szCs w:val="28"/>
        </w:rPr>
        <w:t xml:space="preserve">) </w:t>
      </w:r>
      <w:r w:rsidR="00452EB5" w:rsidRPr="000675A1">
        <w:rPr>
          <w:sz w:val="28"/>
          <w:szCs w:val="28"/>
        </w:rPr>
        <w:t>сохранение, использование</w:t>
      </w:r>
      <w:r w:rsidR="00D4546A" w:rsidRPr="000675A1">
        <w:rPr>
          <w:sz w:val="28"/>
          <w:szCs w:val="28"/>
        </w:rPr>
        <w:t>,</w:t>
      </w:r>
      <w:r w:rsidR="00452EB5" w:rsidRPr="000675A1">
        <w:rPr>
          <w:sz w:val="28"/>
          <w:szCs w:val="28"/>
        </w:rPr>
        <w:t xml:space="preserve"> популяризация</w:t>
      </w:r>
      <w:r w:rsidR="00D4546A" w:rsidRPr="000675A1">
        <w:rPr>
          <w:sz w:val="28"/>
          <w:szCs w:val="28"/>
        </w:rPr>
        <w:t xml:space="preserve"> и охрана </w:t>
      </w:r>
      <w:r w:rsidR="00452EB5" w:rsidRPr="000675A1">
        <w:rPr>
          <w:sz w:val="28"/>
          <w:szCs w:val="28"/>
        </w:rPr>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0675A1" w:rsidRDefault="007E1187" w:rsidP="0005481D">
      <w:pPr>
        <w:autoSpaceDE w:val="0"/>
        <w:autoSpaceDN w:val="0"/>
        <w:adjustRightInd w:val="0"/>
        <w:spacing w:line="23" w:lineRule="atLeast"/>
        <w:ind w:firstLine="709"/>
        <w:jc w:val="both"/>
        <w:rPr>
          <w:sz w:val="28"/>
          <w:szCs w:val="28"/>
        </w:rPr>
      </w:pPr>
      <w:r w:rsidRPr="000675A1">
        <w:rPr>
          <w:sz w:val="28"/>
          <w:szCs w:val="28"/>
        </w:rPr>
        <w:t>з</w:t>
      </w:r>
      <w:r w:rsidR="00782F22" w:rsidRPr="000675A1">
        <w:rPr>
          <w:sz w:val="28"/>
          <w:szCs w:val="28"/>
        </w:rPr>
        <w:t xml:space="preserve">) </w:t>
      </w:r>
      <w:r w:rsidR="009A39B8" w:rsidRPr="000675A1">
        <w:rPr>
          <w:sz w:val="28"/>
          <w:szCs w:val="28"/>
        </w:rPr>
        <w:t>обеспечение первичных мер пожарной безопасности в границах населенных пунктов поселения</w:t>
      </w:r>
      <w:r w:rsidRPr="000675A1">
        <w:rPr>
          <w:sz w:val="28"/>
          <w:szCs w:val="28"/>
        </w:rPr>
        <w:t>.</w:t>
      </w:r>
      <w:r w:rsidR="009A39B8" w:rsidRPr="000675A1">
        <w:rPr>
          <w:sz w:val="28"/>
          <w:szCs w:val="28"/>
        </w:rPr>
        <w:t xml:space="preserve"> </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Нормативы входят в систему нормативных правовых актов, регламентирующих градостроительную деятельность в границах </w:t>
      </w:r>
      <w:r w:rsidR="00E30EDC" w:rsidRPr="000675A1">
        <w:rPr>
          <w:sz w:val="28"/>
          <w:szCs w:val="28"/>
        </w:rPr>
        <w:t xml:space="preserve">муниципального образования </w:t>
      </w:r>
      <w:r w:rsidR="006F383E" w:rsidRPr="000675A1">
        <w:rPr>
          <w:sz w:val="28"/>
          <w:szCs w:val="28"/>
        </w:rPr>
        <w:t>Коноковского</w:t>
      </w:r>
      <w:r w:rsidR="00E30EDC" w:rsidRPr="000675A1">
        <w:rPr>
          <w:sz w:val="28"/>
          <w:szCs w:val="28"/>
        </w:rPr>
        <w:t xml:space="preserve"> сельского поселения </w:t>
      </w:r>
      <w:r w:rsidR="00F54001" w:rsidRPr="000675A1">
        <w:rPr>
          <w:sz w:val="28"/>
          <w:szCs w:val="28"/>
        </w:rPr>
        <w:t>Успенского</w:t>
      </w:r>
      <w:r w:rsidR="00E30EDC" w:rsidRPr="000675A1">
        <w:rPr>
          <w:sz w:val="28"/>
          <w:szCs w:val="28"/>
        </w:rPr>
        <w:t xml:space="preserve"> района Краснодарского края</w:t>
      </w:r>
      <w:r w:rsidRPr="000675A1">
        <w:rPr>
          <w:sz w:val="28"/>
          <w:szCs w:val="28"/>
        </w:rPr>
        <w:t xml:space="preserve"> </w:t>
      </w:r>
      <w:r w:rsidR="000848D7" w:rsidRPr="000675A1">
        <w:rPr>
          <w:sz w:val="28"/>
          <w:szCs w:val="28"/>
        </w:rPr>
        <w:t xml:space="preserve">(далее – поселение) </w:t>
      </w:r>
      <w:r w:rsidRPr="000675A1">
        <w:rPr>
          <w:sz w:val="28"/>
          <w:szCs w:val="28"/>
        </w:rPr>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Нормативы включают в себя: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lastRenderedPageBreak/>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0675A1">
        <w:rPr>
          <w:sz w:val="28"/>
          <w:szCs w:val="28"/>
        </w:rPr>
        <w:t xml:space="preserve">поселения </w:t>
      </w:r>
      <w:r w:rsidRPr="000675A1">
        <w:rPr>
          <w:sz w:val="28"/>
          <w:szCs w:val="28"/>
        </w:rPr>
        <w:t xml:space="preserve">и расчетные показатели максимально допустимого уровня территориальной доступности таких объектов для населения </w:t>
      </w:r>
      <w:r w:rsidR="000848D7" w:rsidRPr="000675A1">
        <w:rPr>
          <w:sz w:val="28"/>
          <w:szCs w:val="28"/>
        </w:rPr>
        <w:t>поселения</w:t>
      </w:r>
      <w:r w:rsidRPr="000675A1">
        <w:rPr>
          <w:sz w:val="28"/>
          <w:szCs w:val="28"/>
        </w:rPr>
        <w:t>);</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 материалы по обоснованию расчетных показателей, </w:t>
      </w:r>
      <w:r w:rsidR="00B742DC" w:rsidRPr="000675A1">
        <w:rPr>
          <w:sz w:val="28"/>
          <w:szCs w:val="28"/>
        </w:rPr>
        <w:t>содержащихся в основной части Н</w:t>
      </w:r>
      <w:r w:rsidRPr="000675A1">
        <w:rPr>
          <w:sz w:val="28"/>
          <w:szCs w:val="28"/>
        </w:rPr>
        <w:t>ормативов градостроительного проектирования;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правила и область применения расчетных показателей,</w:t>
      </w:r>
      <w:r w:rsidR="00B742DC" w:rsidRPr="000675A1">
        <w:rPr>
          <w:sz w:val="28"/>
          <w:szCs w:val="28"/>
        </w:rPr>
        <w:t xml:space="preserve"> содержащихся в основной части Н</w:t>
      </w:r>
      <w:r w:rsidRPr="000675A1">
        <w:rPr>
          <w:sz w:val="28"/>
          <w:szCs w:val="28"/>
        </w:rPr>
        <w:t>ормативов градостроительного проектирования.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0675A1">
        <w:rPr>
          <w:sz w:val="28"/>
          <w:szCs w:val="28"/>
        </w:rPr>
        <w:t>поселения</w:t>
      </w:r>
      <w:r w:rsidRPr="000675A1">
        <w:rPr>
          <w:sz w:val="28"/>
          <w:szCs w:val="28"/>
        </w:rPr>
        <w:t>.</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0675A1">
        <w:rPr>
          <w:sz w:val="28"/>
          <w:szCs w:val="28"/>
        </w:rPr>
        <w:t>поселении</w:t>
      </w:r>
      <w:r w:rsidRPr="000675A1">
        <w:rPr>
          <w:sz w:val="28"/>
          <w:szCs w:val="28"/>
        </w:rPr>
        <w:t>.</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Нормативы направлены на обеспечение:</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 повышения качества жизни населения </w:t>
      </w:r>
      <w:r w:rsidR="000848D7" w:rsidRPr="000675A1">
        <w:rPr>
          <w:sz w:val="28"/>
          <w:szCs w:val="28"/>
        </w:rPr>
        <w:t xml:space="preserve">поселения </w:t>
      </w:r>
      <w:r w:rsidRPr="000675A1">
        <w:rPr>
          <w:sz w:val="28"/>
          <w:szCs w:val="28"/>
        </w:rPr>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 повышения эффективности использования территорий </w:t>
      </w:r>
      <w:r w:rsidR="000848D7" w:rsidRPr="000675A1">
        <w:rPr>
          <w:sz w:val="28"/>
          <w:szCs w:val="28"/>
        </w:rPr>
        <w:t>поселения</w:t>
      </w:r>
      <w:r w:rsidRPr="000675A1">
        <w:rPr>
          <w:sz w:val="28"/>
          <w:szCs w:val="28"/>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Применение особых режимов, коэффициентов, норм, разрешенных для уменьш</w:t>
      </w:r>
      <w:r w:rsidR="00B742DC" w:rsidRPr="000675A1">
        <w:rPr>
          <w:sz w:val="28"/>
          <w:szCs w:val="28"/>
        </w:rPr>
        <w:t>ения минимальных установленных Н</w:t>
      </w:r>
      <w:r w:rsidRPr="000675A1">
        <w:rPr>
          <w:sz w:val="28"/>
          <w:szCs w:val="28"/>
        </w:rPr>
        <w:t>ормативов при новой планировке, реконструкции не допускается.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Нормативы определяются: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 особенностями пространственной организации и функционального назначения территорий </w:t>
      </w:r>
      <w:r w:rsidR="000848D7" w:rsidRPr="000675A1">
        <w:rPr>
          <w:sz w:val="28"/>
          <w:szCs w:val="28"/>
        </w:rPr>
        <w:t>поселения</w:t>
      </w:r>
      <w:r w:rsidRPr="000675A1">
        <w:rPr>
          <w:sz w:val="28"/>
          <w:szCs w:val="28"/>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0675A1">
        <w:rPr>
          <w:sz w:val="28"/>
          <w:szCs w:val="28"/>
        </w:rPr>
        <w:t>поселения</w:t>
      </w:r>
      <w:r w:rsidRPr="000675A1">
        <w:rPr>
          <w:sz w:val="28"/>
          <w:szCs w:val="28"/>
        </w:rPr>
        <w:t>, планируемыми инфраструктурными изменениями, требованиями сохранения и приумножения историко-культурного и природного наследия;</w:t>
      </w:r>
    </w:p>
    <w:p w:rsidR="0005481D" w:rsidRPr="000675A1" w:rsidRDefault="0005481D" w:rsidP="0005481D">
      <w:pPr>
        <w:autoSpaceDE w:val="0"/>
        <w:autoSpaceDN w:val="0"/>
        <w:adjustRightInd w:val="0"/>
        <w:spacing w:line="23" w:lineRule="atLeast"/>
        <w:ind w:firstLine="709"/>
        <w:jc w:val="both"/>
        <w:rPr>
          <w:sz w:val="28"/>
          <w:szCs w:val="28"/>
        </w:rPr>
      </w:pPr>
      <w:r w:rsidRPr="000675A1">
        <w:rPr>
          <w:sz w:val="28"/>
          <w:szCs w:val="28"/>
        </w:rPr>
        <w:t xml:space="preserve">- особенностями населенных пунктов </w:t>
      </w:r>
      <w:r w:rsidR="000848D7" w:rsidRPr="000675A1">
        <w:rPr>
          <w:sz w:val="28"/>
          <w:szCs w:val="28"/>
        </w:rPr>
        <w:t>поселения</w:t>
      </w:r>
      <w:r w:rsidRPr="000675A1">
        <w:rPr>
          <w:sz w:val="28"/>
          <w:szCs w:val="28"/>
        </w:rPr>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0675A1">
        <w:rPr>
          <w:sz w:val="28"/>
          <w:szCs w:val="28"/>
        </w:rPr>
        <w:t>поселения</w:t>
      </w:r>
      <w:r w:rsidRPr="000675A1">
        <w:rPr>
          <w:sz w:val="28"/>
          <w:szCs w:val="28"/>
        </w:rPr>
        <w:t>, и пространственной морфологией застройки населенн</w:t>
      </w:r>
      <w:r w:rsidR="000848D7" w:rsidRPr="000675A1">
        <w:rPr>
          <w:sz w:val="28"/>
          <w:szCs w:val="28"/>
        </w:rPr>
        <w:t>ых</w:t>
      </w:r>
      <w:r w:rsidRPr="000675A1">
        <w:rPr>
          <w:sz w:val="28"/>
          <w:szCs w:val="28"/>
        </w:rPr>
        <w:t xml:space="preserve"> пункт</w:t>
      </w:r>
      <w:r w:rsidR="000848D7" w:rsidRPr="000675A1">
        <w:rPr>
          <w:sz w:val="28"/>
          <w:szCs w:val="28"/>
        </w:rPr>
        <w:t>ов</w:t>
      </w:r>
      <w:r w:rsidRPr="000675A1">
        <w:rPr>
          <w:sz w:val="28"/>
          <w:szCs w:val="28"/>
        </w:rPr>
        <w:t>.</w:t>
      </w:r>
    </w:p>
    <w:p w:rsidR="00C87B0A" w:rsidRPr="000675A1" w:rsidRDefault="00C87B0A" w:rsidP="008A2DDF">
      <w:pPr>
        <w:spacing w:line="23" w:lineRule="atLeast"/>
        <w:ind w:firstLine="709"/>
        <w:jc w:val="center"/>
        <w:rPr>
          <w:b/>
          <w:sz w:val="28"/>
          <w:szCs w:val="28"/>
        </w:rPr>
      </w:pPr>
      <w:r w:rsidRPr="000675A1">
        <w:rPr>
          <w:b/>
          <w:sz w:val="28"/>
          <w:szCs w:val="28"/>
        </w:rPr>
        <w:lastRenderedPageBreak/>
        <w:t xml:space="preserve">Часть 1. </w:t>
      </w:r>
      <w:r w:rsidR="00B61106" w:rsidRPr="000675A1">
        <w:rPr>
          <w:b/>
          <w:sz w:val="28"/>
          <w:szCs w:val="28"/>
        </w:rPr>
        <w:t>Основная часть</w:t>
      </w:r>
    </w:p>
    <w:p w:rsidR="008136DA" w:rsidRPr="000675A1" w:rsidRDefault="008136DA" w:rsidP="008A2DDF">
      <w:pPr>
        <w:spacing w:line="23" w:lineRule="atLeast"/>
        <w:ind w:firstLine="709"/>
        <w:jc w:val="both"/>
        <w:rPr>
          <w:sz w:val="28"/>
          <w:szCs w:val="28"/>
        </w:rPr>
      </w:pPr>
    </w:p>
    <w:p w:rsidR="003F251C" w:rsidRPr="000675A1" w:rsidRDefault="00D80DDD" w:rsidP="0033654F">
      <w:pPr>
        <w:numPr>
          <w:ilvl w:val="1"/>
          <w:numId w:val="33"/>
        </w:numPr>
        <w:spacing w:line="23" w:lineRule="atLeast"/>
        <w:ind w:left="0" w:firstLine="709"/>
        <w:jc w:val="both"/>
        <w:rPr>
          <w:sz w:val="28"/>
          <w:szCs w:val="28"/>
        </w:rPr>
      </w:pPr>
      <w:r w:rsidRPr="000675A1">
        <w:rPr>
          <w:sz w:val="28"/>
          <w:szCs w:val="28"/>
        </w:rPr>
        <w:t>Общая характеристика а</w:t>
      </w:r>
      <w:r w:rsidR="008B5F5F" w:rsidRPr="000675A1">
        <w:rPr>
          <w:sz w:val="28"/>
          <w:szCs w:val="28"/>
        </w:rPr>
        <w:t>дминистративно-территориально</w:t>
      </w:r>
      <w:r w:rsidRPr="000675A1">
        <w:rPr>
          <w:sz w:val="28"/>
          <w:szCs w:val="28"/>
        </w:rPr>
        <w:t>го</w:t>
      </w:r>
      <w:r w:rsidR="008B5F5F" w:rsidRPr="000675A1">
        <w:rPr>
          <w:sz w:val="28"/>
          <w:szCs w:val="28"/>
        </w:rPr>
        <w:t xml:space="preserve"> устройств</w:t>
      </w:r>
      <w:r w:rsidRPr="000675A1">
        <w:rPr>
          <w:sz w:val="28"/>
          <w:szCs w:val="28"/>
        </w:rPr>
        <w:t>а</w:t>
      </w:r>
      <w:r w:rsidR="004F3218" w:rsidRPr="000675A1">
        <w:rPr>
          <w:sz w:val="28"/>
          <w:szCs w:val="28"/>
        </w:rPr>
        <w:t xml:space="preserve"> </w:t>
      </w:r>
      <w:r w:rsidR="000848D7" w:rsidRPr="000675A1">
        <w:rPr>
          <w:sz w:val="28"/>
          <w:szCs w:val="28"/>
        </w:rPr>
        <w:t>поселения</w:t>
      </w:r>
      <w:r w:rsidR="0004687A" w:rsidRPr="000675A1">
        <w:rPr>
          <w:sz w:val="28"/>
          <w:szCs w:val="28"/>
        </w:rPr>
        <w:t>.</w:t>
      </w:r>
    </w:p>
    <w:p w:rsidR="00BC130B" w:rsidRPr="000675A1" w:rsidRDefault="00BC130B" w:rsidP="00BC130B">
      <w:pPr>
        <w:ind w:firstLine="709"/>
        <w:jc w:val="both"/>
        <w:rPr>
          <w:sz w:val="28"/>
          <w:szCs w:val="28"/>
        </w:rPr>
      </w:pPr>
      <w:r w:rsidRPr="000675A1">
        <w:rPr>
          <w:sz w:val="28"/>
          <w:szCs w:val="28"/>
        </w:rPr>
        <w:t>Территория Коноковского сельского поселения расположена в западной части Успенского района Краснодарского края.</w:t>
      </w:r>
    </w:p>
    <w:p w:rsidR="00BC130B" w:rsidRPr="000675A1" w:rsidRDefault="00BC130B" w:rsidP="00BC130B">
      <w:pPr>
        <w:ind w:firstLine="709"/>
        <w:jc w:val="both"/>
        <w:rPr>
          <w:sz w:val="28"/>
          <w:szCs w:val="28"/>
        </w:rPr>
      </w:pPr>
      <w:r w:rsidRPr="000675A1">
        <w:rPr>
          <w:sz w:val="28"/>
          <w:szCs w:val="28"/>
        </w:rPr>
        <w:t>В своих административных границах Коноковское сельское поселение занимает площадь 7530,80 тыс.га. Центром Коноковского сельского поселения является с. Коноково.</w:t>
      </w:r>
    </w:p>
    <w:p w:rsidR="000D6181" w:rsidRPr="000675A1" w:rsidRDefault="00C622F9" w:rsidP="000D6181">
      <w:pPr>
        <w:spacing w:line="23" w:lineRule="atLeast"/>
        <w:ind w:firstLine="709"/>
        <w:jc w:val="both"/>
        <w:rPr>
          <w:sz w:val="28"/>
          <w:szCs w:val="28"/>
        </w:rPr>
      </w:pPr>
      <w:r w:rsidRPr="000675A1">
        <w:rPr>
          <w:sz w:val="28"/>
          <w:szCs w:val="28"/>
        </w:rPr>
        <w:t xml:space="preserve">Населенные пункты </w:t>
      </w:r>
      <w:r w:rsidR="00181BF0" w:rsidRPr="000675A1">
        <w:rPr>
          <w:sz w:val="28"/>
          <w:szCs w:val="28"/>
        </w:rPr>
        <w:t xml:space="preserve">поселения </w:t>
      </w:r>
      <w:r w:rsidRPr="000675A1">
        <w:rPr>
          <w:sz w:val="28"/>
          <w:szCs w:val="28"/>
        </w:rPr>
        <w:t>в зависимости от численности населения по подразделяются на группы в соответствии с</w:t>
      </w:r>
      <w:r w:rsidR="004D6BF4" w:rsidRPr="000675A1">
        <w:rPr>
          <w:sz w:val="28"/>
          <w:szCs w:val="28"/>
        </w:rPr>
        <w:t xml:space="preserve"> </w:t>
      </w:r>
      <w:r w:rsidR="00947476" w:rsidRPr="000675A1">
        <w:rPr>
          <w:sz w:val="28"/>
          <w:szCs w:val="28"/>
        </w:rPr>
        <w:t xml:space="preserve">Нормативами градостроительного проектираования Краснодарского края (далеее – </w:t>
      </w:r>
      <w:r w:rsidRPr="000675A1">
        <w:rPr>
          <w:sz w:val="28"/>
          <w:szCs w:val="28"/>
        </w:rPr>
        <w:t>РНГП</w:t>
      </w:r>
      <w:r w:rsidR="00947476" w:rsidRPr="000675A1">
        <w:rPr>
          <w:sz w:val="28"/>
          <w:szCs w:val="28"/>
        </w:rPr>
        <w:t>)</w:t>
      </w:r>
      <w:r w:rsidRPr="000675A1">
        <w:rPr>
          <w:sz w:val="28"/>
          <w:szCs w:val="28"/>
        </w:rPr>
        <w:t>.</w:t>
      </w:r>
    </w:p>
    <w:p w:rsidR="00C622F9" w:rsidRPr="000675A1" w:rsidRDefault="0004687A" w:rsidP="0004687A">
      <w:pPr>
        <w:ind w:firstLine="709"/>
        <w:jc w:val="right"/>
        <w:rPr>
          <w:sz w:val="28"/>
          <w:szCs w:val="28"/>
        </w:rPr>
      </w:pPr>
      <w:r w:rsidRPr="000675A1">
        <w:rPr>
          <w:sz w:val="28"/>
          <w:szCs w:val="28"/>
        </w:rPr>
        <w:t>Таблица №</w:t>
      </w:r>
      <w:r w:rsidR="00181BF0" w:rsidRPr="000675A1">
        <w:rPr>
          <w:sz w:val="28"/>
          <w:szCs w:val="28"/>
        </w:rPr>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181BF0" w:rsidRPr="000675A1"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0675A1" w:rsidRDefault="00181BF0" w:rsidP="00A364D0">
            <w:pPr>
              <w:spacing w:before="240" w:after="240"/>
              <w:jc w:val="center"/>
              <w:rPr>
                <w:sz w:val="22"/>
                <w:szCs w:val="22"/>
              </w:rPr>
            </w:pPr>
            <w:r w:rsidRPr="000675A1">
              <w:rPr>
                <w:sz w:val="22"/>
                <w:szCs w:val="22"/>
              </w:rPr>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0675A1" w:rsidRDefault="00181BF0" w:rsidP="00A364D0">
            <w:pPr>
              <w:spacing w:before="240" w:after="240"/>
              <w:jc w:val="center"/>
              <w:rPr>
                <w:sz w:val="22"/>
                <w:szCs w:val="22"/>
              </w:rPr>
            </w:pPr>
            <w:r w:rsidRPr="000675A1">
              <w:rPr>
                <w:sz w:val="22"/>
                <w:szCs w:val="22"/>
              </w:rPr>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0675A1" w:rsidRDefault="00181BF0" w:rsidP="00A364D0">
            <w:pPr>
              <w:spacing w:before="240" w:after="240"/>
              <w:jc w:val="center"/>
              <w:rPr>
                <w:sz w:val="22"/>
                <w:szCs w:val="22"/>
              </w:rPr>
            </w:pPr>
            <w:r w:rsidRPr="000675A1">
              <w:rPr>
                <w:sz w:val="22"/>
                <w:szCs w:val="22"/>
              </w:rPr>
              <w:t>Население</w:t>
            </w:r>
            <w:r w:rsidRPr="000675A1">
              <w:rPr>
                <w:sz w:val="22"/>
                <w:szCs w:val="22"/>
              </w:rPr>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0675A1" w:rsidRDefault="00181BF0" w:rsidP="00A364D0">
            <w:pPr>
              <w:spacing w:before="240" w:after="240"/>
              <w:jc w:val="center"/>
              <w:rPr>
                <w:sz w:val="22"/>
                <w:szCs w:val="22"/>
              </w:rPr>
            </w:pPr>
            <w:r w:rsidRPr="000675A1">
              <w:rPr>
                <w:sz w:val="22"/>
                <w:szCs w:val="22"/>
              </w:rPr>
              <w:t>Группа населенного пункта</w:t>
            </w:r>
          </w:p>
        </w:tc>
      </w:tr>
      <w:tr w:rsidR="00F54001" w:rsidRPr="000675A1" w:rsidTr="00F54001">
        <w:trPr>
          <w:trHeight w:hRule="exact" w:val="794"/>
        </w:trPr>
        <w:tc>
          <w:tcPr>
            <w:tcW w:w="522" w:type="dxa"/>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F54001" w:rsidRPr="000675A1" w:rsidRDefault="00F54001" w:rsidP="00F54001">
            <w:pPr>
              <w:spacing w:before="240" w:after="240"/>
              <w:jc w:val="center"/>
              <w:rPr>
                <w:sz w:val="22"/>
                <w:szCs w:val="22"/>
              </w:rPr>
            </w:pPr>
            <w:r w:rsidRPr="000675A1">
              <w:rPr>
                <w:sz w:val="22"/>
                <w:szCs w:val="22"/>
              </w:rPr>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F54001" w:rsidRPr="000675A1" w:rsidRDefault="00F54001" w:rsidP="00F54001">
            <w:pPr>
              <w:spacing w:before="240" w:after="240"/>
              <w:rPr>
                <w:sz w:val="22"/>
                <w:szCs w:val="22"/>
              </w:rPr>
            </w:pPr>
            <w:r w:rsidRPr="000675A1">
              <w:rPr>
                <w:sz w:val="28"/>
              </w:rPr>
              <w:t>село Коноково</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F54001" w:rsidRPr="000675A1" w:rsidRDefault="00F54001" w:rsidP="00F54001">
            <w:pPr>
              <w:spacing w:before="240" w:after="240"/>
              <w:jc w:val="center"/>
              <w:rPr>
                <w:sz w:val="22"/>
                <w:szCs w:val="22"/>
              </w:rPr>
            </w:pPr>
            <w:r w:rsidRPr="000675A1">
              <w:rPr>
                <w:sz w:val="22"/>
                <w:szCs w:val="22"/>
              </w:rPr>
              <w:t>7,8</w:t>
            </w:r>
          </w:p>
        </w:tc>
        <w:tc>
          <w:tcPr>
            <w:tcW w:w="4604" w:type="dxa"/>
            <w:tcBorders>
              <w:top w:val="single" w:sz="6" w:space="0" w:color="A2A9B1"/>
              <w:left w:val="single" w:sz="6" w:space="0" w:color="A2A9B1"/>
              <w:bottom w:val="single" w:sz="6" w:space="0" w:color="A2A9B1"/>
              <w:right w:val="single" w:sz="6" w:space="0" w:color="A2A9B1"/>
            </w:tcBorders>
          </w:tcPr>
          <w:p w:rsidR="00F54001" w:rsidRPr="000675A1" w:rsidRDefault="00F54001" w:rsidP="00F54001">
            <w:pPr>
              <w:rPr>
                <w:sz w:val="22"/>
                <w:szCs w:val="22"/>
              </w:rPr>
            </w:pPr>
            <w:r w:rsidRPr="000675A1">
              <w:rPr>
                <w:sz w:val="22"/>
                <w:szCs w:val="22"/>
              </w:rPr>
              <w:t>Большой сельский населенный пункт</w:t>
            </w:r>
          </w:p>
        </w:tc>
      </w:tr>
    </w:tbl>
    <w:p w:rsidR="00F55F9D" w:rsidRPr="000675A1" w:rsidRDefault="00F55F9D" w:rsidP="00D03D57">
      <w:pPr>
        <w:widowControl w:val="0"/>
        <w:suppressAutoHyphens/>
        <w:spacing w:line="23" w:lineRule="atLeast"/>
        <w:ind w:right="170" w:firstLine="709"/>
        <w:jc w:val="both"/>
        <w:rPr>
          <w:rFonts w:eastAsia="Arial Unicode MS" w:cs="Tahoma"/>
          <w:sz w:val="28"/>
          <w:szCs w:val="28"/>
        </w:rPr>
      </w:pPr>
    </w:p>
    <w:p w:rsidR="0004687A" w:rsidRPr="000675A1" w:rsidRDefault="0004687A" w:rsidP="0004687A">
      <w:pPr>
        <w:pStyle w:val="ConsPlusTitle"/>
        <w:ind w:firstLine="540"/>
        <w:jc w:val="both"/>
        <w:outlineLvl w:val="2"/>
        <w:rPr>
          <w:rFonts w:eastAsia="Arial Unicode MS" w:cs="Tahoma"/>
          <w:sz w:val="28"/>
          <w:szCs w:val="28"/>
        </w:rPr>
        <w:sectPr w:rsidR="0004687A" w:rsidRPr="000675A1" w:rsidSect="00522B84">
          <w:headerReference w:type="default" r:id="rId16"/>
          <w:footerReference w:type="default" r:id="rId17"/>
          <w:pgSz w:w="11906" w:h="16838"/>
          <w:pgMar w:top="851" w:right="567" w:bottom="1440" w:left="1134" w:header="227" w:footer="0" w:gutter="0"/>
          <w:cols w:space="720"/>
          <w:noEndnote/>
          <w:titlePg/>
          <w:docGrid w:linePitch="326"/>
        </w:sectPr>
      </w:pPr>
    </w:p>
    <w:p w:rsidR="0004687A" w:rsidRPr="000675A1" w:rsidRDefault="008112F9" w:rsidP="0033654F">
      <w:pPr>
        <w:pStyle w:val="ConsPlusTitle"/>
        <w:numPr>
          <w:ilvl w:val="1"/>
          <w:numId w:val="33"/>
        </w:numPr>
        <w:ind w:left="0" w:firstLine="709"/>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lastRenderedPageBreak/>
        <w:t>Р</w:t>
      </w:r>
      <w:r w:rsidR="0004687A" w:rsidRPr="000675A1">
        <w:rPr>
          <w:rFonts w:ascii="Times New Roman" w:hAnsi="Times New Roman" w:cs="Times New Roman"/>
          <w:b w:val="0"/>
          <w:bCs/>
          <w:sz w:val="28"/>
          <w:szCs w:val="28"/>
        </w:rPr>
        <w:t>асчет</w:t>
      </w:r>
      <w:r w:rsidRPr="000675A1">
        <w:rPr>
          <w:rFonts w:ascii="Times New Roman" w:hAnsi="Times New Roman" w:cs="Times New Roman"/>
          <w:b w:val="0"/>
          <w:bCs/>
          <w:sz w:val="28"/>
          <w:szCs w:val="28"/>
        </w:rPr>
        <w:t>ные показатели</w:t>
      </w:r>
      <w:r w:rsidR="0004687A" w:rsidRPr="000675A1">
        <w:rPr>
          <w:rFonts w:ascii="Times New Roman" w:hAnsi="Times New Roman" w:cs="Times New Roman"/>
          <w:b w:val="0"/>
          <w:bCs/>
          <w:sz w:val="28"/>
          <w:szCs w:val="28"/>
        </w:rPr>
        <w:t xml:space="preserve"> </w:t>
      </w:r>
      <w:r w:rsidRPr="000675A1">
        <w:rPr>
          <w:rFonts w:ascii="Times New Roman" w:hAnsi="Times New Roman" w:cs="Times New Roman"/>
          <w:b w:val="0"/>
          <w:bCs/>
          <w:sz w:val="28"/>
          <w:szCs w:val="28"/>
        </w:rPr>
        <w:t>электро-, тепло-, газо- и водоснабжение населения, водоотведение.</w:t>
      </w:r>
    </w:p>
    <w:p w:rsidR="008112F9" w:rsidRPr="000675A1" w:rsidRDefault="008112F9" w:rsidP="008112F9">
      <w:pPr>
        <w:pStyle w:val="ConsPlusNormal"/>
        <w:ind w:firstLine="539"/>
        <w:jc w:val="both"/>
        <w:rPr>
          <w:rFonts w:ascii="Times New Roman" w:hAnsi="Times New Roman" w:cs="Times New Roman"/>
          <w:sz w:val="16"/>
          <w:szCs w:val="16"/>
        </w:rPr>
      </w:pPr>
    </w:p>
    <w:p w:rsidR="008112F9" w:rsidRPr="000675A1" w:rsidRDefault="008112F9" w:rsidP="0033654F">
      <w:pPr>
        <w:pStyle w:val="ConsPlusTitle"/>
        <w:numPr>
          <w:ilvl w:val="2"/>
          <w:numId w:val="33"/>
        </w:numPr>
        <w:ind w:left="0" w:firstLine="709"/>
        <w:jc w:val="both"/>
        <w:outlineLvl w:val="2"/>
        <w:rPr>
          <w:rFonts w:ascii="Times New Roman" w:hAnsi="Times New Roman" w:cs="Times New Roman"/>
          <w:sz w:val="28"/>
          <w:szCs w:val="28"/>
        </w:rPr>
      </w:pPr>
      <w:r w:rsidRPr="000675A1">
        <w:rPr>
          <w:rFonts w:ascii="Times New Roman" w:hAnsi="Times New Roman" w:cs="Times New Roman"/>
          <w:b w:val="0"/>
          <w:bCs/>
          <w:sz w:val="28"/>
          <w:szCs w:val="28"/>
        </w:rPr>
        <w:t>Укрупненные показатели электропотребления</w:t>
      </w:r>
    </w:p>
    <w:p w:rsidR="008112F9" w:rsidRPr="000675A1" w:rsidRDefault="008112F9" w:rsidP="008112F9">
      <w:pPr>
        <w:pStyle w:val="ConsPlusNormal"/>
        <w:ind w:firstLine="7230"/>
        <w:outlineLvl w:val="3"/>
      </w:pPr>
      <w:bookmarkStart w:id="0" w:name="Par4249"/>
      <w:bookmarkEnd w:id="0"/>
      <w:r w:rsidRPr="000675A1">
        <w:rPr>
          <w:rFonts w:ascii="Times New Roman" w:hAnsi="Times New Roman" w:cs="Times New Roman"/>
          <w:sz w:val="28"/>
          <w:szCs w:val="28"/>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381"/>
        <w:gridCol w:w="1871"/>
      </w:tblGrid>
      <w:tr w:rsidR="008112F9" w:rsidRPr="000675A1" w:rsidTr="00652F1A">
        <w:tc>
          <w:tcPr>
            <w:tcW w:w="4592" w:type="dxa"/>
            <w:tcBorders>
              <w:top w:val="single" w:sz="4" w:space="0" w:color="auto"/>
              <w:left w:val="single" w:sz="4" w:space="0" w:color="auto"/>
              <w:bottom w:val="single" w:sz="4" w:space="0" w:color="auto"/>
              <w:right w:val="single" w:sz="4" w:space="0" w:color="auto"/>
            </w:tcBorders>
            <w:vAlign w:val="center"/>
          </w:tcPr>
          <w:p w:rsidR="008112F9" w:rsidRPr="000675A1" w:rsidRDefault="008112F9" w:rsidP="00652F1A">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Степень благоустройства сельских поселений</w:t>
            </w:r>
          </w:p>
        </w:tc>
        <w:tc>
          <w:tcPr>
            <w:tcW w:w="2381" w:type="dxa"/>
            <w:tcBorders>
              <w:top w:val="single" w:sz="4" w:space="0" w:color="auto"/>
              <w:left w:val="single" w:sz="4" w:space="0" w:color="auto"/>
              <w:bottom w:val="single" w:sz="4" w:space="0" w:color="auto"/>
              <w:right w:val="single" w:sz="4" w:space="0" w:color="auto"/>
            </w:tcBorders>
            <w:vAlign w:val="center"/>
          </w:tcPr>
          <w:p w:rsidR="008112F9" w:rsidRPr="000675A1" w:rsidRDefault="008112F9" w:rsidP="00652F1A">
            <w:pPr>
              <w:pStyle w:val="ConsPlusNormal"/>
              <w:ind w:firstLine="88"/>
              <w:jc w:val="center"/>
              <w:rPr>
                <w:rFonts w:ascii="Times New Roman" w:hAnsi="Times New Roman" w:cs="Times New Roman"/>
                <w:sz w:val="24"/>
                <w:szCs w:val="24"/>
              </w:rPr>
            </w:pPr>
            <w:r w:rsidRPr="000675A1">
              <w:rPr>
                <w:rFonts w:ascii="Times New Roman" w:hAnsi="Times New Roman" w:cs="Times New Roman"/>
                <w:sz w:val="24"/>
                <w:szCs w:val="24"/>
              </w:rPr>
              <w:t>Электропотребление, кВт-ч/год на 1 чел.</w:t>
            </w:r>
          </w:p>
        </w:tc>
        <w:tc>
          <w:tcPr>
            <w:tcW w:w="1871" w:type="dxa"/>
            <w:tcBorders>
              <w:top w:val="single" w:sz="4" w:space="0" w:color="auto"/>
              <w:left w:val="single" w:sz="4" w:space="0" w:color="auto"/>
              <w:bottom w:val="single" w:sz="4" w:space="0" w:color="auto"/>
              <w:right w:val="single" w:sz="4" w:space="0" w:color="auto"/>
            </w:tcBorders>
            <w:vAlign w:val="center"/>
          </w:tcPr>
          <w:p w:rsidR="008112F9" w:rsidRPr="000675A1" w:rsidRDefault="008112F9" w:rsidP="00652F1A">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Использование максимума электрической нагрузки, ч/год</w:t>
            </w:r>
          </w:p>
        </w:tc>
      </w:tr>
      <w:tr w:rsidR="008112F9" w:rsidRPr="000675A1" w:rsidTr="00652F1A">
        <w:tc>
          <w:tcPr>
            <w:tcW w:w="4592" w:type="dxa"/>
            <w:tcBorders>
              <w:top w:val="single" w:sz="4" w:space="0" w:color="auto"/>
              <w:left w:val="single" w:sz="4" w:space="0" w:color="auto"/>
              <w:right w:val="single" w:sz="4" w:space="0" w:color="auto"/>
            </w:tcBorders>
          </w:tcPr>
          <w:p w:rsidR="008112F9" w:rsidRPr="000675A1" w:rsidRDefault="008112F9" w:rsidP="00652F1A">
            <w:pPr>
              <w:pStyle w:val="ConsPlusNormal"/>
              <w:rPr>
                <w:rFonts w:ascii="Times New Roman" w:hAnsi="Times New Roman" w:cs="Times New Roman"/>
                <w:sz w:val="24"/>
                <w:szCs w:val="24"/>
              </w:rPr>
            </w:pPr>
            <w:r w:rsidRPr="000675A1">
              <w:rPr>
                <w:rFonts w:ascii="Times New Roman" w:hAnsi="Times New Roman" w:cs="Times New Roman"/>
                <w:sz w:val="24"/>
                <w:szCs w:val="24"/>
              </w:rPr>
              <w:t xml:space="preserve">Сельские населенные пункты </w:t>
            </w:r>
          </w:p>
        </w:tc>
        <w:tc>
          <w:tcPr>
            <w:tcW w:w="2381" w:type="dxa"/>
            <w:tcBorders>
              <w:top w:val="single" w:sz="4" w:space="0" w:color="auto"/>
              <w:left w:val="single" w:sz="4" w:space="0" w:color="auto"/>
              <w:right w:val="single" w:sz="4" w:space="0" w:color="auto"/>
            </w:tcBorders>
          </w:tcPr>
          <w:p w:rsidR="008112F9" w:rsidRPr="000675A1" w:rsidRDefault="008112F9" w:rsidP="00652F1A">
            <w:pPr>
              <w:pStyle w:val="ConsPlusNormal"/>
              <w:rPr>
                <w:rFonts w:ascii="Times New Roman" w:hAnsi="Times New Roman" w:cs="Times New Roman"/>
                <w:sz w:val="24"/>
                <w:szCs w:val="24"/>
              </w:rPr>
            </w:pPr>
          </w:p>
        </w:tc>
        <w:tc>
          <w:tcPr>
            <w:tcW w:w="1871" w:type="dxa"/>
            <w:tcBorders>
              <w:top w:val="single" w:sz="4" w:space="0" w:color="auto"/>
              <w:left w:val="single" w:sz="4" w:space="0" w:color="auto"/>
              <w:right w:val="single" w:sz="4" w:space="0" w:color="auto"/>
            </w:tcBorders>
          </w:tcPr>
          <w:p w:rsidR="008112F9" w:rsidRPr="000675A1" w:rsidRDefault="008112F9" w:rsidP="00652F1A">
            <w:pPr>
              <w:pStyle w:val="ConsPlusNormal"/>
              <w:rPr>
                <w:rFonts w:ascii="Times New Roman" w:hAnsi="Times New Roman" w:cs="Times New Roman"/>
                <w:sz w:val="24"/>
                <w:szCs w:val="24"/>
              </w:rPr>
            </w:pPr>
          </w:p>
        </w:tc>
      </w:tr>
      <w:tr w:rsidR="008112F9" w:rsidRPr="000675A1" w:rsidTr="00652F1A">
        <w:tc>
          <w:tcPr>
            <w:tcW w:w="4592" w:type="dxa"/>
            <w:tcBorders>
              <w:left w:val="single" w:sz="4" w:space="0" w:color="auto"/>
              <w:right w:val="single" w:sz="4" w:space="0" w:color="auto"/>
            </w:tcBorders>
          </w:tcPr>
          <w:p w:rsidR="008112F9" w:rsidRPr="000675A1" w:rsidRDefault="008112F9" w:rsidP="00652F1A">
            <w:pPr>
              <w:pStyle w:val="ConsPlusNormal"/>
              <w:rPr>
                <w:rFonts w:ascii="Times New Roman" w:hAnsi="Times New Roman" w:cs="Times New Roman"/>
                <w:sz w:val="24"/>
                <w:szCs w:val="24"/>
              </w:rPr>
            </w:pPr>
            <w:r w:rsidRPr="000675A1">
              <w:rPr>
                <w:rFonts w:ascii="Times New Roman" w:hAnsi="Times New Roman" w:cs="Times New Roman"/>
                <w:sz w:val="24"/>
                <w:szCs w:val="24"/>
              </w:rPr>
              <w:t>не оборудованные стационарными электроплитами</w:t>
            </w:r>
          </w:p>
        </w:tc>
        <w:tc>
          <w:tcPr>
            <w:tcW w:w="2381" w:type="dxa"/>
            <w:tcBorders>
              <w:left w:val="single" w:sz="4" w:space="0" w:color="auto"/>
              <w:right w:val="single" w:sz="4" w:space="0" w:color="auto"/>
            </w:tcBorders>
          </w:tcPr>
          <w:p w:rsidR="008112F9" w:rsidRPr="000675A1" w:rsidRDefault="008112F9" w:rsidP="00652F1A">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950</w:t>
            </w:r>
          </w:p>
        </w:tc>
        <w:tc>
          <w:tcPr>
            <w:tcW w:w="1871" w:type="dxa"/>
            <w:tcBorders>
              <w:left w:val="single" w:sz="4" w:space="0" w:color="auto"/>
              <w:right w:val="single" w:sz="4" w:space="0" w:color="auto"/>
            </w:tcBorders>
          </w:tcPr>
          <w:p w:rsidR="008112F9" w:rsidRPr="000675A1" w:rsidRDefault="008112F9" w:rsidP="00652F1A">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4100</w:t>
            </w:r>
          </w:p>
        </w:tc>
      </w:tr>
      <w:tr w:rsidR="008112F9" w:rsidRPr="000675A1" w:rsidTr="00652F1A">
        <w:tc>
          <w:tcPr>
            <w:tcW w:w="4592" w:type="dxa"/>
            <w:tcBorders>
              <w:left w:val="single" w:sz="4" w:space="0" w:color="auto"/>
              <w:bottom w:val="single" w:sz="4" w:space="0" w:color="auto"/>
              <w:right w:val="single" w:sz="4" w:space="0" w:color="auto"/>
            </w:tcBorders>
          </w:tcPr>
          <w:p w:rsidR="008112F9" w:rsidRPr="000675A1" w:rsidRDefault="008112F9" w:rsidP="00652F1A">
            <w:pPr>
              <w:pStyle w:val="ConsPlusNormal"/>
              <w:rPr>
                <w:rFonts w:ascii="Times New Roman" w:hAnsi="Times New Roman" w:cs="Times New Roman"/>
                <w:sz w:val="24"/>
                <w:szCs w:val="24"/>
              </w:rPr>
            </w:pPr>
            <w:r w:rsidRPr="000675A1">
              <w:rPr>
                <w:rFonts w:ascii="Times New Roman" w:hAnsi="Times New Roman" w:cs="Times New Roman"/>
                <w:sz w:val="24"/>
                <w:szCs w:val="24"/>
              </w:rPr>
              <w:t>оборудованные стационарными электроплитами (100% охвата)</w:t>
            </w:r>
          </w:p>
        </w:tc>
        <w:tc>
          <w:tcPr>
            <w:tcW w:w="2381" w:type="dxa"/>
            <w:tcBorders>
              <w:left w:val="single" w:sz="4" w:space="0" w:color="auto"/>
              <w:bottom w:val="single" w:sz="4" w:space="0" w:color="auto"/>
              <w:right w:val="single" w:sz="4" w:space="0" w:color="auto"/>
            </w:tcBorders>
          </w:tcPr>
          <w:p w:rsidR="008112F9" w:rsidRPr="000675A1" w:rsidRDefault="008112F9" w:rsidP="00652F1A">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1350</w:t>
            </w:r>
          </w:p>
        </w:tc>
        <w:tc>
          <w:tcPr>
            <w:tcW w:w="1871" w:type="dxa"/>
            <w:tcBorders>
              <w:left w:val="single" w:sz="4" w:space="0" w:color="auto"/>
              <w:bottom w:val="single" w:sz="4" w:space="0" w:color="auto"/>
              <w:right w:val="single" w:sz="4" w:space="0" w:color="auto"/>
            </w:tcBorders>
          </w:tcPr>
          <w:p w:rsidR="008112F9" w:rsidRPr="000675A1" w:rsidRDefault="008112F9" w:rsidP="00652F1A">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4400</w:t>
            </w:r>
          </w:p>
        </w:tc>
      </w:tr>
    </w:tbl>
    <w:p w:rsidR="00652F1A" w:rsidRPr="000675A1" w:rsidRDefault="00652F1A" w:rsidP="008112F9">
      <w:pPr>
        <w:pStyle w:val="ConsPlusNormal"/>
        <w:jc w:val="both"/>
      </w:pPr>
    </w:p>
    <w:p w:rsidR="00652F1A" w:rsidRPr="000675A1" w:rsidRDefault="00652F1A" w:rsidP="0033654F">
      <w:pPr>
        <w:pStyle w:val="ConsPlusTitle"/>
        <w:numPr>
          <w:ilvl w:val="2"/>
          <w:numId w:val="33"/>
        </w:numPr>
        <w:ind w:hanging="1429"/>
        <w:jc w:val="both"/>
        <w:outlineLvl w:val="2"/>
        <w:rPr>
          <w:rFonts w:ascii="Times New Roman" w:hAnsi="Times New Roman" w:cs="Times New Roman"/>
          <w:sz w:val="28"/>
          <w:szCs w:val="28"/>
        </w:rPr>
      </w:pPr>
      <w:r w:rsidRPr="000675A1">
        <w:rPr>
          <w:rFonts w:ascii="Times New Roman" w:hAnsi="Times New Roman" w:cs="Times New Roman"/>
          <w:b w:val="0"/>
          <w:bCs/>
          <w:sz w:val="28"/>
          <w:szCs w:val="28"/>
        </w:rPr>
        <w:t>Укрупненные показатели теплоснабжения</w:t>
      </w:r>
    </w:p>
    <w:p w:rsidR="008112F9" w:rsidRPr="000675A1" w:rsidRDefault="008112F9" w:rsidP="00652F1A">
      <w:pPr>
        <w:autoSpaceDE w:val="0"/>
        <w:autoSpaceDN w:val="0"/>
        <w:adjustRightInd w:val="0"/>
        <w:ind w:firstLine="709"/>
        <w:jc w:val="both"/>
        <w:rPr>
          <w:sz w:val="28"/>
          <w:szCs w:val="28"/>
        </w:rPr>
      </w:pPr>
    </w:p>
    <w:p w:rsidR="00652F1A" w:rsidRPr="000675A1" w:rsidRDefault="00652F1A" w:rsidP="00652F1A">
      <w:pPr>
        <w:autoSpaceDE w:val="0"/>
        <w:autoSpaceDN w:val="0"/>
        <w:adjustRightInd w:val="0"/>
        <w:ind w:firstLine="709"/>
        <w:jc w:val="both"/>
        <w:rPr>
          <w:sz w:val="28"/>
          <w:szCs w:val="28"/>
        </w:rPr>
      </w:pPr>
      <w:r w:rsidRPr="000675A1">
        <w:rPr>
          <w:sz w:val="28"/>
          <w:szCs w:val="28"/>
        </w:rPr>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0675A1" w:rsidRDefault="00BC73E7" w:rsidP="00BC73E7">
      <w:pPr>
        <w:autoSpaceDE w:val="0"/>
        <w:autoSpaceDN w:val="0"/>
        <w:adjustRightInd w:val="0"/>
        <w:ind w:firstLine="9498"/>
        <w:jc w:val="both"/>
        <w:rPr>
          <w:sz w:val="28"/>
          <w:szCs w:val="28"/>
        </w:rPr>
      </w:pPr>
      <w:r w:rsidRPr="000675A1">
        <w:rPr>
          <w:sz w:val="28"/>
          <w:szCs w:val="28"/>
        </w:rPr>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652F1A" w:rsidRPr="000675A1"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С числом этажей</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4</w:t>
            </w:r>
          </w:p>
        </w:tc>
      </w:tr>
      <w:tr w:rsidR="00652F1A" w:rsidRPr="000675A1"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0,476</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0,414</w:t>
            </w:r>
          </w:p>
        </w:tc>
      </w:tr>
      <w:tr w:rsidR="00652F1A" w:rsidRPr="000675A1"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0,372</w:t>
            </w:r>
          </w:p>
        </w:tc>
      </w:tr>
      <w:tr w:rsidR="00652F1A" w:rsidRPr="000675A1"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0,336</w:t>
            </w:r>
          </w:p>
        </w:tc>
      </w:tr>
    </w:tbl>
    <w:p w:rsidR="00652F1A" w:rsidRPr="000675A1" w:rsidRDefault="00652F1A" w:rsidP="00652F1A">
      <w:pPr>
        <w:pStyle w:val="formattext"/>
        <w:shd w:val="clear" w:color="auto" w:fill="FFFFFF"/>
        <w:spacing w:before="0" w:beforeAutospacing="0" w:after="0" w:afterAutospacing="0"/>
        <w:ind w:firstLine="480"/>
        <w:textAlignment w:val="baseline"/>
        <w:rPr>
          <w:color w:val="444444"/>
          <w:sz w:val="20"/>
          <w:szCs w:val="20"/>
        </w:rPr>
      </w:pPr>
      <w:r w:rsidRPr="000675A1">
        <w:rPr>
          <w:color w:val="444444"/>
          <w:sz w:val="20"/>
          <w:szCs w:val="20"/>
        </w:rPr>
        <w:t>Примечание: При промежуточных значениях отапливаемой площади здания в интервале 50 - 1000 м2 значения </w:t>
      </w:r>
      <w:r w:rsidR="001D3652" w:rsidRPr="000675A1">
        <w:rPr>
          <w:noProof/>
          <w:color w:val="444444"/>
          <w:sz w:val="20"/>
          <w:szCs w:val="20"/>
        </w:rPr>
        <mc:AlternateContent>
          <mc:Choice Requires="wps">
            <w:drawing>
              <wp:inline distT="0" distB="0" distL="0" distR="0" wp14:anchorId="0F54D854" wp14:editId="44FBC06B">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6CE80147"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0675A1">
        <w:rPr>
          <w:color w:val="444444"/>
          <w:sz w:val="20"/>
          <w:szCs w:val="20"/>
        </w:rPr>
        <w:t> должны определяться линейной интерполяцией.</w:t>
      </w:r>
      <w:r w:rsidRPr="000675A1">
        <w:rPr>
          <w:color w:val="444444"/>
          <w:sz w:val="20"/>
          <w:szCs w:val="20"/>
        </w:rPr>
        <w:br/>
      </w:r>
    </w:p>
    <w:p w:rsidR="00652F1A" w:rsidRPr="000675A1" w:rsidRDefault="00652F1A" w:rsidP="00BC73E7">
      <w:pPr>
        <w:autoSpaceDE w:val="0"/>
        <w:autoSpaceDN w:val="0"/>
        <w:adjustRightInd w:val="0"/>
        <w:ind w:firstLine="709"/>
        <w:jc w:val="both"/>
        <w:rPr>
          <w:rFonts w:ascii="Arial" w:hAnsi="Arial" w:cs="Arial"/>
          <w:color w:val="444444"/>
        </w:rPr>
      </w:pPr>
      <w:r w:rsidRPr="000675A1">
        <w:rPr>
          <w:sz w:val="28"/>
          <w:szCs w:val="28"/>
        </w:rPr>
        <w:lastRenderedPageBreak/>
        <w:t>Нормируемая (базовая) удельная характеристика расхода тепловой энергии на отопление и вентиляцию зданий, Вт/(м3 x °C)</w:t>
      </w:r>
    </w:p>
    <w:p w:rsidR="00652F1A" w:rsidRPr="000675A1" w:rsidRDefault="00652F1A" w:rsidP="00BC73E7">
      <w:pPr>
        <w:autoSpaceDE w:val="0"/>
        <w:autoSpaceDN w:val="0"/>
        <w:adjustRightInd w:val="0"/>
        <w:ind w:firstLine="13325"/>
        <w:jc w:val="both"/>
        <w:rPr>
          <w:sz w:val="28"/>
          <w:szCs w:val="28"/>
        </w:rPr>
      </w:pPr>
      <w:r w:rsidRPr="000675A1">
        <w:rPr>
          <w:sz w:val="28"/>
          <w:szCs w:val="28"/>
        </w:rPr>
        <w:t xml:space="preserve">Таблица </w:t>
      </w:r>
      <w:r w:rsidR="00BC73E7" w:rsidRPr="000675A1">
        <w:rPr>
          <w:sz w:val="28"/>
          <w:szCs w:val="28"/>
        </w:rPr>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652F1A" w:rsidRPr="000675A1"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0675A1" w:rsidRDefault="00652F1A">
            <w:pPr>
              <w:pStyle w:val="formattext"/>
              <w:spacing w:before="0" w:beforeAutospacing="0" w:after="0" w:afterAutospacing="0"/>
              <w:jc w:val="center"/>
              <w:textAlignment w:val="baseline"/>
            </w:pPr>
            <w:r w:rsidRPr="000675A1">
              <w:t>Этажность здания</w:t>
            </w:r>
          </w:p>
        </w:tc>
      </w:tr>
      <w:tr w:rsidR="009F157E" w:rsidRPr="000675A1"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0675A1"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4, 5</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textAlignment w:val="baseline"/>
            </w:pPr>
            <w:r w:rsidRPr="000675A1">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0,359</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textAlignment w:val="baseline"/>
            </w:pPr>
            <w:r w:rsidRPr="000675A1">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0,371</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textAlignment w:val="baseline"/>
            </w:pPr>
            <w:r w:rsidRPr="000675A1">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0,359</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rsidP="001D3652">
            <w:pPr>
              <w:pStyle w:val="formattext"/>
              <w:spacing w:before="0" w:beforeAutospacing="0" w:after="0" w:afterAutospacing="0"/>
              <w:textAlignment w:val="baseline"/>
            </w:pPr>
            <w:r w:rsidRPr="000675A1">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rsidP="009F157E">
            <w:pPr>
              <w:pStyle w:val="formattext"/>
              <w:spacing w:before="0" w:beforeAutospacing="0" w:after="0" w:afterAutospacing="0"/>
              <w:textAlignment w:val="baseline"/>
            </w:pPr>
            <w:r w:rsidRPr="000675A1">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0,232</w:t>
            </w:r>
          </w:p>
        </w:tc>
      </w:tr>
      <w:tr w:rsidR="009F157E" w:rsidRPr="000675A1"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textAlignment w:val="baseline"/>
            </w:pPr>
            <w:r w:rsidRPr="000675A1">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0675A1" w:rsidRDefault="009F157E">
            <w:pPr>
              <w:pStyle w:val="formattext"/>
              <w:spacing w:before="0" w:beforeAutospacing="0" w:after="0" w:afterAutospacing="0"/>
              <w:jc w:val="center"/>
              <w:textAlignment w:val="baseline"/>
            </w:pPr>
            <w:r w:rsidRPr="000675A1">
              <w:t>0,313</w:t>
            </w:r>
          </w:p>
        </w:tc>
      </w:tr>
    </w:tbl>
    <w:p w:rsidR="004C43D4" w:rsidRPr="000675A1" w:rsidRDefault="004C43D4" w:rsidP="004C43D4">
      <w:pPr>
        <w:autoSpaceDE w:val="0"/>
        <w:autoSpaceDN w:val="0"/>
        <w:adjustRightInd w:val="0"/>
        <w:ind w:firstLine="540"/>
        <w:jc w:val="both"/>
        <w:rPr>
          <w:sz w:val="28"/>
          <w:szCs w:val="28"/>
        </w:rPr>
      </w:pPr>
    </w:p>
    <w:p w:rsidR="004C43D4" w:rsidRPr="000675A1" w:rsidRDefault="00BC73E7" w:rsidP="004C43D4">
      <w:pPr>
        <w:pStyle w:val="ConsPlusTitle"/>
        <w:ind w:firstLine="540"/>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1.2.3</w:t>
      </w:r>
      <w:r w:rsidR="004C43D4" w:rsidRPr="000675A1">
        <w:rPr>
          <w:rFonts w:ascii="Times New Roman" w:hAnsi="Times New Roman" w:cs="Times New Roman"/>
          <w:b w:val="0"/>
          <w:bCs/>
          <w:sz w:val="28"/>
          <w:szCs w:val="28"/>
        </w:rPr>
        <w:t>. Параметры и классификация объектов газоснабжения поселени</w:t>
      </w:r>
      <w:r w:rsidR="00852B67" w:rsidRPr="000675A1">
        <w:rPr>
          <w:rFonts w:ascii="Times New Roman" w:hAnsi="Times New Roman" w:cs="Times New Roman"/>
          <w:b w:val="0"/>
          <w:bCs/>
          <w:sz w:val="28"/>
          <w:szCs w:val="28"/>
        </w:rPr>
        <w:t>я</w:t>
      </w:r>
    </w:p>
    <w:p w:rsidR="004C43D4" w:rsidRPr="000675A1" w:rsidRDefault="004C43D4" w:rsidP="004C43D4">
      <w:pPr>
        <w:autoSpaceDE w:val="0"/>
        <w:autoSpaceDN w:val="0"/>
        <w:adjustRightInd w:val="0"/>
        <w:ind w:firstLine="540"/>
        <w:jc w:val="both"/>
        <w:rPr>
          <w:sz w:val="28"/>
          <w:szCs w:val="28"/>
        </w:rPr>
      </w:pPr>
    </w:p>
    <w:p w:rsidR="004C43D4" w:rsidRPr="000675A1" w:rsidRDefault="004C43D4" w:rsidP="004C43D4">
      <w:pPr>
        <w:autoSpaceDE w:val="0"/>
        <w:autoSpaceDN w:val="0"/>
        <w:adjustRightInd w:val="0"/>
        <w:outlineLvl w:val="0"/>
        <w:rPr>
          <w:sz w:val="28"/>
          <w:szCs w:val="28"/>
        </w:rPr>
      </w:pPr>
      <w:r w:rsidRPr="000675A1">
        <w:rPr>
          <w:sz w:val="28"/>
          <w:szCs w:val="28"/>
        </w:rPr>
        <w:t xml:space="preserve">                                                                                                            Таблица </w:t>
      </w:r>
      <w:r w:rsidR="00BC73E7" w:rsidRPr="000675A1">
        <w:rPr>
          <w:sz w:val="28"/>
          <w:szCs w:val="28"/>
        </w:rPr>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4C43D4" w:rsidRPr="000675A1"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Рабочее давление в газопроводе, МПа</w:t>
            </w:r>
          </w:p>
        </w:tc>
      </w:tr>
      <w:tr w:rsidR="004C43D4" w:rsidRPr="000675A1"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свыше 0,6 до 1,2 включительно</w:t>
            </w:r>
          </w:p>
        </w:tc>
      </w:tr>
      <w:tr w:rsidR="004C43D4" w:rsidRPr="000675A1"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 xml:space="preserve">СУГ </w:t>
            </w:r>
            <w:hyperlink w:anchor="Par24" w:history="1">
              <w:r w:rsidRPr="000675A1">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свыше 0,6 до 1,6 включительно</w:t>
            </w:r>
          </w:p>
        </w:tc>
      </w:tr>
      <w:tr w:rsidR="004C43D4" w:rsidRPr="000675A1" w:rsidTr="00652F1A">
        <w:tc>
          <w:tcPr>
            <w:tcW w:w="1519"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свыше 0,3 до 0,6 включительно</w:t>
            </w:r>
          </w:p>
        </w:tc>
      </w:tr>
      <w:tr w:rsidR="004C43D4" w:rsidRPr="000675A1"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свыше 0,005 до 0,3 включительно</w:t>
            </w:r>
          </w:p>
        </w:tc>
      </w:tr>
      <w:tr w:rsidR="004C43D4" w:rsidRPr="000675A1"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до 0,005 включительно</w:t>
            </w:r>
          </w:p>
        </w:tc>
      </w:tr>
    </w:tbl>
    <w:p w:rsidR="004C43D4" w:rsidRPr="000675A1" w:rsidRDefault="004C43D4" w:rsidP="004C43D4">
      <w:pPr>
        <w:autoSpaceDE w:val="0"/>
        <w:autoSpaceDN w:val="0"/>
        <w:adjustRightInd w:val="0"/>
        <w:spacing w:before="280"/>
        <w:ind w:firstLine="540"/>
        <w:jc w:val="both"/>
      </w:pPr>
      <w:bookmarkStart w:id="1" w:name="Par24"/>
      <w:bookmarkEnd w:id="1"/>
      <w:r w:rsidRPr="000675A1">
        <w:t>&lt;*&gt; СУГ - сжиженный углеводородный газ</w:t>
      </w:r>
    </w:p>
    <w:p w:rsidR="004C43D4" w:rsidRPr="000675A1" w:rsidRDefault="004C43D4" w:rsidP="00852B67">
      <w:pPr>
        <w:autoSpaceDE w:val="0"/>
        <w:autoSpaceDN w:val="0"/>
        <w:adjustRightInd w:val="0"/>
        <w:jc w:val="right"/>
        <w:outlineLvl w:val="0"/>
      </w:pPr>
      <w:r w:rsidRPr="000675A1">
        <w:t xml:space="preserve">                                                                                                                                                                                             Таблица </w:t>
      </w:r>
      <w:r w:rsidR="00BC73E7" w:rsidRPr="000675A1">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4C43D4" w:rsidRPr="000675A1"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lastRenderedPageBreak/>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Максимальная вместимость одного резервуара, куб. м</w:t>
            </w:r>
          </w:p>
        </w:tc>
      </w:tr>
      <w:tr w:rsidR="004C43D4" w:rsidRPr="000675A1" w:rsidTr="00652F1A">
        <w:tc>
          <w:tcPr>
            <w:tcW w:w="8993" w:type="dxa"/>
            <w:vMerge/>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подземного</w:t>
            </w:r>
          </w:p>
        </w:tc>
      </w:tr>
      <w:tr w:rsidR="004C43D4" w:rsidRPr="000675A1" w:rsidTr="00652F1A">
        <w:tc>
          <w:tcPr>
            <w:tcW w:w="8993"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5</w:t>
            </w:r>
          </w:p>
        </w:tc>
        <w:tc>
          <w:tcPr>
            <w:tcW w:w="141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300</w:t>
            </w:r>
          </w:p>
        </w:tc>
        <w:tc>
          <w:tcPr>
            <w:tcW w:w="153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5</w:t>
            </w:r>
          </w:p>
        </w:tc>
        <w:tc>
          <w:tcPr>
            <w:tcW w:w="1474"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50</w:t>
            </w:r>
          </w:p>
        </w:tc>
      </w:tr>
      <w:tr w:rsidR="004C43D4" w:rsidRPr="000675A1" w:rsidTr="00652F1A">
        <w:tc>
          <w:tcPr>
            <w:tcW w:w="8993"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pPr>
            <w:r w:rsidRPr="000675A1">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20</w:t>
            </w:r>
          </w:p>
        </w:tc>
        <w:tc>
          <w:tcPr>
            <w:tcW w:w="1417"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300</w:t>
            </w:r>
          </w:p>
        </w:tc>
        <w:tc>
          <w:tcPr>
            <w:tcW w:w="1531"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10</w:t>
            </w:r>
          </w:p>
        </w:tc>
        <w:tc>
          <w:tcPr>
            <w:tcW w:w="1474" w:type="dxa"/>
            <w:tcBorders>
              <w:top w:val="single" w:sz="4" w:space="0" w:color="auto"/>
              <w:left w:val="single" w:sz="4" w:space="0" w:color="auto"/>
              <w:bottom w:val="single" w:sz="4" w:space="0" w:color="auto"/>
              <w:right w:val="single" w:sz="4" w:space="0" w:color="auto"/>
            </w:tcBorders>
          </w:tcPr>
          <w:p w:rsidR="004C43D4" w:rsidRPr="000675A1" w:rsidRDefault="004C43D4" w:rsidP="00652F1A">
            <w:pPr>
              <w:autoSpaceDE w:val="0"/>
              <w:autoSpaceDN w:val="0"/>
              <w:adjustRightInd w:val="0"/>
              <w:jc w:val="center"/>
            </w:pPr>
            <w:r w:rsidRPr="000675A1">
              <w:t>100</w:t>
            </w:r>
          </w:p>
        </w:tc>
      </w:tr>
    </w:tbl>
    <w:p w:rsidR="004C43D4" w:rsidRPr="000675A1" w:rsidRDefault="004C43D4" w:rsidP="004C43D4">
      <w:pPr>
        <w:autoSpaceDE w:val="0"/>
        <w:autoSpaceDN w:val="0"/>
        <w:adjustRightInd w:val="0"/>
        <w:jc w:val="both"/>
        <w:rPr>
          <w:sz w:val="28"/>
          <w:szCs w:val="28"/>
        </w:rPr>
      </w:pPr>
    </w:p>
    <w:p w:rsidR="00852B67" w:rsidRPr="000675A1" w:rsidRDefault="00852B67" w:rsidP="00A65126">
      <w:pPr>
        <w:pStyle w:val="ConsPlusTitle"/>
        <w:numPr>
          <w:ilvl w:val="2"/>
          <w:numId w:val="30"/>
        </w:numPr>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 xml:space="preserve">Расчетные показатели водоснабжения </w:t>
      </w:r>
    </w:p>
    <w:p w:rsidR="00852B67" w:rsidRPr="000675A1" w:rsidRDefault="00852B67" w:rsidP="00852B67">
      <w:pPr>
        <w:pStyle w:val="ConsPlusTitle"/>
        <w:ind w:left="1418" w:firstLine="11623"/>
        <w:jc w:val="right"/>
        <w:outlineLvl w:val="2"/>
        <w:rPr>
          <w:rFonts w:ascii="Times New Roman" w:hAnsi="Times New Roman" w:cs="Times New Roman"/>
          <w:b w:val="0"/>
          <w:bCs/>
          <w:sz w:val="28"/>
          <w:szCs w:val="28"/>
        </w:rPr>
      </w:pPr>
      <w:bookmarkStart w:id="2" w:name="_Hlk97985211"/>
      <w:r w:rsidRPr="000675A1">
        <w:rPr>
          <w:rFonts w:ascii="Times New Roman" w:hAnsi="Times New Roman" w:cs="Times New Roman"/>
          <w:b w:val="0"/>
          <w:bCs/>
          <w:sz w:val="28"/>
          <w:szCs w:val="28"/>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C73E7" w:rsidRPr="000675A1"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2"/>
          <w:p w:rsidR="00BC73E7" w:rsidRPr="000675A1" w:rsidRDefault="00BC73E7">
            <w:pPr>
              <w:pStyle w:val="formattext"/>
              <w:spacing w:before="0" w:beforeAutospacing="0" w:after="0" w:afterAutospacing="0"/>
              <w:jc w:val="center"/>
              <w:textAlignment w:val="baseline"/>
            </w:pPr>
            <w:r w:rsidRPr="000675A1">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Строительный климатический район</w:t>
            </w:r>
          </w:p>
        </w:tc>
      </w:tr>
      <w:tr w:rsidR="00BC73E7" w:rsidRPr="000675A1"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III и IV</w:t>
            </w:r>
          </w:p>
        </w:tc>
      </w:tr>
      <w:tr w:rsidR="00BC73E7" w:rsidRPr="000675A1"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общий расход воды (стоков) л/сут.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в том числе горячей</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45</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То же, с </w:t>
            </w:r>
            <w:r w:rsidRPr="000675A1">
              <w:rPr>
                <w:rStyle w:val="searchresult"/>
                <w:bdr w:val="none" w:sz="0" w:space="0" w:color="auto" w:frame="1"/>
              </w:rPr>
              <w:t>газо</w:t>
            </w:r>
            <w:r w:rsidRPr="000675A1">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55</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70</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То же, с </w:t>
            </w:r>
            <w:r w:rsidRPr="000675A1">
              <w:rPr>
                <w:rStyle w:val="searchresult"/>
                <w:bdr w:val="none" w:sz="0" w:space="0" w:color="auto" w:frame="1"/>
              </w:rPr>
              <w:t>газо</w:t>
            </w:r>
            <w:r w:rsidRPr="000675A1">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95</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105</w:t>
            </w:r>
          </w:p>
        </w:tc>
      </w:tr>
      <w:tr w:rsidR="00BC73E7" w:rsidRPr="000675A1"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9F157E">
            <w:pPr>
              <w:pStyle w:val="formattext"/>
              <w:spacing w:before="0" w:beforeAutospacing="0" w:after="0" w:afterAutospacing="0"/>
              <w:textAlignment w:val="baseline"/>
            </w:pPr>
            <w:r w:rsidRPr="000675A1">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115</w:t>
            </w:r>
          </w:p>
        </w:tc>
      </w:tr>
    </w:tbl>
    <w:p w:rsidR="00852B67" w:rsidRPr="000675A1" w:rsidRDefault="00BC73E7" w:rsidP="00852B67">
      <w:pPr>
        <w:pStyle w:val="formattext"/>
        <w:spacing w:before="0" w:beforeAutospacing="0" w:after="0" w:afterAutospacing="0"/>
        <w:ind w:firstLine="480"/>
        <w:textAlignment w:val="baseline"/>
        <w:rPr>
          <w:b/>
          <w:bCs/>
          <w:color w:val="444444"/>
        </w:rPr>
      </w:pPr>
      <w:r w:rsidRPr="000675A1">
        <w:rPr>
          <w:color w:val="444444"/>
        </w:rPr>
        <w:t>Примечания</w:t>
      </w:r>
      <w:r w:rsidRPr="000675A1">
        <w:rPr>
          <w:color w:val="444444"/>
        </w:rPr>
        <w:br/>
        <w:t>1. Расход воды на полив территорий, прилегающих к жилым домам, должен учитываться дополнительно в соответствии с таблицей 12.2</w:t>
      </w:r>
      <w:r w:rsidR="009F157E" w:rsidRPr="000675A1">
        <w:rPr>
          <w:color w:val="444444"/>
        </w:rPr>
        <w:t xml:space="preserve"> РНГП</w:t>
      </w:r>
      <w:r w:rsidRPr="000675A1">
        <w:rPr>
          <w:color w:val="444444"/>
        </w:rPr>
        <w:br/>
        <w:t>2. Использование приведенных значений расходов воды для коммерческих расчетов за воду не допускается</w:t>
      </w:r>
      <w:r w:rsidRPr="000675A1">
        <w:rPr>
          <w:color w:val="444444"/>
        </w:rPr>
        <w:br/>
      </w:r>
    </w:p>
    <w:p w:rsidR="0024014C" w:rsidRPr="000675A1" w:rsidRDefault="0024014C" w:rsidP="00A65126">
      <w:pPr>
        <w:pStyle w:val="ConsPlusTitle"/>
        <w:ind w:firstLine="567"/>
        <w:jc w:val="both"/>
        <w:outlineLvl w:val="2"/>
        <w:rPr>
          <w:rFonts w:ascii="Times New Roman" w:hAnsi="Times New Roman" w:cs="Times New Roman"/>
          <w:b w:val="0"/>
          <w:bCs/>
          <w:sz w:val="28"/>
          <w:szCs w:val="28"/>
        </w:rPr>
      </w:pPr>
    </w:p>
    <w:p w:rsidR="001D3652" w:rsidRPr="000675A1" w:rsidRDefault="001D3652" w:rsidP="00A65126">
      <w:pPr>
        <w:pStyle w:val="ConsPlusTitle"/>
        <w:ind w:firstLine="567"/>
        <w:jc w:val="both"/>
        <w:outlineLvl w:val="2"/>
        <w:rPr>
          <w:rFonts w:ascii="Times New Roman" w:hAnsi="Times New Roman" w:cs="Times New Roman"/>
          <w:b w:val="0"/>
          <w:bCs/>
          <w:sz w:val="28"/>
          <w:szCs w:val="28"/>
        </w:rPr>
      </w:pPr>
    </w:p>
    <w:p w:rsidR="001D3652" w:rsidRPr="000675A1" w:rsidRDefault="001D3652" w:rsidP="00A65126">
      <w:pPr>
        <w:pStyle w:val="ConsPlusTitle"/>
        <w:ind w:firstLine="567"/>
        <w:jc w:val="both"/>
        <w:outlineLvl w:val="2"/>
        <w:rPr>
          <w:rFonts w:ascii="Times New Roman" w:hAnsi="Times New Roman" w:cs="Times New Roman"/>
          <w:b w:val="0"/>
          <w:bCs/>
          <w:sz w:val="28"/>
          <w:szCs w:val="28"/>
        </w:rPr>
      </w:pPr>
    </w:p>
    <w:p w:rsidR="00A65126" w:rsidRPr="000675A1" w:rsidRDefault="00BC73E7" w:rsidP="00A65126">
      <w:pPr>
        <w:pStyle w:val="ConsPlusTitle"/>
        <w:ind w:firstLine="567"/>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 xml:space="preserve">Расчетные (удельные) средние за год суточные расходы воды в зданиях общественного и промышленного значения </w:t>
      </w:r>
    </w:p>
    <w:p w:rsidR="00BC73E7" w:rsidRPr="000675A1" w:rsidRDefault="00852B67" w:rsidP="00A65126">
      <w:pPr>
        <w:pStyle w:val="ConsPlusTitle"/>
        <w:ind w:left="142" w:firstLine="284"/>
        <w:jc w:val="right"/>
        <w:outlineLvl w:val="2"/>
        <w:rPr>
          <w:b w:val="0"/>
          <w:bCs/>
          <w:color w:val="444444"/>
        </w:rPr>
      </w:pPr>
      <w:r w:rsidRPr="000675A1">
        <w:rPr>
          <w:rFonts w:ascii="Times New Roman" w:hAnsi="Times New Roman" w:cs="Times New Roman"/>
          <w:b w:val="0"/>
          <w:bCs/>
          <w:sz w:val="28"/>
          <w:szCs w:val="28"/>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Водопотребители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 xml:space="preserve">Единица </w:t>
            </w:r>
            <w:r w:rsidRPr="000675A1">
              <w:lastRenderedPageBreak/>
              <w:t>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lastRenderedPageBreak/>
              <w:t xml:space="preserve">Расчетные </w:t>
            </w:r>
            <w:r w:rsidRPr="000675A1">
              <w:lastRenderedPageBreak/>
              <w:t>(удельные) средние за год суточные расходы воды, л/сут, на 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lastRenderedPageBreak/>
              <w:t xml:space="preserve">Продолжительность </w:t>
            </w:r>
            <w:r w:rsidRPr="000675A1">
              <w:lastRenderedPageBreak/>
              <w:t>водоразбора, ч</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rsidP="00D310D1">
            <w:pPr>
              <w:pStyle w:val="formattext"/>
              <w:spacing w:before="0" w:beforeAutospacing="0" w:after="0" w:afterAutospacing="0"/>
              <w:textAlignment w:val="baseline"/>
            </w:pPr>
            <w:r w:rsidRPr="000675A1">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rsidP="00D310D1">
            <w:pPr>
              <w:pStyle w:val="formattext"/>
              <w:spacing w:before="0" w:beforeAutospacing="0" w:after="0" w:afterAutospacing="0"/>
              <w:textAlignment w:val="baseline"/>
            </w:pPr>
            <w:r w:rsidRPr="000675A1">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rsidP="00D310D1">
            <w:pPr>
              <w:pStyle w:val="formattext"/>
              <w:spacing w:before="0" w:beforeAutospacing="0" w:after="0" w:afterAutospacing="0"/>
              <w:textAlignment w:val="baseline"/>
            </w:pPr>
            <w:r w:rsidRPr="000675A1">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rsidP="00D310D1">
            <w:pPr>
              <w:pStyle w:val="formattext"/>
              <w:spacing w:before="0" w:beforeAutospacing="0" w:after="0" w:afterAutospacing="0"/>
              <w:textAlignment w:val="baseline"/>
            </w:pPr>
            <w:r w:rsidRPr="000675A1">
              <w:t xml:space="preserve">Дошкольные </w:t>
            </w:r>
            <w:r w:rsidR="001D3652" w:rsidRPr="000675A1">
              <w:t xml:space="preserve">и школьные </w:t>
            </w:r>
            <w:r w:rsidRPr="000675A1">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10</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10</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1D3652">
            <w:pPr>
              <w:pStyle w:val="formattext"/>
              <w:spacing w:before="0" w:beforeAutospacing="0" w:after="0" w:afterAutospacing="0"/>
              <w:textAlignment w:val="baseline"/>
            </w:pPr>
            <w:r w:rsidRPr="000675A1">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w:t>
            </w:r>
          </w:p>
        </w:tc>
      </w:tr>
      <w:tr w:rsidR="00BC73E7" w:rsidRPr="000675A1"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lastRenderedPageBreak/>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w:t>
            </w:r>
          </w:p>
        </w:tc>
      </w:tr>
      <w:tr w:rsidR="00BC73E7" w:rsidRPr="000675A1"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D310D1">
            <w:pPr>
              <w:pStyle w:val="formattext"/>
              <w:spacing w:before="0" w:beforeAutospacing="0" w:after="0" w:afterAutospacing="0"/>
              <w:textAlignment w:val="baseline"/>
            </w:pPr>
            <w:r w:rsidRPr="000675A1">
              <w:t>Д</w:t>
            </w:r>
            <w:r w:rsidR="00BC73E7" w:rsidRPr="000675A1">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11</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8</w:t>
            </w:r>
          </w:p>
        </w:tc>
      </w:tr>
      <w:tr w:rsidR="00BC73E7" w:rsidRPr="000675A1"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зеленых насаждений, </w:t>
            </w:r>
            <w:r w:rsidRPr="000675A1">
              <w:rPr>
                <w:rStyle w:val="searchresult"/>
                <w:bdr w:val="none" w:sz="0" w:space="0" w:color="auto" w:frame="1"/>
              </w:rPr>
              <w:t>газо</w:t>
            </w:r>
            <w:r w:rsidRPr="000675A1">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r w:rsidR="00BC73E7" w:rsidRPr="000675A1"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w:t>
            </w:r>
          </w:p>
        </w:tc>
      </w:tr>
    </w:tbl>
    <w:p w:rsidR="00A65126" w:rsidRPr="000675A1" w:rsidRDefault="00BC73E7" w:rsidP="00A65126">
      <w:pPr>
        <w:pStyle w:val="formattext"/>
        <w:spacing w:before="0" w:beforeAutospacing="0" w:after="0" w:afterAutospacing="0"/>
        <w:ind w:firstLine="709"/>
        <w:textAlignment w:val="baseline"/>
      </w:pPr>
      <w:r w:rsidRPr="000675A1">
        <w:t>Примечания.</w:t>
      </w:r>
    </w:p>
    <w:p w:rsidR="00A65126" w:rsidRPr="000675A1" w:rsidRDefault="00BC73E7" w:rsidP="00A65126">
      <w:pPr>
        <w:pStyle w:val="formattext"/>
        <w:spacing w:before="0" w:beforeAutospacing="0" w:after="0" w:afterAutospacing="0"/>
        <w:ind w:firstLine="709"/>
        <w:textAlignment w:val="baseline"/>
      </w:pPr>
      <w:r w:rsidRPr="000675A1">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0675A1" w:rsidRDefault="00BC73E7" w:rsidP="00A65126">
      <w:pPr>
        <w:pStyle w:val="formattext"/>
        <w:spacing w:before="0" w:beforeAutospacing="0" w:after="0" w:afterAutospacing="0"/>
        <w:ind w:firstLine="709"/>
        <w:textAlignment w:val="baseline"/>
      </w:pPr>
      <w:r w:rsidRPr="000675A1">
        <w:t>2. Нормы расхода воды в средние сутки приведены для выполнения технико-экономических сравнений вариантов.</w:t>
      </w:r>
    </w:p>
    <w:p w:rsidR="00BC73E7" w:rsidRPr="000675A1" w:rsidRDefault="00BC73E7" w:rsidP="00A65126">
      <w:pPr>
        <w:pStyle w:val="formattext"/>
        <w:spacing w:before="0" w:beforeAutospacing="0" w:after="0" w:afterAutospacing="0"/>
        <w:ind w:firstLine="709"/>
        <w:textAlignment w:val="baseline"/>
      </w:pPr>
      <w:r w:rsidRPr="000675A1">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0675A1" w:rsidRDefault="001D3652" w:rsidP="00A65126">
      <w:pPr>
        <w:pStyle w:val="formattext"/>
        <w:spacing w:before="0" w:beforeAutospacing="0" w:after="0" w:afterAutospacing="0"/>
        <w:ind w:firstLine="709"/>
        <w:textAlignment w:val="baseline"/>
      </w:pPr>
      <w:r w:rsidRPr="000675A1">
        <w:lastRenderedPageBreak/>
        <w:t>4</w:t>
      </w:r>
      <w:r w:rsidR="00BC73E7" w:rsidRPr="000675A1">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0675A1" w:rsidRDefault="001D3652" w:rsidP="00A65126">
      <w:pPr>
        <w:pStyle w:val="formattext"/>
        <w:spacing w:before="0" w:beforeAutospacing="0" w:after="0" w:afterAutospacing="0"/>
        <w:ind w:firstLine="709"/>
        <w:textAlignment w:val="baseline"/>
      </w:pPr>
    </w:p>
    <w:p w:rsidR="00A65126" w:rsidRPr="000675A1" w:rsidRDefault="00BC73E7" w:rsidP="00A65126">
      <w:pPr>
        <w:pStyle w:val="formattext"/>
        <w:spacing w:before="0" w:beforeAutospacing="0" w:after="0" w:afterAutospacing="0"/>
        <w:ind w:firstLine="567"/>
        <w:textAlignment w:val="baseline"/>
        <w:rPr>
          <w:sz w:val="28"/>
          <w:szCs w:val="28"/>
        </w:rPr>
      </w:pPr>
      <w:r w:rsidRPr="000675A1">
        <w:rPr>
          <w:sz w:val="28"/>
          <w:szCs w:val="28"/>
        </w:rPr>
        <w:t>Зоны санитарной охраны источников водоснабжения и водопроводов питьевого назначения</w:t>
      </w:r>
    </w:p>
    <w:p w:rsidR="00BC73E7" w:rsidRPr="000675A1" w:rsidRDefault="00BC73E7" w:rsidP="00A65126">
      <w:pPr>
        <w:pStyle w:val="formattext"/>
        <w:spacing w:before="0" w:beforeAutospacing="0" w:after="0" w:afterAutospacing="0"/>
        <w:ind w:firstLine="7938"/>
        <w:textAlignment w:val="baseline"/>
        <w:rPr>
          <w:b/>
          <w:bCs/>
          <w:sz w:val="28"/>
          <w:szCs w:val="28"/>
        </w:rPr>
      </w:pPr>
      <w:r w:rsidRPr="000675A1">
        <w:rPr>
          <w:sz w:val="28"/>
          <w:szCs w:val="28"/>
        </w:rPr>
        <w:t xml:space="preserve">Таблица </w:t>
      </w:r>
      <w:r w:rsidR="00A65126" w:rsidRPr="000675A1">
        <w:rPr>
          <w:sz w:val="28"/>
          <w:szCs w:val="28"/>
        </w:rPr>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C73E7" w:rsidRPr="000675A1"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0675A1" w:rsidRDefault="00A65126">
            <w:pPr>
              <w:pStyle w:val="formattext"/>
              <w:spacing w:before="0" w:beforeAutospacing="0" w:after="0" w:afterAutospacing="0"/>
              <w:jc w:val="center"/>
              <w:textAlignment w:val="baseline"/>
            </w:pPr>
            <w:r w:rsidRPr="000675A1">
              <w:t>№</w:t>
            </w:r>
          </w:p>
          <w:p w:rsidR="00BC73E7" w:rsidRPr="000675A1" w:rsidRDefault="00BC73E7">
            <w:pPr>
              <w:pStyle w:val="formattext"/>
              <w:spacing w:before="0" w:beforeAutospacing="0" w:after="0" w:afterAutospacing="0"/>
              <w:jc w:val="center"/>
              <w:textAlignment w:val="baseline"/>
            </w:pPr>
            <w:r w:rsidRPr="000675A1">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Границы зон санитарной охраны от источника водоснабжения</w:t>
            </w: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III пояс</w:t>
            </w:r>
          </w:p>
        </w:tc>
      </w:tr>
      <w:tr w:rsidR="00BC73E7" w:rsidRPr="000675A1"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5</w:t>
            </w:r>
          </w:p>
        </w:tc>
      </w:tr>
      <w:tr w:rsidR="00BC73E7" w:rsidRPr="000675A1"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Подземные источники</w:t>
            </w:r>
            <w:r w:rsidRPr="000675A1">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1) скважины, в том числе:</w:t>
            </w:r>
            <w:r w:rsidRPr="000675A1">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защищенные воды</w:t>
            </w:r>
            <w:r w:rsidRPr="000675A1">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 менее 30 м</w:t>
            </w:r>
            <w:r w:rsidRPr="000675A1">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Тм &lt;2&gt;</w:t>
            </w:r>
            <w:r w:rsidRPr="000675A1">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Тх &lt;3&gt;</w:t>
            </w:r>
            <w:r w:rsidRPr="000675A1">
              <w:br/>
            </w: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недостаточно защищенные воды</w:t>
            </w:r>
            <w:r w:rsidRPr="000675A1">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 менее 50 м</w:t>
            </w:r>
            <w:r w:rsidRPr="000675A1">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Тм &lt;2&gt;</w:t>
            </w:r>
            <w:r w:rsidRPr="000675A1">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Тх &lt;3&gt;</w:t>
            </w:r>
            <w:r w:rsidRPr="000675A1">
              <w:br/>
            </w: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2) водозаборы при искусственном пополнении запасов подземных вод,</w:t>
            </w:r>
            <w:r w:rsidRPr="000675A1">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 менее 50 м</w:t>
            </w:r>
            <w:r w:rsidRPr="000675A1">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Тм &lt;2&gt;</w:t>
            </w:r>
            <w:r w:rsidRPr="000675A1">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 расчету в зависимости от Тх &lt;3&gt;</w:t>
            </w:r>
            <w:r w:rsidRPr="000675A1">
              <w:br/>
            </w:r>
          </w:p>
        </w:tc>
      </w:tr>
      <w:tr w:rsidR="00BC73E7" w:rsidRPr="000675A1"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 менее 100 м &lt;1&gt;</w:t>
            </w:r>
            <w:r w:rsidRPr="000675A1">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r>
      <w:tr w:rsidR="00BC73E7" w:rsidRPr="000675A1"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Поверхностные источники 1) водотоки (реки, каналы)</w:t>
            </w:r>
            <w:r w:rsidRPr="000675A1">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t>вверх по течению не менее 200 м;</w:t>
            </w:r>
            <w:r w:rsidRPr="000675A1">
              <w:br/>
              <w:t xml:space="preserve">вниз по течению </w:t>
            </w:r>
            <w:r w:rsidRPr="000675A1">
              <w:lastRenderedPageBreak/>
              <w:t>не менее 100 м;</w:t>
            </w:r>
            <w:r w:rsidRPr="000675A1">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lastRenderedPageBreak/>
              <w:t>вверх по течению по расчету;</w:t>
            </w:r>
            <w:r w:rsidRPr="000675A1">
              <w:br/>
              <w:t>вниз по течению не менее 250 м;</w:t>
            </w:r>
            <w:r w:rsidRPr="000675A1">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lastRenderedPageBreak/>
              <w:t>совпадают с границами II пояса;</w:t>
            </w:r>
            <w:r w:rsidRPr="000675A1">
              <w:br/>
              <w:t>совпадают с границами II пояса;</w:t>
            </w:r>
          </w:p>
        </w:tc>
      </w:tr>
      <w:tr w:rsidR="00BC73E7" w:rsidRPr="000675A1"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t>боковые - не менее 100 м от линии уреза 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боковые не менее 500 м</w:t>
            </w:r>
            <w:r w:rsidRPr="000675A1">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t>по линии водоразделов в пределах 3 - 5 км, включая притоки</w:t>
            </w:r>
          </w:p>
        </w:tc>
      </w:tr>
      <w:tr w:rsidR="00BC73E7" w:rsidRPr="000675A1"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2) водоемы (водохранилища, озера)</w:t>
            </w:r>
            <w:r w:rsidRPr="000675A1">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не менее 100 м от линии уреза воды при летне-осенней межени</w:t>
            </w:r>
            <w:r w:rsidRPr="000675A1">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B742DC">
            <w:pPr>
              <w:pStyle w:val="formattext"/>
              <w:spacing w:before="0" w:beforeAutospacing="0" w:after="0" w:afterAutospacing="0"/>
              <w:textAlignment w:val="baseline"/>
            </w:pPr>
            <w:r w:rsidRPr="000675A1">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совпадают с границами II пояса</w:t>
            </w:r>
            <w:r w:rsidRPr="000675A1">
              <w:br/>
            </w:r>
          </w:p>
        </w:tc>
      </w:tr>
      <w:tr w:rsidR="00BC73E7" w:rsidRPr="000675A1"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Водопроводные сооружения и водоводы</w:t>
            </w:r>
            <w:r w:rsidRPr="000675A1">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rsidP="001D3652">
            <w:pPr>
              <w:pStyle w:val="formattext"/>
              <w:spacing w:before="0" w:beforeAutospacing="0" w:after="0" w:afterAutospacing="0"/>
              <w:textAlignment w:val="baseline"/>
            </w:pPr>
            <w:r w:rsidRPr="000675A1">
              <w:t>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реагентное хозяйство, склад хлора &lt;6&gt;, насосные станции и другое) - не менее 15 м;</w:t>
            </w:r>
            <w:r w:rsidR="001D3652" w:rsidRPr="000675A1">
              <w:t xml:space="preserve"> </w:t>
            </w:r>
            <w:r w:rsidRPr="000675A1">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0675A1" w:rsidRDefault="00BC73E7" w:rsidP="00A65126">
      <w:pPr>
        <w:pStyle w:val="formattext"/>
        <w:spacing w:before="0" w:beforeAutospacing="0" w:after="0" w:afterAutospacing="0"/>
        <w:ind w:firstLine="480"/>
        <w:textAlignment w:val="baseline"/>
      </w:pPr>
      <w:r w:rsidRPr="000675A1">
        <w:t>Примечания.</w:t>
      </w:r>
    </w:p>
    <w:p w:rsidR="00BC73E7" w:rsidRPr="000675A1" w:rsidRDefault="00BC73E7" w:rsidP="00A65126">
      <w:pPr>
        <w:pStyle w:val="formattext"/>
        <w:spacing w:before="0" w:beforeAutospacing="0" w:after="0" w:afterAutospacing="0"/>
        <w:ind w:firstLine="480"/>
        <w:textAlignment w:val="baseline"/>
      </w:pPr>
      <w:r w:rsidRPr="000675A1">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0675A1" w:rsidRDefault="00BC73E7" w:rsidP="00A65126">
      <w:pPr>
        <w:pStyle w:val="formattext"/>
        <w:spacing w:before="0" w:beforeAutospacing="0" w:after="0" w:afterAutospacing="0"/>
        <w:ind w:firstLine="480"/>
        <w:textAlignment w:val="baseline"/>
      </w:pPr>
      <w:r w:rsidRPr="000675A1">
        <w:t>&lt;2&gt; При определении границ II пояса Tм (время продвижения микробного загрязнения с потоком подземных вод к водозабору) принимается по таблице</w:t>
      </w:r>
      <w:r w:rsidR="00A65126" w:rsidRPr="000675A1">
        <w:t>.</w:t>
      </w:r>
    </w:p>
    <w:p w:rsidR="00A65126" w:rsidRPr="000675A1" w:rsidRDefault="00A65126" w:rsidP="00A65126">
      <w:pPr>
        <w:pStyle w:val="formattext"/>
        <w:spacing w:before="0" w:beforeAutospacing="0" w:after="0" w:afterAutospacing="0"/>
        <w:ind w:firstLine="7938"/>
        <w:textAlignment w:val="baseline"/>
        <w:rPr>
          <w:rFonts w:ascii="Arial" w:hAnsi="Arial" w:cs="Arial"/>
          <w:color w:val="444444"/>
        </w:rPr>
      </w:pPr>
      <w:r w:rsidRPr="000675A1">
        <w:rPr>
          <w:sz w:val="28"/>
          <w:szCs w:val="28"/>
        </w:rPr>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C73E7" w:rsidRPr="000675A1"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Тм (в сутках)</w:t>
            </w:r>
          </w:p>
        </w:tc>
      </w:tr>
      <w:tr w:rsidR="00BC73E7" w:rsidRPr="000675A1"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0675A1">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400</w:t>
            </w:r>
          </w:p>
        </w:tc>
      </w:tr>
      <w:tr w:rsidR="00BC73E7" w:rsidRPr="000675A1"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textAlignment w:val="baseline"/>
            </w:pPr>
            <w:r w:rsidRPr="000675A1">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0675A1" w:rsidRDefault="00BC73E7">
            <w:pPr>
              <w:pStyle w:val="formattext"/>
              <w:spacing w:before="0" w:beforeAutospacing="0" w:after="0" w:afterAutospacing="0"/>
              <w:jc w:val="center"/>
              <w:textAlignment w:val="baseline"/>
            </w:pPr>
            <w:r w:rsidRPr="000675A1">
              <w:t>200</w:t>
            </w:r>
          </w:p>
        </w:tc>
      </w:tr>
    </w:tbl>
    <w:p w:rsidR="00BC73E7" w:rsidRPr="000675A1" w:rsidRDefault="00BC73E7" w:rsidP="00B742DC">
      <w:pPr>
        <w:pStyle w:val="formattext"/>
        <w:spacing w:before="0" w:beforeAutospacing="0" w:after="0" w:afterAutospacing="0"/>
        <w:ind w:firstLine="567"/>
        <w:textAlignment w:val="baseline"/>
      </w:pPr>
      <w:r w:rsidRPr="000675A1">
        <w:lastRenderedPageBreak/>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0675A1" w:rsidRDefault="00BC73E7" w:rsidP="00B742DC">
      <w:pPr>
        <w:pStyle w:val="formattext"/>
        <w:spacing w:before="0" w:beforeAutospacing="0" w:after="0" w:afterAutospacing="0"/>
        <w:ind w:firstLine="567"/>
        <w:textAlignment w:val="baseline"/>
      </w:pPr>
      <w:r w:rsidRPr="000675A1">
        <w:t>При этом время движения химического загрязнения к водозабору должно быть больше расчетного Тх.</w:t>
      </w:r>
    </w:p>
    <w:p w:rsidR="00BC73E7" w:rsidRPr="000675A1" w:rsidRDefault="00BC73E7" w:rsidP="00B742DC">
      <w:pPr>
        <w:pStyle w:val="formattext"/>
        <w:spacing w:before="0" w:beforeAutospacing="0" w:after="0" w:afterAutospacing="0"/>
        <w:ind w:firstLine="567"/>
        <w:textAlignment w:val="baseline"/>
      </w:pPr>
      <w:r w:rsidRPr="000675A1">
        <w:t>Тх принимается как срок эксплуатации водозабора (обычный срок эксплуатации водозабора - 25 - 50 лет).</w:t>
      </w:r>
    </w:p>
    <w:p w:rsidR="00BC73E7" w:rsidRPr="000675A1" w:rsidRDefault="00BC73E7" w:rsidP="00B742DC">
      <w:pPr>
        <w:pStyle w:val="formattext"/>
        <w:spacing w:before="0" w:beforeAutospacing="0" w:after="0" w:afterAutospacing="0"/>
        <w:ind w:firstLine="567"/>
        <w:textAlignment w:val="baseline"/>
      </w:pPr>
      <w:r w:rsidRPr="000675A1">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0675A1" w:rsidRDefault="00BC73E7" w:rsidP="00B742DC">
      <w:pPr>
        <w:pStyle w:val="formattext"/>
        <w:spacing w:before="0" w:beforeAutospacing="0" w:after="0" w:afterAutospacing="0"/>
        <w:ind w:firstLine="567"/>
        <w:textAlignment w:val="baseline"/>
      </w:pPr>
      <w:r w:rsidRPr="000675A1">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0675A1" w:rsidRDefault="00BC73E7" w:rsidP="00B742DC">
      <w:pPr>
        <w:pStyle w:val="formattext"/>
        <w:spacing w:before="0" w:beforeAutospacing="0" w:after="0" w:afterAutospacing="0"/>
        <w:ind w:firstLine="567"/>
        <w:textAlignment w:val="baseline"/>
      </w:pPr>
      <w:r w:rsidRPr="000675A1">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0675A1" w:rsidRDefault="00A65126" w:rsidP="00B742DC">
      <w:pPr>
        <w:pStyle w:val="formattext"/>
        <w:spacing w:before="0" w:beforeAutospacing="0" w:after="0" w:afterAutospacing="0"/>
        <w:textAlignment w:val="baseline"/>
        <w:rPr>
          <w:sz w:val="16"/>
          <w:szCs w:val="16"/>
        </w:rPr>
      </w:pPr>
    </w:p>
    <w:p w:rsidR="00605E55" w:rsidRPr="000675A1"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1.2.5. Показатели водоотведения</w:t>
      </w:r>
    </w:p>
    <w:p w:rsidR="008B1927" w:rsidRPr="000675A1" w:rsidRDefault="008B1927" w:rsidP="008B1927">
      <w:pPr>
        <w:pStyle w:val="formattext"/>
        <w:spacing w:before="0" w:beforeAutospacing="0" w:after="0" w:afterAutospacing="0"/>
        <w:ind w:firstLine="7938"/>
        <w:jc w:val="right"/>
        <w:textAlignment w:val="baseline"/>
        <w:rPr>
          <w:rFonts w:ascii="Arial" w:hAnsi="Arial" w:cs="Arial"/>
          <w:b/>
          <w:bCs/>
          <w:color w:val="444444"/>
        </w:rPr>
      </w:pPr>
      <w:r w:rsidRPr="000675A1">
        <w:rPr>
          <w:sz w:val="28"/>
          <w:szCs w:val="28"/>
        </w:rPr>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605E55" w:rsidRPr="000675A1"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Расстояние в метрах при расчетной производительности очистных сооружений (тыс. куб. м сут.)</w:t>
            </w: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более 50,0 до 280</w:t>
            </w:r>
          </w:p>
        </w:tc>
      </w:tr>
      <w:tr w:rsidR="00605E55" w:rsidRPr="000675A1"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Насосные станции и аварийно - регулирующие резервуары</w:t>
            </w:r>
            <w:r w:rsidRPr="000675A1">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30</w:t>
            </w: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Сооружения для механической и биологической очистки с иловыми площадками для сброженных осадков, а также иловые площадки</w:t>
            </w:r>
            <w:r w:rsidRPr="000675A1">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500</w:t>
            </w: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Сооружения для механической и биологической очистки с термомеханической обработкой осадка в закрытых помещениях</w:t>
            </w:r>
            <w:r w:rsidRPr="000675A1">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400</w:t>
            </w: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Поля:</w:t>
            </w:r>
            <w:r w:rsidRPr="000675A1">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rPr>
                <w:sz w:val="20"/>
                <w:szCs w:val="20"/>
              </w:rPr>
            </w:pP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фильтрации</w:t>
            </w:r>
            <w:r w:rsidRPr="000675A1">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1000</w:t>
            </w:r>
          </w:p>
        </w:tc>
      </w:tr>
      <w:tr w:rsidR="00605E55" w:rsidRPr="000675A1"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textAlignment w:val="baseline"/>
            </w:pPr>
            <w:r w:rsidRPr="000675A1">
              <w:t>орошения</w:t>
            </w:r>
            <w:r w:rsidRPr="000675A1">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1000</w:t>
            </w:r>
          </w:p>
        </w:tc>
      </w:tr>
      <w:tr w:rsidR="00605E55" w:rsidRPr="000675A1"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rsidP="0033654F">
            <w:pPr>
              <w:pStyle w:val="formattext"/>
              <w:spacing w:before="0" w:beforeAutospacing="0" w:after="0" w:afterAutospacing="0"/>
              <w:textAlignment w:val="baseline"/>
            </w:pPr>
            <w:r w:rsidRPr="000675A1">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0675A1" w:rsidRDefault="00605E55">
            <w:pPr>
              <w:pStyle w:val="formattext"/>
              <w:spacing w:before="0" w:beforeAutospacing="0" w:after="0" w:afterAutospacing="0"/>
              <w:jc w:val="center"/>
              <w:textAlignment w:val="baseline"/>
            </w:pPr>
            <w:r w:rsidRPr="000675A1">
              <w:t>300</w:t>
            </w:r>
          </w:p>
        </w:tc>
      </w:tr>
    </w:tbl>
    <w:p w:rsidR="00605E55" w:rsidRPr="000675A1" w:rsidRDefault="00605E55" w:rsidP="008B1927">
      <w:pPr>
        <w:pStyle w:val="formattext"/>
        <w:shd w:val="clear" w:color="auto" w:fill="FFFFFF"/>
        <w:spacing w:before="0" w:beforeAutospacing="0" w:after="0" w:afterAutospacing="0"/>
        <w:ind w:firstLine="480"/>
        <w:textAlignment w:val="baseline"/>
      </w:pPr>
      <w:r w:rsidRPr="000675A1">
        <w:lastRenderedPageBreak/>
        <w:t>Примечания.</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4. Для полей подземной фильтрации пропускной способностью до 15 куб. м/сут. СЗЗ следует принимать размером 50 м.</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605E55" w:rsidRPr="000675A1" w:rsidRDefault="00605E55" w:rsidP="008B1927">
      <w:pPr>
        <w:pStyle w:val="formattext"/>
        <w:shd w:val="clear" w:color="auto" w:fill="FFFFFF"/>
        <w:spacing w:before="0" w:beforeAutospacing="0" w:after="0" w:afterAutospacing="0"/>
        <w:ind w:firstLine="480"/>
        <w:textAlignment w:val="baseline"/>
      </w:pPr>
      <w:r w:rsidRPr="000675A1">
        <w:t>6. СЗЗ от очистных сооружений поверхностного стока открытого типа до жилой территории следует принимать 100 м, закрытого типа - 50 м.</w:t>
      </w:r>
    </w:p>
    <w:p w:rsidR="008B1927" w:rsidRPr="000675A1" w:rsidRDefault="008B1927" w:rsidP="008B1927">
      <w:pPr>
        <w:pStyle w:val="formattext"/>
        <w:shd w:val="clear" w:color="auto" w:fill="FFFFFF"/>
        <w:spacing w:before="0" w:beforeAutospacing="0" w:after="0" w:afterAutospacing="0"/>
        <w:ind w:firstLine="480"/>
        <w:textAlignment w:val="baseline"/>
      </w:pPr>
    </w:p>
    <w:p w:rsidR="007E1187" w:rsidRPr="000675A1" w:rsidRDefault="00A90D0D" w:rsidP="007E1187">
      <w:pPr>
        <w:pStyle w:val="ConsPlusTitle"/>
        <w:ind w:firstLine="540"/>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1</w:t>
      </w:r>
      <w:r w:rsidR="007E1187" w:rsidRPr="000675A1">
        <w:rPr>
          <w:rFonts w:ascii="Times New Roman" w:hAnsi="Times New Roman" w:cs="Times New Roman"/>
          <w:b w:val="0"/>
          <w:bCs/>
          <w:sz w:val="28"/>
          <w:szCs w:val="28"/>
        </w:rPr>
        <w:t>.2.6. Размеры земельных участков для сооружений связи</w:t>
      </w:r>
    </w:p>
    <w:p w:rsidR="007E1187" w:rsidRPr="000675A1" w:rsidRDefault="007E1187" w:rsidP="007E1187">
      <w:pPr>
        <w:pStyle w:val="ConsPlusTitle"/>
        <w:ind w:firstLine="540"/>
        <w:jc w:val="both"/>
        <w:outlineLvl w:val="2"/>
        <w:rPr>
          <w:rFonts w:ascii="Times New Roman" w:hAnsi="Times New Roman" w:cs="Times New Roman"/>
          <w:sz w:val="28"/>
          <w:szCs w:val="28"/>
        </w:rPr>
      </w:pPr>
    </w:p>
    <w:p w:rsidR="007E1187" w:rsidRPr="000675A1" w:rsidRDefault="007E1187" w:rsidP="007E1187">
      <w:pPr>
        <w:autoSpaceDE w:val="0"/>
        <w:autoSpaceDN w:val="0"/>
        <w:adjustRightInd w:val="0"/>
        <w:outlineLvl w:val="0"/>
        <w:rPr>
          <w:sz w:val="28"/>
          <w:szCs w:val="28"/>
        </w:rPr>
      </w:pPr>
      <w:r w:rsidRPr="000675A1">
        <w:rPr>
          <w:sz w:val="28"/>
          <w:szCs w:val="28"/>
        </w:rPr>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Размер земельного участка, га</w:t>
            </w:r>
          </w:p>
        </w:tc>
      </w:tr>
      <w:tr w:rsidR="007E1187" w:rsidRPr="000675A1"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outlineLvl w:val="1"/>
            </w:pPr>
            <w:r w:rsidRPr="000675A1">
              <w:t>Кабельные линии</w:t>
            </w:r>
          </w:p>
        </w:tc>
      </w:tr>
      <w:tr w:rsidR="007E1187" w:rsidRPr="000675A1" w:rsidTr="009005A6">
        <w:tc>
          <w:tcPr>
            <w:tcW w:w="6406"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r w:rsidRPr="000675A1">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pPr>
            <w:r w:rsidRPr="000675A1">
              <w:t>при уровне грунтовых вод на глубине до 0,4 м</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0,021</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pPr>
            <w:r w:rsidRPr="000675A1">
              <w:t>то же, на глубине от 0,4 до 1,3 м</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0,013</w:t>
            </w:r>
          </w:p>
        </w:tc>
      </w:tr>
      <w:tr w:rsidR="007E1187" w:rsidRPr="000675A1" w:rsidTr="009005A6">
        <w:tc>
          <w:tcPr>
            <w:tcW w:w="6406"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то же, на глубине более 1,3 м</w:t>
            </w:r>
          </w:p>
        </w:tc>
        <w:tc>
          <w:tcPr>
            <w:tcW w:w="2551"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0,006</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0,001</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0,29</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1,55</w:t>
            </w:r>
          </w:p>
        </w:tc>
      </w:tr>
      <w:tr w:rsidR="007E1187" w:rsidRPr="000675A1" w:rsidTr="009005A6">
        <w:tc>
          <w:tcPr>
            <w:tcW w:w="6406"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r w:rsidRPr="000675A1">
              <w:lastRenderedPageBreak/>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pPr>
            <w:r w:rsidRPr="000675A1">
              <w:t>3000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1,98</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pPr>
            <w:r w:rsidRPr="000675A1">
              <w:t>6000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3,00</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0,15</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0,37</w:t>
            </w:r>
          </w:p>
        </w:tc>
      </w:tr>
      <w:tr w:rsidR="007E1187" w:rsidRPr="000675A1"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outlineLvl w:val="1"/>
            </w:pPr>
            <w:r w:rsidRPr="000675A1">
              <w:t>Воздушные линии</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0,29</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0,06</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по заданию на проектирование</w:t>
            </w:r>
          </w:p>
        </w:tc>
      </w:tr>
      <w:tr w:rsidR="007E1187" w:rsidRPr="000675A1"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outlineLvl w:val="1"/>
            </w:pPr>
            <w:r w:rsidRPr="000675A1">
              <w:t>Радиорелейные линии</w:t>
            </w:r>
          </w:p>
        </w:tc>
      </w:tr>
      <w:tr w:rsidR="007E1187" w:rsidRPr="000675A1" w:rsidTr="009005A6">
        <w:tc>
          <w:tcPr>
            <w:tcW w:w="6406"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r w:rsidRPr="000675A1">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0,80/0,30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50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1,00/0,40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60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1,10/0,45</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70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1,30/0,50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1,40/0,55</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90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1,50/0,60</w:t>
            </w:r>
          </w:p>
        </w:tc>
      </w:tr>
      <w:tr w:rsidR="007E1187" w:rsidRPr="000675A1" w:rsidTr="009005A6">
        <w:tc>
          <w:tcPr>
            <w:tcW w:w="6406"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r w:rsidRPr="000675A1">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lastRenderedPageBreak/>
              <w:t>30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0,80/0,40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0,85/0,45</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50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1,00/0,50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60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1,10/0,55</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70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1,30/0,60</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1,40/0,65</w:t>
            </w:r>
          </w:p>
        </w:tc>
      </w:tr>
      <w:tr w:rsidR="007E1187" w:rsidRPr="000675A1" w:rsidTr="009005A6">
        <w:tc>
          <w:tcPr>
            <w:tcW w:w="6406"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90</w:t>
            </w:r>
          </w:p>
        </w:tc>
        <w:tc>
          <w:tcPr>
            <w:tcW w:w="255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1,50/0,70</w:t>
            </w:r>
          </w:p>
        </w:tc>
      </w:tr>
      <w:tr w:rsidR="007E1187" w:rsidRPr="000675A1" w:rsidTr="009005A6">
        <w:tc>
          <w:tcPr>
            <w:tcW w:w="640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0,4</w:t>
            </w:r>
          </w:p>
        </w:tc>
      </w:tr>
    </w:tbl>
    <w:p w:rsidR="007E1187" w:rsidRPr="000675A1" w:rsidRDefault="007E1187" w:rsidP="007E1187">
      <w:pPr>
        <w:autoSpaceDE w:val="0"/>
        <w:autoSpaceDN w:val="0"/>
        <w:adjustRightInd w:val="0"/>
        <w:ind w:firstLine="540"/>
        <w:jc w:val="both"/>
      </w:pPr>
      <w:r w:rsidRPr="000675A1">
        <w:t>Примечания.</w:t>
      </w:r>
    </w:p>
    <w:p w:rsidR="007E1187" w:rsidRPr="000675A1" w:rsidRDefault="007E1187" w:rsidP="007E1187">
      <w:pPr>
        <w:autoSpaceDE w:val="0"/>
        <w:autoSpaceDN w:val="0"/>
        <w:adjustRightInd w:val="0"/>
        <w:ind w:firstLine="540"/>
        <w:jc w:val="both"/>
      </w:pPr>
      <w:r w:rsidRPr="000675A1">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0675A1" w:rsidRDefault="007E1187" w:rsidP="007E1187">
      <w:pPr>
        <w:autoSpaceDE w:val="0"/>
        <w:autoSpaceDN w:val="0"/>
        <w:adjustRightInd w:val="0"/>
        <w:ind w:firstLine="540"/>
        <w:jc w:val="both"/>
      </w:pPr>
      <w:r w:rsidRPr="000675A1">
        <w:t>2. Размеры земельных участков определяются в соответствии с проектами:</w:t>
      </w:r>
    </w:p>
    <w:p w:rsidR="007E1187" w:rsidRPr="000675A1" w:rsidRDefault="007E1187" w:rsidP="007E1187">
      <w:pPr>
        <w:autoSpaceDE w:val="0"/>
        <w:autoSpaceDN w:val="0"/>
        <w:adjustRightInd w:val="0"/>
        <w:ind w:firstLine="540"/>
        <w:jc w:val="both"/>
      </w:pPr>
      <w:r w:rsidRPr="000675A1">
        <w:t>при высоте мачты или башни более 120 м, при уклонах рельефа местности более 0,05, а также при пересеченной местности;</w:t>
      </w:r>
    </w:p>
    <w:p w:rsidR="007E1187" w:rsidRPr="000675A1" w:rsidRDefault="007E1187" w:rsidP="007E1187">
      <w:pPr>
        <w:autoSpaceDE w:val="0"/>
        <w:autoSpaceDN w:val="0"/>
        <w:adjustRightInd w:val="0"/>
        <w:ind w:firstLine="540"/>
        <w:jc w:val="both"/>
      </w:pPr>
      <w:r w:rsidRPr="000675A1">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0675A1" w:rsidRDefault="007E1187" w:rsidP="007E1187">
      <w:pPr>
        <w:autoSpaceDE w:val="0"/>
        <w:autoSpaceDN w:val="0"/>
        <w:adjustRightInd w:val="0"/>
        <w:ind w:firstLine="540"/>
        <w:jc w:val="both"/>
      </w:pPr>
      <w:r w:rsidRPr="000675A1">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0675A1" w:rsidRDefault="007E1187" w:rsidP="007E1187">
      <w:pPr>
        <w:autoSpaceDE w:val="0"/>
        <w:autoSpaceDN w:val="0"/>
        <w:adjustRightInd w:val="0"/>
        <w:ind w:firstLine="540"/>
        <w:jc w:val="both"/>
      </w:pPr>
      <w:r w:rsidRPr="000675A1">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0675A1" w:rsidRDefault="007E1187" w:rsidP="007E1187">
      <w:pPr>
        <w:autoSpaceDE w:val="0"/>
        <w:autoSpaceDN w:val="0"/>
        <w:adjustRightInd w:val="0"/>
        <w:jc w:val="both"/>
      </w:pPr>
      <w:r w:rsidRPr="000675A1">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0675A1" w:rsidRDefault="007E1187" w:rsidP="007E1187">
      <w:pPr>
        <w:autoSpaceDE w:val="0"/>
        <w:autoSpaceDN w:val="0"/>
        <w:adjustRightInd w:val="0"/>
        <w:ind w:firstLine="540"/>
        <w:jc w:val="both"/>
      </w:pPr>
      <w:r w:rsidRPr="000675A1">
        <w:t>2. Расстояния от тепловых сетей при бес канальной прокладке до зданий и сооружений следует принимать по таблице Б.3 СНиП 41-02-2003.</w:t>
      </w:r>
    </w:p>
    <w:p w:rsidR="007E1187" w:rsidRPr="000675A1" w:rsidRDefault="007E1187" w:rsidP="007E1187">
      <w:pPr>
        <w:autoSpaceDE w:val="0"/>
        <w:autoSpaceDN w:val="0"/>
        <w:adjustRightInd w:val="0"/>
        <w:ind w:firstLine="540"/>
        <w:jc w:val="both"/>
      </w:pPr>
      <w:r w:rsidRPr="000675A1">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7E1187" w:rsidRPr="000675A1" w:rsidRDefault="007E1187" w:rsidP="007E1187">
      <w:pPr>
        <w:autoSpaceDE w:val="0"/>
        <w:autoSpaceDN w:val="0"/>
        <w:adjustRightInd w:val="0"/>
        <w:ind w:firstLine="540"/>
        <w:jc w:val="both"/>
      </w:pPr>
      <w:r w:rsidRPr="000675A1">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0675A1" w:rsidRDefault="007E1187" w:rsidP="007E1187">
      <w:pPr>
        <w:autoSpaceDE w:val="0"/>
        <w:autoSpaceDN w:val="0"/>
        <w:adjustRightInd w:val="0"/>
        <w:ind w:firstLine="540"/>
        <w:jc w:val="both"/>
      </w:pPr>
      <w:r w:rsidRPr="000675A1">
        <w:t>1 м - от газопровода низкого и среднего давления, а также от водопроводов, канализации, водостоков и трубопроводов горючих жидкостей;</w:t>
      </w:r>
    </w:p>
    <w:p w:rsidR="007E1187" w:rsidRPr="000675A1" w:rsidRDefault="007E1187" w:rsidP="007E1187">
      <w:pPr>
        <w:autoSpaceDE w:val="0"/>
        <w:autoSpaceDN w:val="0"/>
        <w:adjustRightInd w:val="0"/>
        <w:ind w:firstLine="540"/>
        <w:jc w:val="both"/>
      </w:pPr>
      <w:r w:rsidRPr="000675A1">
        <w:t>2 м - от газопроводов высокого давления (до 0,6 МПа), теплопроводов, хозяйственно-бытовой и дождевой канализации;</w:t>
      </w:r>
    </w:p>
    <w:p w:rsidR="007E1187" w:rsidRPr="000675A1" w:rsidRDefault="007E1187" w:rsidP="007E1187">
      <w:pPr>
        <w:autoSpaceDE w:val="0"/>
        <w:autoSpaceDN w:val="0"/>
        <w:adjustRightInd w:val="0"/>
        <w:ind w:firstLine="540"/>
        <w:jc w:val="both"/>
      </w:pPr>
      <w:r w:rsidRPr="000675A1">
        <w:lastRenderedPageBreak/>
        <w:t>1,5 м - от силовых кабелей и кабелей связи.</w:t>
      </w:r>
    </w:p>
    <w:p w:rsidR="00947476" w:rsidRPr="000675A1" w:rsidRDefault="00947476" w:rsidP="007E1187">
      <w:pPr>
        <w:autoSpaceDE w:val="0"/>
        <w:autoSpaceDN w:val="0"/>
        <w:adjustRightInd w:val="0"/>
        <w:ind w:firstLine="540"/>
        <w:jc w:val="both"/>
      </w:pPr>
    </w:p>
    <w:p w:rsidR="007E1187" w:rsidRPr="000675A1" w:rsidRDefault="007E1187" w:rsidP="007E1187">
      <w:pPr>
        <w:autoSpaceDE w:val="0"/>
        <w:autoSpaceDN w:val="0"/>
        <w:adjustRightInd w:val="0"/>
        <w:jc w:val="right"/>
        <w:outlineLvl w:val="0"/>
        <w:rPr>
          <w:sz w:val="28"/>
          <w:szCs w:val="28"/>
        </w:rPr>
      </w:pPr>
      <w:r w:rsidRPr="000675A1">
        <w:rPr>
          <w:sz w:val="28"/>
          <w:szCs w:val="28"/>
        </w:rPr>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rPr>
                <w:sz w:val="28"/>
                <w:szCs w:val="28"/>
              </w:rPr>
            </w:pPr>
            <w:r w:rsidRPr="000675A1">
              <w:rPr>
                <w:sz w:val="28"/>
                <w:szCs w:val="28"/>
              </w:rPr>
              <w:t>Площадь участка на единицу измерения</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600 - 1000 кв. м</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0,6 - 1 га</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0,25 га на объект</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0,3 га на объект</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40 - 100 кв. м</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0,3 - 0,5 га на объект</w:t>
            </w:r>
          </w:p>
        </w:tc>
      </w:tr>
      <w:tr w:rsidR="007E1187" w:rsidRPr="000675A1"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Объекты коммунального хозяйства по обслуживанию инженерных коммуникаций (общих коллекторов)</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120 кв. м (0,04 - 0,05 га)</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350 кв. м (0,1 - 0,2 га)</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1500 кв. м (1,0 га на объект)</w:t>
            </w:r>
          </w:p>
        </w:tc>
      </w:tr>
      <w:tr w:rsidR="007E1187" w:rsidRPr="000675A1"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rPr>
                <w:sz w:val="28"/>
                <w:szCs w:val="28"/>
              </w:rPr>
            </w:pPr>
            <w:r w:rsidRPr="000675A1">
              <w:rPr>
                <w:sz w:val="28"/>
                <w:szCs w:val="28"/>
              </w:rPr>
              <w:t>100 кв. м (0,04 - 0,05 га)</w:t>
            </w:r>
          </w:p>
        </w:tc>
      </w:tr>
    </w:tbl>
    <w:p w:rsidR="0033654F" w:rsidRPr="000675A1" w:rsidRDefault="0033654F" w:rsidP="007E1187">
      <w:pPr>
        <w:pStyle w:val="ConsPlusTitle"/>
        <w:ind w:firstLine="540"/>
        <w:jc w:val="both"/>
        <w:outlineLvl w:val="2"/>
        <w:rPr>
          <w:rFonts w:ascii="Times New Roman" w:hAnsi="Times New Roman" w:cs="Times New Roman"/>
          <w:b w:val="0"/>
          <w:bCs/>
          <w:sz w:val="28"/>
          <w:szCs w:val="28"/>
        </w:rPr>
      </w:pPr>
    </w:p>
    <w:p w:rsidR="007E1187" w:rsidRPr="000675A1" w:rsidRDefault="00A90D0D" w:rsidP="007E1187">
      <w:pPr>
        <w:pStyle w:val="ConsPlusTitle"/>
        <w:ind w:firstLine="540"/>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1.3</w:t>
      </w:r>
      <w:r w:rsidR="007E1187" w:rsidRPr="000675A1">
        <w:rPr>
          <w:rFonts w:ascii="Times New Roman" w:hAnsi="Times New Roman" w:cs="Times New Roman"/>
          <w:b w:val="0"/>
          <w:bCs/>
          <w:sz w:val="28"/>
          <w:szCs w:val="28"/>
        </w:rPr>
        <w:t xml:space="preserve">. </w:t>
      </w:r>
      <w:r w:rsidR="00550885" w:rsidRPr="000675A1">
        <w:rPr>
          <w:rFonts w:ascii="Times New Roman" w:hAnsi="Times New Roman" w:cs="Times New Roman"/>
          <w:b w:val="0"/>
          <w:bCs/>
          <w:sz w:val="28"/>
          <w:szCs w:val="28"/>
        </w:rPr>
        <w:t>Расчетные показатели для автомобильных дорог местного значения</w:t>
      </w:r>
      <w:r w:rsidR="007E1187" w:rsidRPr="000675A1">
        <w:rPr>
          <w:rFonts w:ascii="Times New Roman" w:hAnsi="Times New Roman" w:cs="Times New Roman"/>
          <w:b w:val="0"/>
          <w:bCs/>
          <w:sz w:val="28"/>
          <w:szCs w:val="28"/>
        </w:rPr>
        <w:t xml:space="preserve"> </w:t>
      </w:r>
    </w:p>
    <w:p w:rsidR="007E1187" w:rsidRPr="000675A1" w:rsidRDefault="007E1187" w:rsidP="007E1187">
      <w:pPr>
        <w:pStyle w:val="ConsPlusTitle"/>
        <w:ind w:firstLine="540"/>
        <w:jc w:val="both"/>
        <w:outlineLvl w:val="2"/>
        <w:rPr>
          <w:rFonts w:ascii="Times New Roman" w:hAnsi="Times New Roman" w:cs="Times New Roman"/>
          <w:sz w:val="28"/>
          <w:szCs w:val="28"/>
        </w:rPr>
      </w:pPr>
    </w:p>
    <w:p w:rsidR="007E1187" w:rsidRPr="000675A1" w:rsidRDefault="007E1187" w:rsidP="007E1187">
      <w:pPr>
        <w:autoSpaceDE w:val="0"/>
        <w:autoSpaceDN w:val="0"/>
        <w:adjustRightInd w:val="0"/>
        <w:jc w:val="right"/>
        <w:outlineLvl w:val="0"/>
        <w:rPr>
          <w:sz w:val="28"/>
          <w:szCs w:val="28"/>
        </w:rPr>
      </w:pPr>
      <w:r w:rsidRPr="000675A1">
        <w:rPr>
          <w:sz w:val="28"/>
          <w:szCs w:val="28"/>
        </w:rPr>
        <w:lastRenderedPageBreak/>
        <w:t xml:space="preserve">                                                                                                               Таблица </w:t>
      </w:r>
      <w:r w:rsidR="00E6168E" w:rsidRPr="000675A1">
        <w:rPr>
          <w:sz w:val="28"/>
          <w:szCs w:val="28"/>
        </w:rPr>
        <w:t>№</w:t>
      </w:r>
      <w:r w:rsidRPr="000675A1">
        <w:rPr>
          <w:sz w:val="28"/>
          <w:szCs w:val="28"/>
        </w:rPr>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E6168E" w:rsidRPr="000675A1"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Расчетная скорость движения, км/ч</w:t>
            </w:r>
          </w:p>
        </w:tc>
      </w:tr>
      <w:tr w:rsidR="00E6168E" w:rsidRPr="000675A1" w:rsidTr="009005A6">
        <w:tc>
          <w:tcPr>
            <w:tcW w:w="2897" w:type="dxa"/>
            <w:vMerge/>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допускаемая на участках дорог</w:t>
            </w:r>
          </w:p>
        </w:tc>
      </w:tr>
      <w:tr w:rsidR="00E6168E" w:rsidRPr="000675A1" w:rsidTr="009005A6">
        <w:tc>
          <w:tcPr>
            <w:tcW w:w="2897" w:type="dxa"/>
            <w:vMerge/>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особо трудных</w:t>
            </w:r>
          </w:p>
        </w:tc>
      </w:tr>
      <w:tr w:rsidR="00E6168E" w:rsidRPr="000675A1" w:rsidTr="009005A6">
        <w:tc>
          <w:tcPr>
            <w:tcW w:w="2897"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1</w:t>
            </w:r>
          </w:p>
        </w:tc>
        <w:tc>
          <w:tcPr>
            <w:tcW w:w="187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2</w:t>
            </w:r>
          </w:p>
        </w:tc>
        <w:tc>
          <w:tcPr>
            <w:tcW w:w="204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3</w:t>
            </w:r>
          </w:p>
        </w:tc>
        <w:tc>
          <w:tcPr>
            <w:tcW w:w="238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4</w:t>
            </w:r>
          </w:p>
        </w:tc>
      </w:tr>
      <w:tr w:rsidR="00E6168E" w:rsidRPr="000675A1" w:rsidTr="009005A6">
        <w:tc>
          <w:tcPr>
            <w:tcW w:w="2897"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I-с</w:t>
            </w:r>
          </w:p>
        </w:tc>
        <w:tc>
          <w:tcPr>
            <w:tcW w:w="187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70</w:t>
            </w:r>
          </w:p>
        </w:tc>
        <w:tc>
          <w:tcPr>
            <w:tcW w:w="204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60</w:t>
            </w:r>
          </w:p>
        </w:tc>
        <w:tc>
          <w:tcPr>
            <w:tcW w:w="238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40</w:t>
            </w:r>
          </w:p>
        </w:tc>
      </w:tr>
      <w:tr w:rsidR="00E6168E" w:rsidRPr="000675A1" w:rsidTr="009005A6">
        <w:tc>
          <w:tcPr>
            <w:tcW w:w="2897"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II-с</w:t>
            </w:r>
          </w:p>
        </w:tc>
        <w:tc>
          <w:tcPr>
            <w:tcW w:w="187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60</w:t>
            </w:r>
          </w:p>
        </w:tc>
        <w:tc>
          <w:tcPr>
            <w:tcW w:w="204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40</w:t>
            </w:r>
          </w:p>
        </w:tc>
        <w:tc>
          <w:tcPr>
            <w:tcW w:w="238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30</w:t>
            </w:r>
          </w:p>
        </w:tc>
      </w:tr>
      <w:tr w:rsidR="00E6168E" w:rsidRPr="000675A1" w:rsidTr="009005A6">
        <w:tc>
          <w:tcPr>
            <w:tcW w:w="2897"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III-с</w:t>
            </w:r>
          </w:p>
        </w:tc>
        <w:tc>
          <w:tcPr>
            <w:tcW w:w="187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40</w:t>
            </w:r>
          </w:p>
        </w:tc>
        <w:tc>
          <w:tcPr>
            <w:tcW w:w="204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30</w:t>
            </w:r>
          </w:p>
        </w:tc>
        <w:tc>
          <w:tcPr>
            <w:tcW w:w="2381" w:type="dxa"/>
            <w:tcBorders>
              <w:top w:val="single" w:sz="4" w:space="0" w:color="auto"/>
              <w:left w:val="single" w:sz="4" w:space="0" w:color="auto"/>
              <w:bottom w:val="single" w:sz="4" w:space="0" w:color="auto"/>
              <w:right w:val="single" w:sz="4" w:space="0" w:color="auto"/>
            </w:tcBorders>
          </w:tcPr>
          <w:p w:rsidR="00E6168E" w:rsidRPr="000675A1" w:rsidRDefault="00E6168E" w:rsidP="009005A6">
            <w:pPr>
              <w:autoSpaceDE w:val="0"/>
              <w:autoSpaceDN w:val="0"/>
              <w:adjustRightInd w:val="0"/>
              <w:jc w:val="center"/>
            </w:pPr>
            <w:r w:rsidRPr="000675A1">
              <w:t>20</w:t>
            </w:r>
          </w:p>
        </w:tc>
      </w:tr>
    </w:tbl>
    <w:p w:rsidR="00E6168E" w:rsidRPr="000675A1" w:rsidRDefault="00E6168E" w:rsidP="007E1187">
      <w:pPr>
        <w:autoSpaceDE w:val="0"/>
        <w:autoSpaceDN w:val="0"/>
        <w:adjustRightInd w:val="0"/>
        <w:jc w:val="right"/>
        <w:outlineLvl w:val="0"/>
      </w:pPr>
    </w:p>
    <w:p w:rsidR="00E6168E" w:rsidRPr="000675A1" w:rsidRDefault="00E6168E" w:rsidP="007E1187">
      <w:pPr>
        <w:autoSpaceDE w:val="0"/>
        <w:autoSpaceDN w:val="0"/>
        <w:adjustRightInd w:val="0"/>
        <w:jc w:val="right"/>
        <w:outlineLvl w:val="0"/>
      </w:pPr>
      <w:r w:rsidRPr="000675A1">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7E1187" w:rsidRPr="000675A1" w:rsidTr="00E6168E">
        <w:tc>
          <w:tcPr>
            <w:tcW w:w="10835"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Категория дороги</w:t>
            </w:r>
          </w:p>
        </w:tc>
      </w:tr>
      <w:tr w:rsidR="007E1187" w:rsidRPr="000675A1"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I-с</w:t>
            </w:r>
          </w:p>
        </w:tc>
      </w:tr>
      <w:tr w:rsidR="007E1187" w:rsidRPr="000675A1" w:rsidTr="00E6168E">
        <w:tc>
          <w:tcPr>
            <w:tcW w:w="10835" w:type="dxa"/>
            <w:vMerge/>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до 10</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II-с</w:t>
            </w:r>
          </w:p>
        </w:tc>
      </w:tr>
      <w:tr w:rsidR="007E1187" w:rsidRPr="000675A1" w:rsidTr="00E6168E">
        <w:tc>
          <w:tcPr>
            <w:tcW w:w="10835"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pPr>
            <w:r w:rsidRPr="000675A1">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III-с</w:t>
            </w:r>
          </w:p>
        </w:tc>
      </w:tr>
    </w:tbl>
    <w:p w:rsidR="007E1187" w:rsidRPr="000675A1" w:rsidRDefault="007E1187" w:rsidP="007E1187">
      <w:pPr>
        <w:autoSpaceDE w:val="0"/>
        <w:autoSpaceDN w:val="0"/>
        <w:adjustRightInd w:val="0"/>
        <w:jc w:val="both"/>
      </w:pPr>
    </w:p>
    <w:p w:rsidR="007E1187" w:rsidRPr="000675A1" w:rsidRDefault="007E1187" w:rsidP="00E6168E">
      <w:pPr>
        <w:autoSpaceDE w:val="0"/>
        <w:autoSpaceDN w:val="0"/>
        <w:adjustRightInd w:val="0"/>
        <w:jc w:val="right"/>
        <w:outlineLvl w:val="0"/>
      </w:pPr>
      <w:r w:rsidRPr="000675A1">
        <w:t xml:space="preserve">                                                                                                                                                                              Таблица </w:t>
      </w:r>
      <w:r w:rsidR="00E6168E" w:rsidRPr="000675A1">
        <w:t>№</w:t>
      </w:r>
      <w:r w:rsidRPr="000675A1">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7E1187" w:rsidRPr="000675A1"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Значения параметров при расчетной скорости движения, км/ч</w:t>
            </w:r>
          </w:p>
        </w:tc>
      </w:tr>
      <w:tr w:rsidR="007E1187" w:rsidRPr="000675A1" w:rsidTr="00E6168E">
        <w:tc>
          <w:tcPr>
            <w:tcW w:w="5874" w:type="dxa"/>
            <w:vMerge/>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70</w:t>
            </w:r>
          </w:p>
        </w:tc>
        <w:tc>
          <w:tcPr>
            <w:tcW w:w="1701"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60</w:t>
            </w:r>
          </w:p>
        </w:tc>
        <w:tc>
          <w:tcPr>
            <w:tcW w:w="1842"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40</w:t>
            </w:r>
          </w:p>
        </w:tc>
        <w:tc>
          <w:tcPr>
            <w:tcW w:w="1985"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30</w:t>
            </w:r>
          </w:p>
        </w:tc>
        <w:tc>
          <w:tcPr>
            <w:tcW w:w="1984" w:type="dxa"/>
            <w:tcBorders>
              <w:top w:val="single" w:sz="4" w:space="0" w:color="auto"/>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20</w:t>
            </w:r>
          </w:p>
        </w:tc>
      </w:tr>
      <w:tr w:rsidR="007E1187" w:rsidRPr="000675A1" w:rsidTr="00E6168E">
        <w:tc>
          <w:tcPr>
            <w:tcW w:w="5874"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both"/>
            </w:pPr>
            <w:r w:rsidRPr="000675A1">
              <w:lastRenderedPageBreak/>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60</w:t>
            </w:r>
          </w:p>
        </w:tc>
        <w:tc>
          <w:tcPr>
            <w:tcW w:w="1701"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70</w:t>
            </w:r>
          </w:p>
        </w:tc>
        <w:tc>
          <w:tcPr>
            <w:tcW w:w="1842"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1985"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90</w:t>
            </w:r>
          </w:p>
        </w:tc>
        <w:tc>
          <w:tcPr>
            <w:tcW w:w="1984" w:type="dxa"/>
            <w:tcBorders>
              <w:top w:val="single" w:sz="4" w:space="0" w:color="auto"/>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90</w:t>
            </w: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поверхности дороги</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w:t>
            </w: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75</w:t>
            </w: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50</w:t>
            </w: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w:t>
            </w: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25</w:t>
            </w: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встречного автомобиля</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200</w:t>
            </w: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150</w:t>
            </w: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w:t>
            </w: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50</w:t>
            </w: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Наименьшие радиусы кривых, м:</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в плане</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200</w:t>
            </w: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150</w:t>
            </w: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80</w:t>
            </w: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в продольном профиле:</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pP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Выпуклых</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4000</w:t>
            </w: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2500</w:t>
            </w: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1000</w:t>
            </w: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600</w:t>
            </w: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400</w:t>
            </w:r>
          </w:p>
        </w:tc>
      </w:tr>
      <w:tr w:rsidR="007E1187" w:rsidRPr="000675A1" w:rsidTr="00E6168E">
        <w:tc>
          <w:tcPr>
            <w:tcW w:w="5874" w:type="dxa"/>
            <w:tcBorders>
              <w:left w:val="single" w:sz="4" w:space="0" w:color="auto"/>
              <w:right w:val="single" w:sz="4" w:space="0" w:color="auto"/>
            </w:tcBorders>
          </w:tcPr>
          <w:p w:rsidR="007E1187" w:rsidRPr="000675A1" w:rsidRDefault="007E1187" w:rsidP="009005A6">
            <w:pPr>
              <w:autoSpaceDE w:val="0"/>
              <w:autoSpaceDN w:val="0"/>
              <w:adjustRightInd w:val="0"/>
              <w:jc w:val="both"/>
            </w:pPr>
            <w:r w:rsidRPr="000675A1">
              <w:t>Вогнутых</w:t>
            </w:r>
          </w:p>
        </w:tc>
        <w:tc>
          <w:tcPr>
            <w:tcW w:w="1560"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2500</w:t>
            </w:r>
          </w:p>
        </w:tc>
        <w:tc>
          <w:tcPr>
            <w:tcW w:w="1701"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2000</w:t>
            </w:r>
          </w:p>
        </w:tc>
        <w:tc>
          <w:tcPr>
            <w:tcW w:w="1842"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1000</w:t>
            </w:r>
          </w:p>
        </w:tc>
        <w:tc>
          <w:tcPr>
            <w:tcW w:w="1985"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600</w:t>
            </w:r>
          </w:p>
        </w:tc>
        <w:tc>
          <w:tcPr>
            <w:tcW w:w="1984" w:type="dxa"/>
            <w:tcBorders>
              <w:left w:val="single" w:sz="4" w:space="0" w:color="auto"/>
              <w:right w:val="single" w:sz="4" w:space="0" w:color="auto"/>
            </w:tcBorders>
          </w:tcPr>
          <w:p w:rsidR="007E1187" w:rsidRPr="000675A1" w:rsidRDefault="007E1187" w:rsidP="009005A6">
            <w:pPr>
              <w:autoSpaceDE w:val="0"/>
              <w:autoSpaceDN w:val="0"/>
              <w:adjustRightInd w:val="0"/>
              <w:jc w:val="center"/>
            </w:pPr>
            <w:r w:rsidRPr="000675A1">
              <w:t>400</w:t>
            </w:r>
          </w:p>
        </w:tc>
      </w:tr>
      <w:tr w:rsidR="007E1187" w:rsidRPr="000675A1" w:rsidTr="00E6168E">
        <w:tc>
          <w:tcPr>
            <w:tcW w:w="5874"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both"/>
            </w:pPr>
            <w:r w:rsidRPr="000675A1">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800</w:t>
            </w:r>
          </w:p>
        </w:tc>
        <w:tc>
          <w:tcPr>
            <w:tcW w:w="1701"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600</w:t>
            </w:r>
          </w:p>
        </w:tc>
        <w:tc>
          <w:tcPr>
            <w:tcW w:w="1842"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300</w:t>
            </w:r>
          </w:p>
        </w:tc>
        <w:tc>
          <w:tcPr>
            <w:tcW w:w="1985"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200</w:t>
            </w:r>
          </w:p>
        </w:tc>
        <w:tc>
          <w:tcPr>
            <w:tcW w:w="1984" w:type="dxa"/>
            <w:tcBorders>
              <w:left w:val="single" w:sz="4" w:space="0" w:color="auto"/>
              <w:bottom w:val="single" w:sz="4" w:space="0" w:color="auto"/>
              <w:right w:val="single" w:sz="4" w:space="0" w:color="auto"/>
            </w:tcBorders>
          </w:tcPr>
          <w:p w:rsidR="007E1187" w:rsidRPr="000675A1" w:rsidRDefault="007E1187" w:rsidP="009005A6">
            <w:pPr>
              <w:autoSpaceDE w:val="0"/>
              <w:autoSpaceDN w:val="0"/>
              <w:adjustRightInd w:val="0"/>
              <w:jc w:val="center"/>
            </w:pPr>
            <w:r w:rsidRPr="000675A1">
              <w:t>100</w:t>
            </w:r>
          </w:p>
        </w:tc>
      </w:tr>
    </w:tbl>
    <w:p w:rsidR="00E6168E" w:rsidRPr="000675A1" w:rsidRDefault="00E6168E" w:rsidP="00E6168E">
      <w:pPr>
        <w:pStyle w:val="formattext"/>
        <w:spacing w:before="0" w:beforeAutospacing="0" w:after="0" w:afterAutospacing="0"/>
        <w:jc w:val="center"/>
        <w:textAlignment w:val="baseline"/>
        <w:rPr>
          <w:rFonts w:ascii="Arial" w:hAnsi="Arial" w:cs="Arial"/>
          <w:color w:val="444444"/>
        </w:rPr>
      </w:pPr>
    </w:p>
    <w:p w:rsidR="00E6168E" w:rsidRPr="000675A1" w:rsidRDefault="00E6168E" w:rsidP="00E6168E">
      <w:pPr>
        <w:pStyle w:val="formattext"/>
        <w:spacing w:before="0" w:beforeAutospacing="0" w:after="0" w:afterAutospacing="0"/>
        <w:jc w:val="right"/>
        <w:textAlignment w:val="baseline"/>
        <w:rPr>
          <w:rFonts w:ascii="Arial" w:hAnsi="Arial" w:cs="Arial"/>
          <w:color w:val="444444"/>
        </w:rPr>
      </w:pPr>
      <w:r w:rsidRPr="000675A1">
        <w:rPr>
          <w:sz w:val="28"/>
          <w:szCs w:val="28"/>
        </w:rPr>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jc w:val="center"/>
              <w:textAlignment w:val="baseline"/>
            </w:pPr>
            <w:r w:rsidRPr="000675A1">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jc w:val="center"/>
              <w:textAlignment w:val="baseline"/>
            </w:pPr>
            <w:r w:rsidRPr="000675A1">
              <w:t>Основное назначение дорог и улиц</w:t>
            </w:r>
          </w:p>
        </w:tc>
      </w:tr>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Транспортные и пешеходные связи в пределах жилых районов, выходы на улицы общегородского значения.</w:t>
            </w:r>
          </w:p>
          <w:p w:rsidR="00E6168E" w:rsidRPr="000675A1" w:rsidRDefault="00E6168E">
            <w:pPr>
              <w:pStyle w:val="formattext"/>
              <w:spacing w:before="0" w:beforeAutospacing="0" w:after="0" w:afterAutospacing="0"/>
              <w:textAlignment w:val="baseline"/>
            </w:pPr>
            <w:r w:rsidRPr="000675A1">
              <w:t>Движение регулируемое и саморегулируемое.</w:t>
            </w:r>
          </w:p>
          <w:p w:rsidR="00E6168E" w:rsidRPr="000675A1" w:rsidRDefault="00E6168E">
            <w:pPr>
              <w:pStyle w:val="formattext"/>
              <w:spacing w:before="0" w:beforeAutospacing="0" w:after="0" w:afterAutospacing="0"/>
              <w:textAlignment w:val="baseline"/>
            </w:pPr>
            <w:r w:rsidRPr="000675A1">
              <w:t>Пропуск всех видов транспорта.</w:t>
            </w:r>
          </w:p>
          <w:p w:rsidR="00E6168E" w:rsidRPr="000675A1" w:rsidRDefault="00E6168E">
            <w:pPr>
              <w:pStyle w:val="formattext"/>
              <w:spacing w:before="0" w:beforeAutospacing="0" w:after="0" w:afterAutospacing="0"/>
              <w:textAlignment w:val="baseline"/>
            </w:pPr>
            <w:r w:rsidRPr="000675A1">
              <w:t>Пересечение с дорогами и улицами в одном уровне.</w:t>
            </w:r>
          </w:p>
          <w:p w:rsidR="00E6168E" w:rsidRPr="000675A1" w:rsidRDefault="00E6168E">
            <w:pPr>
              <w:pStyle w:val="formattext"/>
              <w:spacing w:before="0" w:beforeAutospacing="0" w:after="0" w:afterAutospacing="0"/>
              <w:textAlignment w:val="baseline"/>
            </w:pPr>
            <w:r w:rsidRPr="000675A1">
              <w:t>Пешеходные переходы устраиваются в уровне проезжей части</w:t>
            </w:r>
          </w:p>
        </w:tc>
      </w:tr>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Транспортные и пешеходные связи на территории жилых районов (микрорайонов), выходы на улицы общегородского и районного значения</w:t>
            </w:r>
          </w:p>
        </w:tc>
      </w:tr>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Обеспечивают непосредственный доступ к зданиям и земельным участкам</w:t>
            </w:r>
          </w:p>
        </w:tc>
      </w:tr>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0675A1" w:rsidRDefault="00E6168E">
            <w:pPr>
              <w:pStyle w:val="formattext"/>
              <w:spacing w:before="0" w:beforeAutospacing="0" w:after="0" w:afterAutospacing="0"/>
              <w:textAlignment w:val="baseline"/>
            </w:pPr>
            <w:r w:rsidRPr="000675A1">
              <w:t>Пешеходные переходы устраиваются в уровне проезжей части</w:t>
            </w:r>
          </w:p>
        </w:tc>
      </w:tr>
      <w:tr w:rsidR="00E6168E" w:rsidRPr="000675A1"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0675A1" w:rsidRDefault="00E6168E">
            <w:pPr>
              <w:pStyle w:val="formattext"/>
              <w:spacing w:before="0" w:beforeAutospacing="0" w:after="0" w:afterAutospacing="0"/>
              <w:textAlignment w:val="baseline"/>
            </w:pPr>
            <w:r w:rsidRPr="000675A1">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0675A1" w:rsidRDefault="00E6168E">
            <w:pPr>
              <w:pStyle w:val="formattext"/>
              <w:spacing w:before="0" w:beforeAutospacing="0" w:after="0" w:afterAutospacing="0"/>
              <w:textAlignment w:val="baseline"/>
            </w:pPr>
            <w:r w:rsidRPr="000675A1">
              <w:t>Движение всех видов транспорта исключено. Обеспечивается возможность проезда специального транспорта</w:t>
            </w:r>
          </w:p>
        </w:tc>
      </w:tr>
    </w:tbl>
    <w:p w:rsidR="00E6168E" w:rsidRPr="000675A1" w:rsidRDefault="00E6168E" w:rsidP="00E6168E">
      <w:pPr>
        <w:pStyle w:val="formattext"/>
        <w:spacing w:before="0" w:beforeAutospacing="0" w:after="0" w:afterAutospacing="0"/>
        <w:ind w:firstLine="480"/>
        <w:textAlignment w:val="baseline"/>
      </w:pPr>
      <w:r w:rsidRPr="000675A1">
        <w:t>Примечания:</w:t>
      </w:r>
    </w:p>
    <w:p w:rsidR="00E6168E" w:rsidRPr="000675A1" w:rsidRDefault="00E6168E" w:rsidP="00E6168E">
      <w:pPr>
        <w:pStyle w:val="formattext"/>
        <w:spacing w:before="0" w:beforeAutospacing="0" w:after="0" w:afterAutospacing="0"/>
        <w:ind w:firstLine="480"/>
        <w:textAlignment w:val="baseline"/>
      </w:pPr>
      <w:r w:rsidRPr="000675A1">
        <w:lastRenderedPageBreak/>
        <w:t xml:space="preserve">1) В зависимости от планировочной структуры </w:t>
      </w:r>
      <w:r w:rsidR="0044004F" w:rsidRPr="000675A1">
        <w:t>населенных пунктов</w:t>
      </w:r>
      <w:r w:rsidRPr="000675A1">
        <w:t>, объемов движения основные категории улиц и дорог дополняются, или применяется их неполный состав.</w:t>
      </w:r>
    </w:p>
    <w:p w:rsidR="00E6168E" w:rsidRPr="000675A1" w:rsidRDefault="00E6168E" w:rsidP="00E6168E">
      <w:pPr>
        <w:pStyle w:val="formattext"/>
        <w:spacing w:before="0" w:beforeAutospacing="0" w:after="0" w:afterAutospacing="0"/>
        <w:ind w:firstLine="480"/>
        <w:textAlignment w:val="baseline"/>
      </w:pPr>
      <w:r w:rsidRPr="000675A1">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0675A1" w:rsidRDefault="00E6168E" w:rsidP="00E6168E">
      <w:pPr>
        <w:pStyle w:val="formattext"/>
        <w:spacing w:before="0" w:beforeAutospacing="0" w:after="0" w:afterAutospacing="0"/>
        <w:ind w:firstLine="480"/>
        <w:textAlignment w:val="baseline"/>
      </w:pPr>
      <w:r w:rsidRPr="000675A1">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0675A1" w:rsidRDefault="008B1927" w:rsidP="008B1927">
      <w:pPr>
        <w:pStyle w:val="formattext"/>
        <w:shd w:val="clear" w:color="auto" w:fill="FFFFFF"/>
        <w:spacing w:before="0" w:beforeAutospacing="0" w:after="0" w:afterAutospacing="0"/>
        <w:ind w:firstLine="480"/>
        <w:textAlignment w:val="baseline"/>
      </w:pPr>
    </w:p>
    <w:p w:rsidR="008B1927" w:rsidRPr="000675A1" w:rsidRDefault="009005A6" w:rsidP="009005A6">
      <w:pPr>
        <w:pStyle w:val="formattext"/>
        <w:spacing w:before="0" w:beforeAutospacing="0" w:after="0" w:afterAutospacing="0"/>
        <w:jc w:val="right"/>
        <w:textAlignment w:val="baseline"/>
      </w:pPr>
      <w:r w:rsidRPr="000675A1">
        <w:rPr>
          <w:sz w:val="28"/>
          <w:szCs w:val="28"/>
        </w:rPr>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9005A6" w:rsidRPr="000675A1" w:rsidTr="009005A6">
        <w:trPr>
          <w:trHeight w:val="10"/>
        </w:trPr>
        <w:tc>
          <w:tcPr>
            <w:tcW w:w="2022" w:type="dxa"/>
            <w:tcBorders>
              <w:top w:val="nil"/>
              <w:left w:val="nil"/>
              <w:bottom w:val="nil"/>
              <w:right w:val="nil"/>
            </w:tcBorders>
            <w:shd w:val="clear" w:color="auto" w:fill="auto"/>
            <w:hideMark/>
          </w:tcPr>
          <w:p w:rsidR="009005A6" w:rsidRPr="000675A1" w:rsidRDefault="009005A6">
            <w:pPr>
              <w:rPr>
                <w:sz w:val="20"/>
                <w:szCs w:val="20"/>
              </w:rPr>
            </w:pPr>
          </w:p>
        </w:tc>
        <w:tc>
          <w:tcPr>
            <w:tcW w:w="1255" w:type="dxa"/>
            <w:tcBorders>
              <w:top w:val="nil"/>
              <w:left w:val="nil"/>
              <w:bottom w:val="nil"/>
              <w:right w:val="nil"/>
            </w:tcBorders>
            <w:shd w:val="clear" w:color="auto" w:fill="auto"/>
            <w:hideMark/>
          </w:tcPr>
          <w:p w:rsidR="009005A6" w:rsidRPr="000675A1" w:rsidRDefault="009005A6">
            <w:pPr>
              <w:rPr>
                <w:sz w:val="20"/>
                <w:szCs w:val="20"/>
              </w:rPr>
            </w:pPr>
          </w:p>
        </w:tc>
        <w:tc>
          <w:tcPr>
            <w:tcW w:w="1066" w:type="dxa"/>
            <w:tcBorders>
              <w:top w:val="nil"/>
              <w:left w:val="nil"/>
              <w:bottom w:val="nil"/>
              <w:right w:val="nil"/>
            </w:tcBorders>
            <w:shd w:val="clear" w:color="auto" w:fill="auto"/>
            <w:hideMark/>
          </w:tcPr>
          <w:p w:rsidR="009005A6" w:rsidRPr="000675A1" w:rsidRDefault="009005A6">
            <w:pPr>
              <w:rPr>
                <w:sz w:val="20"/>
                <w:szCs w:val="20"/>
              </w:rPr>
            </w:pPr>
          </w:p>
        </w:tc>
        <w:tc>
          <w:tcPr>
            <w:tcW w:w="1255" w:type="dxa"/>
            <w:tcBorders>
              <w:top w:val="nil"/>
              <w:left w:val="nil"/>
              <w:bottom w:val="nil"/>
              <w:right w:val="nil"/>
            </w:tcBorders>
            <w:shd w:val="clear" w:color="auto" w:fill="auto"/>
            <w:hideMark/>
          </w:tcPr>
          <w:p w:rsidR="009005A6" w:rsidRPr="000675A1" w:rsidRDefault="009005A6">
            <w:pPr>
              <w:rPr>
                <w:sz w:val="20"/>
                <w:szCs w:val="20"/>
              </w:rPr>
            </w:pPr>
          </w:p>
        </w:tc>
        <w:tc>
          <w:tcPr>
            <w:tcW w:w="1644" w:type="dxa"/>
            <w:tcBorders>
              <w:top w:val="nil"/>
              <w:left w:val="nil"/>
              <w:bottom w:val="nil"/>
              <w:right w:val="nil"/>
            </w:tcBorders>
            <w:shd w:val="clear" w:color="auto" w:fill="auto"/>
            <w:hideMark/>
          </w:tcPr>
          <w:p w:rsidR="009005A6" w:rsidRPr="000675A1" w:rsidRDefault="009005A6">
            <w:pPr>
              <w:rPr>
                <w:sz w:val="20"/>
                <w:szCs w:val="20"/>
              </w:rPr>
            </w:pPr>
          </w:p>
        </w:tc>
        <w:tc>
          <w:tcPr>
            <w:tcW w:w="1509" w:type="dxa"/>
            <w:tcBorders>
              <w:top w:val="nil"/>
              <w:left w:val="nil"/>
              <w:bottom w:val="nil"/>
              <w:right w:val="nil"/>
            </w:tcBorders>
            <w:shd w:val="clear" w:color="auto" w:fill="auto"/>
            <w:hideMark/>
          </w:tcPr>
          <w:p w:rsidR="009005A6" w:rsidRPr="000675A1" w:rsidRDefault="009005A6">
            <w:pPr>
              <w:rPr>
                <w:sz w:val="20"/>
                <w:szCs w:val="20"/>
              </w:rPr>
            </w:pPr>
          </w:p>
        </w:tc>
        <w:tc>
          <w:tcPr>
            <w:tcW w:w="1487" w:type="dxa"/>
            <w:tcBorders>
              <w:top w:val="nil"/>
              <w:left w:val="nil"/>
              <w:bottom w:val="nil"/>
              <w:right w:val="nil"/>
            </w:tcBorders>
            <w:shd w:val="clear" w:color="auto" w:fill="auto"/>
            <w:hideMark/>
          </w:tcPr>
          <w:p w:rsidR="009005A6" w:rsidRPr="000675A1" w:rsidRDefault="009005A6">
            <w:pPr>
              <w:rPr>
                <w:sz w:val="20"/>
                <w:szCs w:val="20"/>
              </w:rPr>
            </w:pPr>
          </w:p>
        </w:tc>
        <w:tc>
          <w:tcPr>
            <w:tcW w:w="1560" w:type="dxa"/>
            <w:tcBorders>
              <w:top w:val="nil"/>
              <w:left w:val="nil"/>
              <w:bottom w:val="nil"/>
              <w:right w:val="nil"/>
            </w:tcBorders>
            <w:shd w:val="clear" w:color="auto" w:fill="auto"/>
            <w:hideMark/>
          </w:tcPr>
          <w:p w:rsidR="009005A6" w:rsidRPr="000675A1" w:rsidRDefault="009005A6">
            <w:pPr>
              <w:rPr>
                <w:sz w:val="20"/>
                <w:szCs w:val="20"/>
              </w:rPr>
            </w:pPr>
          </w:p>
        </w:tc>
        <w:tc>
          <w:tcPr>
            <w:tcW w:w="1560" w:type="dxa"/>
            <w:tcBorders>
              <w:top w:val="nil"/>
              <w:left w:val="nil"/>
              <w:bottom w:val="nil"/>
              <w:right w:val="nil"/>
            </w:tcBorders>
            <w:shd w:val="clear" w:color="auto" w:fill="auto"/>
            <w:hideMark/>
          </w:tcPr>
          <w:p w:rsidR="009005A6" w:rsidRPr="000675A1" w:rsidRDefault="009005A6">
            <w:pPr>
              <w:rPr>
                <w:sz w:val="20"/>
                <w:szCs w:val="20"/>
              </w:rPr>
            </w:pPr>
          </w:p>
        </w:tc>
        <w:tc>
          <w:tcPr>
            <w:tcW w:w="1473" w:type="dxa"/>
            <w:tcBorders>
              <w:top w:val="nil"/>
              <w:left w:val="nil"/>
              <w:bottom w:val="nil"/>
              <w:right w:val="nil"/>
            </w:tcBorders>
            <w:shd w:val="clear" w:color="auto" w:fill="auto"/>
            <w:hideMark/>
          </w:tcPr>
          <w:p w:rsidR="009005A6" w:rsidRPr="000675A1" w:rsidRDefault="009005A6">
            <w:pPr>
              <w:rPr>
                <w:sz w:val="20"/>
                <w:szCs w:val="20"/>
              </w:rPr>
            </w:pPr>
          </w:p>
        </w:tc>
      </w:tr>
      <w:tr w:rsidR="009005A6" w:rsidRPr="000675A1"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Наименьшая ширина пешеходной части тротуара, м</w:t>
            </w:r>
          </w:p>
        </w:tc>
      </w:tr>
      <w:tr w:rsidR="009005A6" w:rsidRPr="000675A1"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Улицы и дороги местного значения:</w:t>
            </w:r>
          </w:p>
        </w:tc>
      </w:tr>
      <w:tr w:rsidR="009005A6" w:rsidRPr="000675A1"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w:t>
            </w:r>
          </w:p>
        </w:tc>
      </w:tr>
      <w:tr w:rsidR="009005A6" w:rsidRPr="000675A1"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r>
      <w:tr w:rsidR="009005A6" w:rsidRPr="000675A1"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r>
      <w:tr w:rsidR="009005A6" w:rsidRPr="000675A1"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w:t>
            </w:r>
          </w:p>
        </w:tc>
      </w:tr>
      <w:tr w:rsidR="009005A6" w:rsidRPr="000675A1"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r>
      <w:tr w:rsidR="009005A6" w:rsidRPr="000675A1"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r>
      <w:tr w:rsidR="009005A6" w:rsidRPr="000675A1"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w:t>
            </w:r>
          </w:p>
        </w:tc>
      </w:tr>
      <w:tr w:rsidR="009005A6" w:rsidRPr="000675A1"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Пешеходные улицы и площади:</w:t>
            </w:r>
          </w:p>
        </w:tc>
      </w:tr>
      <w:tr w:rsidR="009005A6" w:rsidRPr="000675A1"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По проекту</w:t>
            </w:r>
          </w:p>
        </w:tc>
      </w:tr>
    </w:tbl>
    <w:p w:rsidR="009005A6" w:rsidRPr="000675A1" w:rsidRDefault="009005A6" w:rsidP="009005A6">
      <w:pPr>
        <w:pStyle w:val="formattext"/>
        <w:spacing w:before="0" w:beforeAutospacing="0" w:after="0" w:afterAutospacing="0"/>
        <w:textAlignment w:val="baseline"/>
        <w:rPr>
          <w:rFonts w:ascii="Arial" w:hAnsi="Arial" w:cs="Arial"/>
          <w:color w:val="444444"/>
        </w:rPr>
      </w:pPr>
    </w:p>
    <w:p w:rsidR="009005A6" w:rsidRPr="000675A1" w:rsidRDefault="009005A6" w:rsidP="009005A6">
      <w:pPr>
        <w:pStyle w:val="formattext"/>
        <w:spacing w:before="0" w:beforeAutospacing="0" w:after="0" w:afterAutospacing="0"/>
        <w:ind w:firstLine="480"/>
        <w:jc w:val="both"/>
        <w:textAlignment w:val="baseline"/>
      </w:pPr>
      <w:r w:rsidRPr="000675A1">
        <w:t>Примечания:</w:t>
      </w:r>
    </w:p>
    <w:p w:rsidR="009005A6" w:rsidRPr="000675A1" w:rsidRDefault="009005A6" w:rsidP="009005A6">
      <w:pPr>
        <w:pStyle w:val="formattext"/>
        <w:spacing w:before="0" w:beforeAutospacing="0" w:after="0" w:afterAutospacing="0"/>
        <w:ind w:firstLine="480"/>
        <w:jc w:val="both"/>
        <w:textAlignment w:val="baseline"/>
      </w:pPr>
      <w:r w:rsidRPr="000675A1">
        <w:lastRenderedPageBreak/>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0675A1" w:rsidRDefault="009005A6" w:rsidP="009005A6">
      <w:pPr>
        <w:pStyle w:val="formattext"/>
        <w:spacing w:before="0" w:beforeAutospacing="0" w:after="0" w:afterAutospacing="0"/>
        <w:ind w:firstLine="480"/>
        <w:jc w:val="both"/>
        <w:textAlignment w:val="baseline"/>
      </w:pPr>
      <w:r w:rsidRPr="000675A1">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0675A1" w:rsidRDefault="009005A6" w:rsidP="009005A6">
      <w:pPr>
        <w:pStyle w:val="formattext"/>
        <w:spacing w:before="0" w:beforeAutospacing="0" w:after="0" w:afterAutospacing="0"/>
        <w:ind w:firstLine="480"/>
        <w:jc w:val="both"/>
        <w:textAlignment w:val="baseline"/>
      </w:pPr>
      <w:r w:rsidRPr="000675A1">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0675A1" w:rsidRDefault="009005A6" w:rsidP="009005A6">
      <w:pPr>
        <w:pStyle w:val="formattext"/>
        <w:spacing w:before="0" w:beforeAutospacing="0" w:after="0" w:afterAutospacing="0"/>
        <w:ind w:firstLine="480"/>
        <w:jc w:val="both"/>
        <w:textAlignment w:val="baseline"/>
      </w:pPr>
      <w:r w:rsidRPr="000675A1">
        <w:t>4) В ширину пешеходной части тротуаров и дорожек не включаются площади, необходимые для размещения киосков, скамеек и т.п.</w:t>
      </w:r>
    </w:p>
    <w:p w:rsidR="009005A6" w:rsidRPr="000675A1" w:rsidRDefault="009005A6" w:rsidP="009005A6">
      <w:pPr>
        <w:pStyle w:val="formattext"/>
        <w:spacing w:before="0" w:beforeAutospacing="0" w:after="0" w:afterAutospacing="0"/>
        <w:ind w:firstLine="480"/>
        <w:jc w:val="both"/>
        <w:textAlignment w:val="baseline"/>
      </w:pPr>
      <w:r w:rsidRPr="000675A1">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0675A1" w:rsidRDefault="009005A6" w:rsidP="009005A6">
      <w:pPr>
        <w:pStyle w:val="formattext"/>
        <w:spacing w:before="0" w:beforeAutospacing="0" w:after="0" w:afterAutospacing="0"/>
        <w:ind w:firstLine="480"/>
        <w:jc w:val="both"/>
        <w:textAlignment w:val="baseline"/>
      </w:pPr>
      <w:r w:rsidRPr="000675A1">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0675A1" w:rsidRDefault="009005A6" w:rsidP="009005A6">
      <w:pPr>
        <w:pStyle w:val="formattext"/>
        <w:spacing w:before="0" w:beforeAutospacing="0" w:after="0" w:afterAutospacing="0"/>
        <w:ind w:firstLine="480"/>
        <w:jc w:val="both"/>
        <w:textAlignment w:val="baseline"/>
      </w:pPr>
      <w:r w:rsidRPr="000675A1">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0675A1" w:rsidRDefault="009005A6" w:rsidP="009005A6">
      <w:pPr>
        <w:pStyle w:val="formattext"/>
        <w:spacing w:before="0" w:beforeAutospacing="0" w:after="0" w:afterAutospacing="0"/>
        <w:ind w:firstLine="8931"/>
        <w:textAlignment w:val="baseline"/>
      </w:pPr>
      <w:r w:rsidRPr="000675A1">
        <w:rPr>
          <w:rFonts w:ascii="Arial" w:hAnsi="Arial" w:cs="Arial"/>
          <w:color w:val="444444"/>
        </w:rPr>
        <w:br/>
      </w:r>
      <w:r w:rsidRPr="000675A1">
        <w:rPr>
          <w:sz w:val="28"/>
          <w:szCs w:val="28"/>
        </w:rPr>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9005A6" w:rsidRPr="000675A1"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Уширение на каждую полосу движения, м</w:t>
            </w:r>
          </w:p>
        </w:tc>
      </w:tr>
      <w:tr w:rsidR="009005A6" w:rsidRPr="000675A1"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0,2</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0,25</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0,30</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0,35</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0,4</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0,5</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0,7</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1,2</w:t>
            </w:r>
          </w:p>
        </w:tc>
      </w:tr>
      <w:tr w:rsidR="009005A6" w:rsidRPr="000675A1"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w:t>
            </w:r>
          </w:p>
        </w:tc>
      </w:tr>
    </w:tbl>
    <w:p w:rsidR="009005A6" w:rsidRPr="000675A1" w:rsidRDefault="009005A6" w:rsidP="008D73F6">
      <w:pPr>
        <w:pStyle w:val="formattext"/>
        <w:spacing w:before="0" w:beforeAutospacing="0" w:after="0" w:afterAutospacing="0"/>
        <w:textAlignment w:val="baseline"/>
      </w:pPr>
      <w:r w:rsidRPr="000675A1">
        <w:rPr>
          <w:rFonts w:ascii="Arial" w:hAnsi="Arial" w:cs="Arial"/>
          <w:color w:val="444444"/>
        </w:rPr>
        <w:lastRenderedPageBreak/>
        <w:br/>
      </w:r>
      <w:r w:rsidR="008D73F6" w:rsidRPr="000675A1">
        <w:rPr>
          <w:sz w:val="28"/>
          <w:szCs w:val="28"/>
        </w:rPr>
        <w:t xml:space="preserve">                                                                                                          </w:t>
      </w:r>
      <w:r w:rsidRPr="000675A1">
        <w:rPr>
          <w:sz w:val="28"/>
          <w:szCs w:val="28"/>
        </w:rPr>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9005A6" w:rsidRPr="000675A1"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Радиус 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1000 - 2000</w:t>
            </w:r>
          </w:p>
        </w:tc>
      </w:tr>
      <w:tr w:rsidR="009005A6" w:rsidRPr="000675A1"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w:t>
            </w:r>
          </w:p>
        </w:tc>
      </w:tr>
    </w:tbl>
    <w:p w:rsidR="009005A6" w:rsidRPr="000675A1" w:rsidRDefault="009005A6" w:rsidP="008D73F6">
      <w:pPr>
        <w:pStyle w:val="formattext"/>
        <w:spacing w:before="0" w:beforeAutospacing="0" w:after="0" w:afterAutospacing="0"/>
        <w:textAlignment w:val="baseline"/>
      </w:pPr>
      <w:r w:rsidRPr="000675A1">
        <w:rPr>
          <w:rFonts w:ascii="Arial" w:hAnsi="Arial" w:cs="Arial"/>
          <w:color w:val="444444"/>
        </w:rPr>
        <w:br/>
      </w:r>
      <w:r w:rsidR="008D73F6" w:rsidRPr="000675A1">
        <w:rPr>
          <w:sz w:val="28"/>
          <w:szCs w:val="28"/>
        </w:rPr>
        <w:t xml:space="preserve">                                                                                                                </w:t>
      </w:r>
      <w:r w:rsidRPr="000675A1">
        <w:rPr>
          <w:sz w:val="28"/>
          <w:szCs w:val="28"/>
        </w:rPr>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9005A6" w:rsidRPr="000675A1"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w:t>
            </w:r>
          </w:p>
        </w:tc>
      </w:tr>
      <w:tr w:rsidR="009005A6" w:rsidRPr="000675A1"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3000</w:t>
            </w:r>
          </w:p>
        </w:tc>
      </w:tr>
    </w:tbl>
    <w:p w:rsidR="001D3652" w:rsidRPr="000675A1" w:rsidRDefault="008D73F6" w:rsidP="008D73F6">
      <w:pPr>
        <w:pStyle w:val="formattext"/>
        <w:spacing w:before="0" w:beforeAutospacing="0" w:after="0" w:afterAutospacing="0"/>
        <w:ind w:firstLine="7371"/>
        <w:textAlignment w:val="baseline"/>
        <w:rPr>
          <w:sz w:val="28"/>
          <w:szCs w:val="28"/>
        </w:rPr>
      </w:pPr>
      <w:r w:rsidRPr="000675A1">
        <w:rPr>
          <w:sz w:val="28"/>
          <w:szCs w:val="28"/>
        </w:rPr>
        <w:t xml:space="preserve">                                                                       </w:t>
      </w:r>
      <w:r w:rsidR="001D3652" w:rsidRPr="000675A1">
        <w:rPr>
          <w:sz w:val="28"/>
          <w:szCs w:val="28"/>
        </w:rPr>
        <w:t xml:space="preserve">  </w:t>
      </w:r>
    </w:p>
    <w:p w:rsidR="009005A6" w:rsidRPr="000675A1" w:rsidRDefault="009005A6" w:rsidP="008D73F6">
      <w:pPr>
        <w:pStyle w:val="formattext"/>
        <w:spacing w:before="0" w:beforeAutospacing="0" w:after="0" w:afterAutospacing="0"/>
        <w:ind w:firstLine="7371"/>
        <w:textAlignment w:val="baseline"/>
      </w:pPr>
      <w:r w:rsidRPr="000675A1">
        <w:rPr>
          <w:sz w:val="28"/>
          <w:szCs w:val="28"/>
        </w:rPr>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9005A6" w:rsidRPr="000675A1"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Смещение начала кривой при радиусе в плане, м</w:t>
            </w:r>
          </w:p>
        </w:tc>
      </w:tr>
      <w:tr w:rsidR="009005A6" w:rsidRPr="000675A1"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2500</w:t>
            </w:r>
          </w:p>
        </w:tc>
      </w:tr>
      <w:tr w:rsidR="009005A6" w:rsidRPr="000675A1"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65</w:t>
            </w:r>
          </w:p>
        </w:tc>
      </w:tr>
      <w:tr w:rsidR="009005A6" w:rsidRPr="000675A1"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55</w:t>
            </w:r>
          </w:p>
        </w:tc>
      </w:tr>
      <w:tr w:rsidR="009005A6" w:rsidRPr="000675A1"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45</w:t>
            </w:r>
          </w:p>
        </w:tc>
      </w:tr>
    </w:tbl>
    <w:p w:rsidR="008D73F6" w:rsidRPr="000675A1" w:rsidRDefault="008D73F6" w:rsidP="008D73F6">
      <w:pPr>
        <w:pStyle w:val="formattext"/>
        <w:spacing w:before="0" w:beforeAutospacing="0" w:after="0" w:afterAutospacing="0"/>
        <w:ind w:firstLine="7655"/>
        <w:textAlignment w:val="baseline"/>
        <w:rPr>
          <w:sz w:val="28"/>
          <w:szCs w:val="28"/>
        </w:rPr>
      </w:pPr>
    </w:p>
    <w:p w:rsidR="009005A6" w:rsidRPr="000675A1" w:rsidRDefault="009005A6" w:rsidP="008D73F6">
      <w:pPr>
        <w:pStyle w:val="formattext"/>
        <w:spacing w:before="0" w:beforeAutospacing="0" w:after="0" w:afterAutospacing="0"/>
        <w:ind w:firstLine="7655"/>
        <w:textAlignment w:val="baseline"/>
      </w:pPr>
      <w:r w:rsidRPr="000675A1">
        <w:rPr>
          <w:sz w:val="28"/>
          <w:szCs w:val="28"/>
        </w:rPr>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9005A6" w:rsidRPr="000675A1"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Расстояние видимости, м</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Встречного автомобиля</w:t>
            </w:r>
          </w:p>
        </w:tc>
      </w:tr>
      <w:tr w:rsidR="009005A6" w:rsidRPr="000675A1"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районного значения</w:t>
            </w:r>
            <w:r w:rsidRPr="000675A1">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200</w:t>
            </w: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Улицы и дороги местного значения:</w:t>
            </w:r>
            <w:r w:rsidRPr="000675A1">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rPr>
                <w:sz w:val="20"/>
                <w:szCs w:val="20"/>
              </w:rPr>
            </w:pPr>
          </w:p>
        </w:tc>
      </w:tr>
      <w:tr w:rsidR="009005A6" w:rsidRPr="000675A1"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lastRenderedPageBreak/>
              <w:t>улицы в жилой застройке</w:t>
            </w:r>
            <w:r w:rsidRPr="000675A1">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w:t>
            </w:r>
          </w:p>
        </w:tc>
      </w:tr>
      <w:tr w:rsidR="009005A6" w:rsidRPr="000675A1"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textAlignment w:val="baseline"/>
            </w:pPr>
            <w:r w:rsidRPr="000675A1">
              <w:t>улицы в производственных зонах</w:t>
            </w:r>
            <w:r w:rsidRPr="000675A1">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0675A1" w:rsidRDefault="009005A6">
            <w:pPr>
              <w:pStyle w:val="formattext"/>
              <w:spacing w:before="0" w:beforeAutospacing="0" w:after="0" w:afterAutospacing="0"/>
              <w:jc w:val="center"/>
              <w:textAlignment w:val="baseline"/>
            </w:pPr>
            <w:r w:rsidRPr="000675A1">
              <w:t>150</w:t>
            </w:r>
          </w:p>
        </w:tc>
      </w:tr>
    </w:tbl>
    <w:p w:rsidR="009005A6" w:rsidRPr="000675A1" w:rsidRDefault="009005A6" w:rsidP="009005A6">
      <w:pPr>
        <w:pStyle w:val="formattext"/>
        <w:spacing w:before="0" w:beforeAutospacing="0" w:after="0" w:afterAutospacing="0"/>
        <w:jc w:val="right"/>
        <w:textAlignment w:val="baseline"/>
        <w:rPr>
          <w:sz w:val="28"/>
          <w:szCs w:val="28"/>
        </w:rPr>
      </w:pPr>
    </w:p>
    <w:p w:rsidR="009005A6" w:rsidRPr="000675A1" w:rsidRDefault="009005A6" w:rsidP="008D73F6">
      <w:pPr>
        <w:pStyle w:val="formattext"/>
        <w:spacing w:before="0" w:beforeAutospacing="0" w:after="0" w:afterAutospacing="0"/>
        <w:ind w:firstLine="7797"/>
        <w:textAlignment w:val="baseline"/>
        <w:rPr>
          <w:sz w:val="28"/>
          <w:szCs w:val="28"/>
        </w:rPr>
      </w:pPr>
      <w:r w:rsidRPr="000675A1">
        <w:rPr>
          <w:sz w:val="28"/>
          <w:szCs w:val="28"/>
        </w:rPr>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8D73F6" w:rsidRPr="000675A1"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Расчетная скорость 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Ширина полосы 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Ширина пешеходной части тротуара, м</w:t>
            </w:r>
          </w:p>
        </w:tc>
      </w:tr>
      <w:tr w:rsidR="008D73F6" w:rsidRPr="000675A1"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w:t>
            </w:r>
          </w:p>
        </w:tc>
      </w:tr>
      <w:tr w:rsidR="008D73F6" w:rsidRPr="000675A1"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1,5 - 2,25</w:t>
            </w:r>
          </w:p>
        </w:tc>
      </w:tr>
      <w:tr w:rsidR="008D73F6" w:rsidRPr="000675A1"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r>
      <w:tr w:rsidR="008D73F6" w:rsidRPr="000675A1"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Основная</w:t>
            </w:r>
            <w:r w:rsidRPr="000675A1">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1,0 - 1,5</w:t>
            </w:r>
          </w:p>
        </w:tc>
      </w:tr>
      <w:tr w:rsidR="008D73F6" w:rsidRPr="000675A1"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1,0</w:t>
            </w:r>
          </w:p>
        </w:tc>
      </w:tr>
      <w:tr w:rsidR="008D73F6" w:rsidRPr="000675A1"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ind w:firstLine="480"/>
              <w:textAlignment w:val="baseline"/>
            </w:pPr>
            <w:r w:rsidRPr="000675A1">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0675A1" w:rsidRDefault="008D73F6">
            <w:pPr>
              <w:rPr>
                <w:sz w:val="20"/>
                <w:szCs w:val="20"/>
              </w:rPr>
            </w:pPr>
          </w:p>
        </w:tc>
      </w:tr>
      <w:tr w:rsidR="008D73F6" w:rsidRPr="000675A1"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0 - 1,0</w:t>
            </w:r>
          </w:p>
        </w:tc>
      </w:tr>
      <w:tr w:rsidR="008D73F6" w:rsidRPr="000675A1"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textAlignment w:val="baseline"/>
            </w:pPr>
            <w:r w:rsidRPr="000675A1">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0675A1" w:rsidRDefault="008D73F6">
            <w:pPr>
              <w:pStyle w:val="formattext"/>
              <w:spacing w:before="0" w:beforeAutospacing="0" w:after="0" w:afterAutospacing="0"/>
              <w:jc w:val="center"/>
              <w:textAlignment w:val="baseline"/>
            </w:pPr>
            <w:r w:rsidRPr="000675A1">
              <w:t>-</w:t>
            </w:r>
          </w:p>
        </w:tc>
      </w:tr>
    </w:tbl>
    <w:p w:rsidR="008B1927" w:rsidRPr="000675A1" w:rsidRDefault="008B1927" w:rsidP="008B1927">
      <w:pPr>
        <w:pStyle w:val="formattext"/>
        <w:shd w:val="clear" w:color="auto" w:fill="FFFFFF"/>
        <w:spacing w:before="0" w:beforeAutospacing="0" w:after="0" w:afterAutospacing="0"/>
        <w:ind w:firstLine="480"/>
        <w:textAlignment w:val="baseline"/>
      </w:pPr>
    </w:p>
    <w:p w:rsidR="008B1927" w:rsidRPr="000675A1" w:rsidRDefault="00A90D0D" w:rsidP="008B1927">
      <w:pPr>
        <w:pStyle w:val="formattext"/>
        <w:shd w:val="clear" w:color="auto" w:fill="FFFFFF"/>
        <w:spacing w:before="0" w:beforeAutospacing="0" w:after="0" w:afterAutospacing="0"/>
        <w:ind w:firstLine="480"/>
        <w:textAlignment w:val="baseline"/>
      </w:pPr>
      <w:r w:rsidRPr="000675A1">
        <w:rPr>
          <w:sz w:val="28"/>
          <w:szCs w:val="28"/>
        </w:rPr>
        <w:t>1.4</w:t>
      </w:r>
      <w:r w:rsidR="00CF6596" w:rsidRPr="000675A1">
        <w:rPr>
          <w:sz w:val="28"/>
          <w:szCs w:val="28"/>
        </w:rPr>
        <w:t xml:space="preserve">. </w:t>
      </w:r>
      <w:r w:rsidR="00550885" w:rsidRPr="000675A1">
        <w:rPr>
          <w:sz w:val="28"/>
          <w:szCs w:val="28"/>
        </w:rPr>
        <w:t>Р</w:t>
      </w:r>
      <w:r w:rsidR="00CF6596" w:rsidRPr="000675A1">
        <w:rPr>
          <w:sz w:val="28"/>
          <w:szCs w:val="28"/>
        </w:rPr>
        <w:t xml:space="preserve">асчетные показатели для </w:t>
      </w:r>
      <w:r w:rsidR="00B63593" w:rsidRPr="000675A1">
        <w:rPr>
          <w:sz w:val="28"/>
          <w:szCs w:val="28"/>
        </w:rPr>
        <w:t>объектов</w:t>
      </w:r>
      <w:r w:rsidR="00CF6596" w:rsidRPr="000675A1">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0675A1" w:rsidRDefault="00CF6596" w:rsidP="008B1927">
      <w:pPr>
        <w:pStyle w:val="formattext"/>
        <w:shd w:val="clear" w:color="auto" w:fill="FFFFFF"/>
        <w:spacing w:before="0" w:beforeAutospacing="0" w:after="0" w:afterAutospacing="0"/>
        <w:ind w:firstLine="480"/>
        <w:textAlignment w:val="baseline"/>
      </w:pPr>
    </w:p>
    <w:p w:rsidR="00C67847" w:rsidRPr="000675A1" w:rsidRDefault="00C67847" w:rsidP="00C67847">
      <w:pPr>
        <w:pStyle w:val="ConsPlusNormal"/>
        <w:jc w:val="right"/>
        <w:outlineLvl w:val="3"/>
        <w:rPr>
          <w:rFonts w:ascii="Times New Roman" w:hAnsi="Times New Roman" w:cs="Times New Roman"/>
          <w:sz w:val="28"/>
          <w:szCs w:val="28"/>
        </w:rPr>
      </w:pPr>
      <w:r w:rsidRPr="000675A1">
        <w:rPr>
          <w:rFonts w:ascii="Times New Roman" w:hAnsi="Times New Roman" w:cs="Times New Roman"/>
          <w:sz w:val="28"/>
          <w:szCs w:val="28"/>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C67847" w:rsidRPr="000675A1"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Примечание</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5</w:t>
            </w:r>
          </w:p>
        </w:tc>
      </w:tr>
      <w:tr w:rsidR="00C67847" w:rsidRPr="000675A1" w:rsidTr="00C45176">
        <w:tc>
          <w:tcPr>
            <w:tcW w:w="14946" w:type="dxa"/>
            <w:gridSpan w:val="6"/>
            <w:tcBorders>
              <w:top w:val="single" w:sz="4" w:space="0" w:color="auto"/>
              <w:left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I. Образовательные организации</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0675A1">
                <w:rPr>
                  <w:rFonts w:ascii="Times New Roman" w:hAnsi="Times New Roman" w:cs="Times New Roman"/>
                  <w:color w:val="0000FF"/>
                  <w:sz w:val="22"/>
                  <w:szCs w:val="22"/>
                </w:rPr>
                <w:t>&lt;*&gt;</w:t>
              </w:r>
            </w:hyperlink>
          </w:p>
        </w:tc>
        <w:tc>
          <w:tcPr>
            <w:tcW w:w="2268"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Радиус обслуживания следует принимать в соответствии с таблицей </w:t>
            </w:r>
            <w:r w:rsidR="00CC025E" w:rsidRPr="000675A1">
              <w:rPr>
                <w:rFonts w:ascii="Times New Roman" w:hAnsi="Times New Roman" w:cs="Times New Roman"/>
                <w:sz w:val="22"/>
                <w:szCs w:val="22"/>
              </w:rPr>
              <w:t>27</w:t>
            </w:r>
            <w:r w:rsidRPr="000675A1">
              <w:rPr>
                <w:rFonts w:ascii="Times New Roman" w:hAnsi="Times New Roman" w:cs="Times New Roman"/>
                <w:sz w:val="22"/>
                <w:szCs w:val="22"/>
              </w:rPr>
              <w:t xml:space="preserve"> настоящих Нормативов</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both"/>
              <w:rPr>
                <w:rFonts w:ascii="Times New Roman" w:hAnsi="Times New Roman" w:cs="Times New Roman"/>
                <w:sz w:val="22"/>
                <w:szCs w:val="22"/>
              </w:rPr>
            </w:pPr>
            <w:r w:rsidRPr="000675A1">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0675A1">
                <w:rPr>
                  <w:rFonts w:ascii="Times New Roman" w:hAnsi="Times New Roman" w:cs="Times New Roman"/>
                  <w:color w:val="0000FF"/>
                  <w:sz w:val="22"/>
                  <w:szCs w:val="22"/>
                </w:rPr>
                <w:t>&lt;*&gt;</w:t>
              </w:r>
            </w:hyperlink>
          </w:p>
        </w:tc>
        <w:tc>
          <w:tcPr>
            <w:tcW w:w="2268"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Радиус обслуживания следует принимать в соответствии с таблицей </w:t>
            </w:r>
            <w:r w:rsidR="00CC025E" w:rsidRPr="000675A1">
              <w:rPr>
                <w:rFonts w:ascii="Times New Roman" w:hAnsi="Times New Roman" w:cs="Times New Roman"/>
                <w:sz w:val="22"/>
                <w:szCs w:val="22"/>
              </w:rPr>
              <w:t>27</w:t>
            </w:r>
            <w:r w:rsidRPr="000675A1">
              <w:rPr>
                <w:rFonts w:ascii="Times New Roman" w:hAnsi="Times New Roman" w:cs="Times New Roman"/>
                <w:sz w:val="22"/>
                <w:szCs w:val="22"/>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II. Учреждения социального обслуживания и здравоохранения</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Площадь участка 2,0 га</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посещение в смену</w:t>
            </w: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тоже</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в пределах зоны 15-минутной доступности на специальном автомобиле</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364"/>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0,2 га</w:t>
            </w: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0675A1">
                <w:rPr>
                  <w:rFonts w:ascii="Times New Roman" w:hAnsi="Times New Roman" w:cs="Times New Roman"/>
                  <w:sz w:val="22"/>
                  <w:szCs w:val="22"/>
                </w:rPr>
                <w:t xml:space="preserve">таблицей </w:t>
              </w:r>
            </w:hyperlink>
            <w:r w:rsidR="00CC025E" w:rsidRPr="000675A1">
              <w:rPr>
                <w:rFonts w:ascii="Times New Roman" w:hAnsi="Times New Roman" w:cs="Times New Roman"/>
                <w:sz w:val="22"/>
                <w:szCs w:val="22"/>
              </w:rPr>
              <w:t>27</w:t>
            </w:r>
            <w:r w:rsidRPr="000675A1">
              <w:rPr>
                <w:rFonts w:ascii="Times New Roman" w:hAnsi="Times New Roman" w:cs="Times New Roman"/>
                <w:sz w:val="22"/>
                <w:szCs w:val="22"/>
              </w:rPr>
              <w:t xml:space="preserve"> настоящих Нормативов</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Аптеки групп:</w:t>
            </w:r>
          </w:p>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I - II</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III - V</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3606"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VI - VIII</w:t>
            </w:r>
          </w:p>
        </w:tc>
        <w:tc>
          <w:tcPr>
            <w:tcW w:w="1701"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Радиус обслуживания - 500 м</w:t>
            </w: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III. Учреждения санаторно-курортные и оздоровительные, отдыха и туризма</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Оздоровительные комплексы и пансионаты с лечением, в т.ч.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IV. Учреждения культуры и искусства</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Помещения для культурно-массовой и политико-воспитательной работы с населением, досуга и любительской деятельности,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Удельный вес танцевальных залов, кинотеатров и клубов районного значения рекомендуется в размере 40 - 50%.</w:t>
            </w:r>
          </w:p>
          <w:p w:rsidR="00C67847" w:rsidRPr="000675A1" w:rsidRDefault="00C67847" w:rsidP="001D3652">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место (посетитель) на 1 тыс. жит.</w:t>
            </w:r>
          </w:p>
        </w:tc>
        <w:tc>
          <w:tcPr>
            <w:tcW w:w="2041" w:type="dxa"/>
            <w:tcBorders>
              <w:top w:val="single" w:sz="4" w:space="0" w:color="auto"/>
              <w:lef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св. 0,2 до 1</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Тыс. един. хранения/мест (читатель) на 1 тыс. жит.</w:t>
            </w:r>
          </w:p>
        </w:tc>
        <w:tc>
          <w:tcPr>
            <w:tcW w:w="2041" w:type="dxa"/>
            <w:tcBorders>
              <w:lef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098" w:type="dxa"/>
            <w:tcBorders>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Размещение по согласованию с местной епархией</w:t>
            </w: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D1108E">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V. Физкультурно-спортивные сооружения</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1D3652">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Физкультурно-спортивные сооружения сети общего </w:t>
            </w:r>
            <w:r w:rsidRPr="000675A1">
              <w:rPr>
                <w:rFonts w:ascii="Times New Roman" w:hAnsi="Times New Roman" w:cs="Times New Roman"/>
                <w:sz w:val="22"/>
                <w:szCs w:val="22"/>
              </w:rPr>
              <w:lastRenderedPageBreak/>
              <w:t>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Помещения для физкультурно-оздоровительных занятий в микрорайоне, м2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lastRenderedPageBreak/>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VI. Предприятия торговли, общественного питания и бытового обслуживания</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Торговые центры,</w:t>
            </w:r>
          </w:p>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в том числе:</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300</w:t>
            </w:r>
          </w:p>
        </w:tc>
        <w:tc>
          <w:tcPr>
            <w:tcW w:w="2268" w:type="dxa"/>
            <w:vMerge w:val="restart"/>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Торговые центры местного значения с числом обслуживаемого населения, тыс. чел.:</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от 4 до 6 - 0,4 - 0,6 га на объект;</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Торговые центры сельских поселений с числом жителей, тыс. чел.:</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до 1 - 0,1 - 0,2 га;</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от 1 до 3 - 0,2 - 0,4 га;</w:t>
            </w:r>
          </w:p>
          <w:p w:rsidR="00C67847" w:rsidRPr="000675A1" w:rsidRDefault="00C67847" w:rsidP="001D3652">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 xml:space="preserve">Предприятия торговли (возможно встроенно-пристроенные), м2 торговой площади; до 250 - 0,08 га на 100 м2 </w:t>
            </w:r>
            <w:r w:rsidRPr="000675A1">
              <w:rPr>
                <w:rFonts w:ascii="Times New Roman" w:hAnsi="Times New Roman" w:cs="Times New Roman"/>
                <w:sz w:val="22"/>
                <w:szCs w:val="22"/>
              </w:rPr>
              <w:lastRenderedPageBreak/>
              <w:t>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0675A1" w:rsidRDefault="00C67847" w:rsidP="001D3652">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0675A1">
                <w:rPr>
                  <w:rFonts w:ascii="Times New Roman" w:hAnsi="Times New Roman" w:cs="Times New Roman"/>
                  <w:sz w:val="22"/>
                  <w:szCs w:val="22"/>
                </w:rPr>
                <w:t>постановлением</w:t>
              </w:r>
            </w:hyperlink>
            <w:r w:rsidRPr="000675A1">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0675A1">
                <w:rPr>
                  <w:rFonts w:ascii="Times New Roman" w:hAnsi="Times New Roman" w:cs="Times New Roman"/>
                  <w:sz w:val="22"/>
                  <w:szCs w:val="22"/>
                </w:rPr>
                <w:t>Приложением № 1</w:t>
              </w:r>
            </w:hyperlink>
            <w:r w:rsidRPr="000675A1">
              <w:rPr>
                <w:rFonts w:ascii="Times New Roman" w:hAnsi="Times New Roman" w:cs="Times New Roman"/>
                <w:sz w:val="22"/>
                <w:szCs w:val="22"/>
              </w:rPr>
              <w:t xml:space="preserve"> указанного постановления; нормативов минимальной </w:t>
            </w:r>
            <w:r w:rsidRPr="000675A1">
              <w:rPr>
                <w:rFonts w:ascii="Times New Roman" w:hAnsi="Times New Roman" w:cs="Times New Roman"/>
                <w:sz w:val="22"/>
                <w:szCs w:val="22"/>
              </w:rPr>
              <w:lastRenderedPageBreak/>
              <w:t xml:space="preserve">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0675A1">
                <w:rPr>
                  <w:rFonts w:ascii="Times New Roman" w:hAnsi="Times New Roman" w:cs="Times New Roman"/>
                  <w:sz w:val="22"/>
                  <w:szCs w:val="22"/>
                </w:rPr>
                <w:t>Приложением № 2</w:t>
              </w:r>
            </w:hyperlink>
            <w:r w:rsidRPr="000675A1">
              <w:rPr>
                <w:rFonts w:ascii="Times New Roman" w:hAnsi="Times New Roman" w:cs="Times New Roman"/>
                <w:sz w:val="22"/>
                <w:szCs w:val="22"/>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0675A1">
                <w:rPr>
                  <w:rFonts w:ascii="Times New Roman" w:hAnsi="Times New Roman" w:cs="Times New Roman"/>
                  <w:sz w:val="22"/>
                  <w:szCs w:val="22"/>
                </w:rPr>
                <w:t>приложением № 3</w:t>
              </w:r>
            </w:hyperlink>
            <w:r w:rsidRPr="000675A1">
              <w:rPr>
                <w:rFonts w:ascii="Times New Roman" w:hAnsi="Times New Roman" w:cs="Times New Roman"/>
                <w:sz w:val="22"/>
                <w:szCs w:val="22"/>
              </w:rPr>
              <w:t>.</w:t>
            </w: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магазины продовольственных товаров</w:t>
            </w:r>
          </w:p>
        </w:tc>
        <w:tc>
          <w:tcPr>
            <w:tcW w:w="1701" w:type="dxa"/>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100</w:t>
            </w:r>
          </w:p>
        </w:tc>
        <w:tc>
          <w:tcPr>
            <w:tcW w:w="2268" w:type="dxa"/>
            <w:vMerge/>
            <w:tcBorders>
              <w:top w:val="single" w:sz="4" w:space="0" w:color="auto"/>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both"/>
              <w:rPr>
                <w:rFonts w:ascii="Times New Roman" w:hAnsi="Times New Roman" w:cs="Times New Roman"/>
                <w:sz w:val="22"/>
                <w:szCs w:val="22"/>
              </w:rPr>
            </w:pPr>
            <w:r w:rsidRPr="000675A1">
              <w:rPr>
                <w:rFonts w:ascii="Times New Roman" w:hAnsi="Times New Roman" w:cs="Times New Roman"/>
                <w:sz w:val="22"/>
                <w:szCs w:val="22"/>
              </w:rPr>
              <w:t>магазины непродовольственных товаров</w:t>
            </w:r>
          </w:p>
        </w:tc>
        <w:tc>
          <w:tcPr>
            <w:tcW w:w="1701" w:type="dxa"/>
            <w:tcBorders>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2"/>
                <w:szCs w:val="22"/>
              </w:rPr>
            </w:pPr>
            <w:r w:rsidRPr="000675A1">
              <w:rPr>
                <w:rFonts w:ascii="Times New Roman" w:hAnsi="Times New Roman" w:cs="Times New Roman"/>
                <w:sz w:val="22"/>
                <w:szCs w:val="22"/>
              </w:rPr>
              <w:t>200</w:t>
            </w:r>
          </w:p>
        </w:tc>
        <w:tc>
          <w:tcPr>
            <w:tcW w:w="2268" w:type="dxa"/>
            <w:vMerge/>
            <w:tcBorders>
              <w:top w:val="single" w:sz="4" w:space="0" w:color="auto"/>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lastRenderedPageBreak/>
              <w:t>Рынок, ярмарка</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0675A1">
                <w:rPr>
                  <w:rFonts w:ascii="Times New Roman" w:hAnsi="Times New Roman" w:cs="Times New Roman"/>
                  <w:sz w:val="22"/>
                  <w:szCs w:val="22"/>
                </w:rPr>
                <w:t>постановлением</w:t>
              </w:r>
            </w:hyperlink>
            <w:r w:rsidRPr="000675A1">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0675A1">
                <w:rPr>
                  <w:rFonts w:ascii="Times New Roman" w:hAnsi="Times New Roman" w:cs="Times New Roman"/>
                  <w:sz w:val="22"/>
                  <w:szCs w:val="22"/>
                </w:rPr>
                <w:t>Приложением № 4</w:t>
              </w:r>
            </w:hyperlink>
            <w:r w:rsidRPr="000675A1">
              <w:rPr>
                <w:rFonts w:ascii="Times New Roman" w:hAnsi="Times New Roman" w:cs="Times New Roman"/>
                <w:sz w:val="22"/>
                <w:szCs w:val="22"/>
              </w:rPr>
              <w:t xml:space="preserve"> указанного постановления.</w:t>
            </w:r>
          </w:p>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Ярмарки - на основании решения органов местного самоуправления муниципального образования, в соответствии с видом ярмарки</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 xml:space="preserve">Предприятия общественного </w:t>
            </w:r>
            <w:r w:rsidRPr="000675A1">
              <w:rPr>
                <w:rFonts w:ascii="Times New Roman" w:hAnsi="Times New Roman" w:cs="Times New Roman"/>
                <w:sz w:val="22"/>
                <w:szCs w:val="22"/>
              </w:rPr>
              <w:lastRenderedPageBreak/>
              <w:t>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lastRenderedPageBreak/>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40</w:t>
            </w: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 xml:space="preserve">При числе мест, га </w:t>
            </w:r>
            <w:r w:rsidRPr="000675A1">
              <w:rPr>
                <w:rFonts w:ascii="Times New Roman" w:hAnsi="Times New Roman" w:cs="Times New Roman"/>
                <w:sz w:val="22"/>
                <w:szCs w:val="22"/>
              </w:rPr>
              <w:lastRenderedPageBreak/>
              <w:t>на 100 мест: до 50 - 0,2 - 0,25;</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свыше 50 до 150 - 0,2 - 0,15;</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свыше 150 - 0,1</w:t>
            </w: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lastRenderedPageBreak/>
              <w:t xml:space="preserve">Потребность в предприятиях </w:t>
            </w:r>
            <w:r w:rsidRPr="000675A1">
              <w:rPr>
                <w:rFonts w:ascii="Times New Roman" w:hAnsi="Times New Roman" w:cs="Times New Roman"/>
                <w:sz w:val="22"/>
                <w:szCs w:val="22"/>
              </w:rPr>
              <w:lastRenderedPageBreak/>
              <w:t>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w:t>
            </w:r>
          </w:p>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Радиус обслуживания предприятий общественного питания следует принимать в соответствии с </w:t>
            </w:r>
            <w:hyperlink w:anchor="Par1567" w:tooltip="Таблица 5.1" w:history="1">
              <w:r w:rsidRPr="000675A1">
                <w:rPr>
                  <w:rFonts w:ascii="Times New Roman" w:hAnsi="Times New Roman" w:cs="Times New Roman"/>
                  <w:sz w:val="22"/>
                  <w:szCs w:val="22"/>
                </w:rPr>
                <w:t xml:space="preserve">таблицей </w:t>
              </w:r>
            </w:hyperlink>
            <w:r w:rsidR="002238A7" w:rsidRPr="000675A1">
              <w:rPr>
                <w:rFonts w:ascii="Times New Roman" w:hAnsi="Times New Roman" w:cs="Times New Roman"/>
                <w:sz w:val="22"/>
                <w:szCs w:val="22"/>
              </w:rPr>
              <w:t xml:space="preserve">27 </w:t>
            </w:r>
            <w:r w:rsidRPr="000675A1">
              <w:rPr>
                <w:rFonts w:ascii="Times New Roman" w:hAnsi="Times New Roman" w:cs="Times New Roman"/>
                <w:sz w:val="22"/>
                <w:szCs w:val="22"/>
              </w:rPr>
              <w:t>настоящих Нормативов.</w:t>
            </w: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7</w:t>
            </w: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Радиус обслуживания предприятий бытового обслуживания следует принимать в соответствии с </w:t>
            </w:r>
            <w:hyperlink w:anchor="Par1567" w:tooltip="Таблица 5.1" w:history="1">
              <w:r w:rsidRPr="000675A1">
                <w:rPr>
                  <w:rFonts w:ascii="Times New Roman" w:hAnsi="Times New Roman" w:cs="Times New Roman"/>
                  <w:sz w:val="22"/>
                  <w:szCs w:val="22"/>
                </w:rPr>
                <w:t xml:space="preserve">таблицей </w:t>
              </w:r>
              <w:r w:rsidR="002238A7" w:rsidRPr="000675A1">
                <w:rPr>
                  <w:rFonts w:ascii="Times New Roman" w:hAnsi="Times New Roman" w:cs="Times New Roman"/>
                  <w:sz w:val="22"/>
                  <w:szCs w:val="22"/>
                </w:rPr>
                <w:t>27</w:t>
              </w:r>
            </w:hyperlink>
            <w:r w:rsidRPr="000675A1">
              <w:rPr>
                <w:rFonts w:ascii="Times New Roman" w:hAnsi="Times New Roman" w:cs="Times New Roman"/>
                <w:sz w:val="22"/>
                <w:szCs w:val="22"/>
              </w:rPr>
              <w:t xml:space="preserve"> настоящих Нормативов.</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В том числе:</w:t>
            </w:r>
          </w:p>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 xml:space="preserve">непосредственного </w:t>
            </w:r>
            <w:r w:rsidRPr="000675A1">
              <w:rPr>
                <w:rFonts w:ascii="Times New Roman" w:hAnsi="Times New Roman" w:cs="Times New Roman"/>
                <w:sz w:val="22"/>
                <w:szCs w:val="22"/>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364"/>
              <w:jc w:val="center"/>
              <w:rPr>
                <w:rFonts w:ascii="Times New Roman" w:hAnsi="Times New Roman" w:cs="Times New Roman"/>
                <w:sz w:val="22"/>
                <w:szCs w:val="22"/>
              </w:rPr>
            </w:pPr>
            <w:r w:rsidRPr="000675A1">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 xml:space="preserve">На 10 рабочих мест для предприятий </w:t>
            </w:r>
            <w:r w:rsidRPr="000675A1">
              <w:rPr>
                <w:rFonts w:ascii="Times New Roman" w:hAnsi="Times New Roman" w:cs="Times New Roman"/>
                <w:sz w:val="22"/>
                <w:szCs w:val="22"/>
              </w:rPr>
              <w:lastRenderedPageBreak/>
              <w:t>мощностью, рабочих мест:</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0,1 - 0,2 га - 10 - 50 мест;</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0,05 - 0,08 - 50 - 150 мест;</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p>
        </w:tc>
        <w:tc>
          <w:tcPr>
            <w:tcW w:w="2041" w:type="dxa"/>
            <w:tcBorders>
              <w:top w:val="single" w:sz="4" w:space="0" w:color="auto"/>
              <w:lef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outlineLvl w:val="4"/>
              <w:rPr>
                <w:rFonts w:ascii="Times New Roman" w:hAnsi="Times New Roman" w:cs="Times New Roman"/>
                <w:sz w:val="22"/>
                <w:szCs w:val="22"/>
              </w:rPr>
            </w:pPr>
            <w:r w:rsidRPr="000675A1">
              <w:rPr>
                <w:rFonts w:ascii="Times New Roman" w:hAnsi="Times New Roman" w:cs="Times New Roman"/>
                <w:sz w:val="22"/>
                <w:szCs w:val="22"/>
              </w:rPr>
              <w:t>VII. Организации и учреждения управления, проектные организации, кредитно-финансовые учреждения и предприятия связи</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p>
          <w:p w:rsidR="00C67847" w:rsidRPr="000675A1" w:rsidRDefault="00C67847" w:rsidP="00C45176">
            <w:pPr>
              <w:pStyle w:val="ConsPlusNormal"/>
              <w:ind w:firstLine="81"/>
              <w:jc w:val="center"/>
              <w:rPr>
                <w:rFonts w:ascii="Times New Roman" w:hAnsi="Times New Roman" w:cs="Times New Roman"/>
                <w:sz w:val="22"/>
                <w:szCs w:val="22"/>
              </w:rPr>
            </w:pPr>
          </w:p>
          <w:p w:rsidR="00C67847" w:rsidRPr="000675A1" w:rsidRDefault="00C67847" w:rsidP="00C45176">
            <w:pPr>
              <w:pStyle w:val="ConsPlusNormal"/>
              <w:ind w:firstLine="81"/>
              <w:jc w:val="center"/>
              <w:rPr>
                <w:rFonts w:ascii="Times New Roman" w:hAnsi="Times New Roman" w:cs="Times New Roman"/>
                <w:sz w:val="22"/>
                <w:szCs w:val="22"/>
              </w:rPr>
            </w:pPr>
          </w:p>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Отделения связи микрорайона, жилого района, га, для обслуживаемого населения, групп:</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IV - V (по 9 тыс. чел.) - 0,07 - 0,08 га на объект</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Отделения связи поселка, сельского поселения для обслуживаемого населения групп:</w:t>
            </w:r>
          </w:p>
          <w:p w:rsidR="00C67847" w:rsidRPr="000675A1" w:rsidRDefault="00C67847" w:rsidP="001D3652">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 xml:space="preserve">V - VI (0,5 - 2 тыс. </w:t>
            </w:r>
            <w:r w:rsidRPr="000675A1">
              <w:rPr>
                <w:rFonts w:ascii="Times New Roman" w:hAnsi="Times New Roman" w:cs="Times New Roman"/>
                <w:sz w:val="22"/>
                <w:szCs w:val="22"/>
              </w:rPr>
              <w:lastRenderedPageBreak/>
              <w:t>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lastRenderedPageBreak/>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jc w:val="center"/>
              <w:rPr>
                <w:rFonts w:ascii="Times New Roman" w:hAnsi="Times New Roman" w:cs="Times New Roman"/>
                <w:sz w:val="22"/>
                <w:szCs w:val="22"/>
              </w:rPr>
            </w:pPr>
          </w:p>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при этажности здания:</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3 - 5 этажей - 44 - 18,5 кв. м;</w:t>
            </w:r>
          </w:p>
          <w:p w:rsidR="00C67847" w:rsidRPr="000675A1" w:rsidRDefault="00D1108E"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Р</w:t>
            </w:r>
            <w:r w:rsidR="00C67847" w:rsidRPr="000675A1">
              <w:rPr>
                <w:rFonts w:ascii="Times New Roman" w:hAnsi="Times New Roman" w:cs="Times New Roman"/>
                <w:sz w:val="22"/>
                <w:szCs w:val="22"/>
              </w:rPr>
              <w:t>айонных органов государственной власти при этажности:</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3 - 5 этажей - 54 - 30;</w:t>
            </w:r>
          </w:p>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Участковый пункт полиции</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C67847" w:rsidRPr="000675A1"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81"/>
              <w:jc w:val="center"/>
              <w:outlineLvl w:val="4"/>
              <w:rPr>
                <w:rFonts w:ascii="Times New Roman" w:hAnsi="Times New Roman" w:cs="Times New Roman"/>
                <w:sz w:val="22"/>
                <w:szCs w:val="22"/>
              </w:rPr>
            </w:pPr>
            <w:r w:rsidRPr="000675A1">
              <w:rPr>
                <w:rFonts w:ascii="Times New Roman" w:hAnsi="Times New Roman" w:cs="Times New Roman"/>
                <w:sz w:val="22"/>
                <w:szCs w:val="22"/>
              </w:rPr>
              <w:t>VIII. Учреждения жилищно-коммунального хозяйства</w:t>
            </w:r>
          </w:p>
        </w:tc>
      </w:tr>
      <w:tr w:rsidR="00C67847" w:rsidRPr="000675A1" w:rsidTr="00C45176">
        <w:trPr>
          <w:trHeight w:val="1062"/>
        </w:trPr>
        <w:tc>
          <w:tcPr>
            <w:tcW w:w="3606"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left w:val="single" w:sz="4" w:space="0" w:color="auto"/>
              <w:right w:val="single" w:sz="4" w:space="0" w:color="auto"/>
            </w:tcBorders>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микрорайона</w:t>
            </w:r>
          </w:p>
        </w:tc>
        <w:tc>
          <w:tcPr>
            <w:tcW w:w="1701" w:type="dxa"/>
            <w:tcBorders>
              <w:left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3606"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итого района</w:t>
            </w:r>
          </w:p>
        </w:tc>
        <w:tc>
          <w:tcPr>
            <w:tcW w:w="1701"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 xml:space="preserve">в местах массового </w:t>
            </w:r>
            <w:r w:rsidRPr="000675A1">
              <w:rPr>
                <w:rFonts w:ascii="Times New Roman" w:hAnsi="Times New Roman" w:cs="Times New Roman"/>
                <w:sz w:val="22"/>
                <w:szCs w:val="22"/>
              </w:rPr>
              <w:lastRenderedPageBreak/>
              <w:t>пребывания людей (в т.ч. на территориях парков, скверов). Радиус обслуживания - 500 м.</w:t>
            </w:r>
          </w:p>
          <w:p w:rsidR="00C67847" w:rsidRPr="000675A1" w:rsidRDefault="00C67847" w:rsidP="00C45176">
            <w:pPr>
              <w:pStyle w:val="ConsPlusNormal"/>
              <w:ind w:firstLine="194"/>
              <w:jc w:val="both"/>
              <w:rPr>
                <w:rFonts w:ascii="Times New Roman" w:hAnsi="Times New Roman" w:cs="Times New Roman"/>
                <w:sz w:val="22"/>
                <w:szCs w:val="22"/>
              </w:rPr>
            </w:pPr>
            <w:r w:rsidRPr="000675A1">
              <w:rPr>
                <w:rFonts w:ascii="Times New Roman" w:hAnsi="Times New Roman" w:cs="Times New Roman"/>
                <w:sz w:val="22"/>
                <w:szCs w:val="22"/>
              </w:rPr>
              <w:t>На территориях рынков, общественных и торговых центров, а также рекреационных комплексов радиус - 150 м</w:t>
            </w: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81"/>
              <w:jc w:val="center"/>
              <w:rPr>
                <w:rFonts w:ascii="Times New Roman" w:hAnsi="Times New Roman" w:cs="Times New Roman"/>
                <w:sz w:val="22"/>
                <w:szCs w:val="22"/>
              </w:rPr>
            </w:pPr>
            <w:r w:rsidRPr="000675A1">
              <w:rPr>
                <w:rFonts w:ascii="Times New Roman" w:hAnsi="Times New Roman" w:cs="Times New Roman"/>
                <w:sz w:val="22"/>
                <w:szCs w:val="22"/>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r w:rsidRPr="000675A1">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2"/>
                <w:szCs w:val="22"/>
              </w:rPr>
            </w:pPr>
          </w:p>
        </w:tc>
      </w:tr>
      <w:tr w:rsidR="00C67847" w:rsidRPr="000675A1"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284"/>
              <w:jc w:val="center"/>
              <w:rPr>
                <w:rFonts w:ascii="Times New Roman" w:hAnsi="Times New Roman" w:cs="Times New Roman"/>
                <w:sz w:val="22"/>
                <w:szCs w:val="22"/>
              </w:rPr>
            </w:pPr>
            <w:r w:rsidRPr="000675A1">
              <w:rPr>
                <w:rFonts w:ascii="Times New Roman" w:hAnsi="Times New Roman" w:cs="Times New Roman"/>
                <w:sz w:val="22"/>
                <w:szCs w:val="22"/>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2"/>
                <w:szCs w:val="22"/>
              </w:rPr>
            </w:pPr>
            <w:r w:rsidRPr="000675A1">
              <w:rPr>
                <w:rFonts w:ascii="Times New Roman" w:hAnsi="Times New Roman" w:cs="Times New Roman"/>
                <w:sz w:val="22"/>
                <w:szCs w:val="22"/>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tcPr>
          <w:p w:rsidR="00C67847" w:rsidRPr="000675A1" w:rsidRDefault="00C67847" w:rsidP="001D3652">
            <w:pPr>
              <w:pStyle w:val="ConsPlusNormal"/>
              <w:ind w:firstLine="194"/>
              <w:jc w:val="both"/>
              <w:rPr>
                <w:rFonts w:ascii="Times New Roman" w:hAnsi="Times New Roman" w:cs="Times New Roman"/>
                <w:sz w:val="22"/>
                <w:szCs w:val="22"/>
              </w:rPr>
            </w:pPr>
          </w:p>
        </w:tc>
      </w:tr>
    </w:tbl>
    <w:p w:rsidR="00C67847" w:rsidRPr="000675A1" w:rsidRDefault="00C67847" w:rsidP="00C67847">
      <w:pPr>
        <w:pStyle w:val="ConsPlusNormal"/>
        <w:keepNext/>
        <w:keepLines/>
        <w:widowControl w:val="0"/>
        <w:sectPr w:rsidR="00C67847" w:rsidRPr="000675A1" w:rsidSect="000D6181">
          <w:pgSz w:w="16838" w:h="11906" w:orient="landscape"/>
          <w:pgMar w:top="1134" w:right="567" w:bottom="567" w:left="1440" w:header="340" w:footer="0" w:gutter="0"/>
          <w:cols w:space="720"/>
          <w:noEndnote/>
          <w:docGrid w:linePitch="326"/>
        </w:sectPr>
      </w:pPr>
    </w:p>
    <w:p w:rsidR="00C67847" w:rsidRPr="000675A1" w:rsidRDefault="00C67847" w:rsidP="00C67847">
      <w:pPr>
        <w:pStyle w:val="ConsPlusNormal"/>
        <w:keepNext/>
        <w:keepLines/>
        <w:widowControl w:val="0"/>
        <w:spacing w:before="200"/>
        <w:ind w:firstLine="0"/>
        <w:jc w:val="both"/>
      </w:pPr>
      <w:bookmarkStart w:id="3" w:name="Par1510"/>
      <w:bookmarkEnd w:id="3"/>
      <w:r w:rsidRPr="000675A1">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0675A1" w:rsidRDefault="00C67847" w:rsidP="00C67847">
      <w:pPr>
        <w:pStyle w:val="ConsPlusNormal"/>
        <w:keepNext/>
        <w:keepLines/>
        <w:widowControl w:val="0"/>
        <w:jc w:val="both"/>
        <w:rPr>
          <w:rFonts w:ascii="Times New Roman" w:hAnsi="Times New Roman" w:cs="Times New Roman"/>
          <w:sz w:val="28"/>
          <w:szCs w:val="28"/>
        </w:rPr>
      </w:pPr>
    </w:p>
    <w:p w:rsidR="00C67847" w:rsidRPr="000675A1" w:rsidRDefault="001D3652" w:rsidP="00C67847">
      <w:pPr>
        <w:pStyle w:val="ConsPlusNormal"/>
        <w:keepNext/>
        <w:keepLines/>
        <w:widowControl w:val="0"/>
        <w:jc w:val="center"/>
        <w:rPr>
          <w:rFonts w:ascii="Times New Roman" w:hAnsi="Times New Roman" w:cs="Times New Roman"/>
          <w:sz w:val="28"/>
          <w:szCs w:val="28"/>
        </w:rPr>
      </w:pPr>
      <w:r w:rsidRPr="000675A1">
        <w:rPr>
          <w:rFonts w:ascii="Times New Roman" w:hAnsi="Times New Roman" w:cs="Times New Roman"/>
          <w:noProof/>
          <w:position w:val="-20"/>
          <w:sz w:val="28"/>
          <w:szCs w:val="28"/>
        </w:rPr>
        <w:drawing>
          <wp:inline distT="0" distB="0" distL="0" distR="0" wp14:anchorId="0911A1AA" wp14:editId="0473B39B">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0675A1" w:rsidRDefault="00C67847" w:rsidP="00C67847">
      <w:pPr>
        <w:pStyle w:val="ConsPlusNormal"/>
        <w:keepNext/>
        <w:keepLines/>
        <w:widowControl w:val="0"/>
        <w:jc w:val="both"/>
        <w:rPr>
          <w:rFonts w:ascii="Times New Roman" w:hAnsi="Times New Roman" w:cs="Times New Roman"/>
          <w:sz w:val="28"/>
          <w:szCs w:val="28"/>
        </w:rPr>
      </w:pPr>
    </w:p>
    <w:p w:rsidR="00C67847" w:rsidRPr="000675A1" w:rsidRDefault="00C67847" w:rsidP="00C67847">
      <w:pPr>
        <w:pStyle w:val="ConsPlusNormal"/>
        <w:keepNext/>
        <w:keepLines/>
        <w:widowControl w:val="0"/>
        <w:ind w:firstLine="540"/>
        <w:jc w:val="both"/>
        <w:rPr>
          <w:rFonts w:ascii="Times New Roman" w:hAnsi="Times New Roman" w:cs="Times New Roman"/>
          <w:sz w:val="28"/>
          <w:szCs w:val="28"/>
        </w:rPr>
      </w:pPr>
      <w:r w:rsidRPr="000675A1">
        <w:rPr>
          <w:rFonts w:ascii="Times New Roman" w:hAnsi="Times New Roman" w:cs="Times New Roman"/>
          <w:sz w:val="28"/>
          <w:szCs w:val="28"/>
        </w:rPr>
        <w:t>К7 - К17 - количество детей одного возраста, где 7 - 17 (Кn) возраст от 7 до 17 лет</w:t>
      </w:r>
    </w:p>
    <w:p w:rsidR="00C67847" w:rsidRPr="000675A1" w:rsidRDefault="00C67847" w:rsidP="00C67847">
      <w:pPr>
        <w:pStyle w:val="ConsPlusNormal"/>
        <w:keepNext/>
        <w:keepLines/>
        <w:widowControl w:val="0"/>
        <w:ind w:firstLine="540"/>
        <w:jc w:val="both"/>
        <w:rPr>
          <w:rFonts w:ascii="Times New Roman" w:hAnsi="Times New Roman" w:cs="Times New Roman"/>
          <w:sz w:val="28"/>
          <w:szCs w:val="28"/>
        </w:rPr>
      </w:pPr>
      <w:r w:rsidRPr="000675A1">
        <w:rPr>
          <w:rFonts w:ascii="Times New Roman" w:hAnsi="Times New Roman" w:cs="Times New Roman"/>
          <w:sz w:val="28"/>
          <w:szCs w:val="28"/>
        </w:rPr>
        <w:t>N - общее количество населения</w:t>
      </w: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Роош - расчетное количество мест в объектах среднего школьного образования, мест на 1 тыс. чел.</w:t>
      </w:r>
    </w:p>
    <w:p w:rsidR="00C67847" w:rsidRPr="000675A1" w:rsidRDefault="00C67847" w:rsidP="00C67847">
      <w:pPr>
        <w:pStyle w:val="ConsPlusNormal"/>
        <w:jc w:val="both"/>
        <w:rPr>
          <w:rFonts w:ascii="Times New Roman" w:hAnsi="Times New Roman" w:cs="Times New Roman"/>
          <w:sz w:val="28"/>
          <w:szCs w:val="28"/>
        </w:rPr>
      </w:pPr>
    </w:p>
    <w:p w:rsidR="00C67847" w:rsidRPr="000675A1" w:rsidRDefault="001D3652" w:rsidP="00C67847">
      <w:pPr>
        <w:pStyle w:val="ConsPlusNormal"/>
        <w:jc w:val="center"/>
        <w:rPr>
          <w:rFonts w:ascii="Times New Roman" w:hAnsi="Times New Roman" w:cs="Times New Roman"/>
          <w:sz w:val="28"/>
          <w:szCs w:val="28"/>
        </w:rPr>
      </w:pPr>
      <w:r w:rsidRPr="000675A1">
        <w:rPr>
          <w:rFonts w:ascii="Times New Roman" w:hAnsi="Times New Roman" w:cs="Times New Roman"/>
          <w:noProof/>
          <w:position w:val="-20"/>
          <w:sz w:val="28"/>
          <w:szCs w:val="28"/>
        </w:rPr>
        <w:drawing>
          <wp:inline distT="0" distB="0" distL="0" distR="0" wp14:anchorId="65BDE14D" wp14:editId="40793651">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0675A1" w:rsidRDefault="00C67847" w:rsidP="00C67847">
      <w:pPr>
        <w:pStyle w:val="ConsPlusNormal"/>
        <w:jc w:val="both"/>
        <w:rPr>
          <w:rFonts w:ascii="Times New Roman" w:hAnsi="Times New Roman" w:cs="Times New Roman"/>
          <w:sz w:val="28"/>
          <w:szCs w:val="28"/>
        </w:rPr>
      </w:pP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К0 - К6 - количество детей одного возраста, где 0 - 6 (Кn) возраст от 2 мес. до 6 лет</w:t>
      </w: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N - общее количество населения</w:t>
      </w: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Рдоо - расчетное количество мест в объектах дошкольного образования, мест на 1 тыс. чел.</w:t>
      </w: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Показатели рассчитываются, опираясь на количественные данные (Кn)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0675A1" w:rsidRDefault="00C67847" w:rsidP="00C67847">
      <w:pPr>
        <w:pStyle w:val="ConsPlusNormal"/>
        <w:ind w:firstLine="540"/>
        <w:jc w:val="both"/>
        <w:rPr>
          <w:rFonts w:ascii="Times New Roman" w:hAnsi="Times New Roman" w:cs="Times New Roman"/>
          <w:sz w:val="28"/>
          <w:szCs w:val="28"/>
        </w:rPr>
      </w:pPr>
      <w:r w:rsidRPr="000675A1">
        <w:rPr>
          <w:rFonts w:ascii="Times New Roman" w:hAnsi="Times New Roman" w:cs="Times New Roman"/>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0675A1" w:rsidRDefault="00C67847" w:rsidP="00C67847">
      <w:pPr>
        <w:pStyle w:val="ConsPlusNormal"/>
        <w:ind w:firstLine="0"/>
        <w:jc w:val="both"/>
      </w:pPr>
    </w:p>
    <w:p w:rsidR="00C67847" w:rsidRPr="000675A1" w:rsidRDefault="00C67847" w:rsidP="00C67847">
      <w:pPr>
        <w:pStyle w:val="ConsPlusNormal"/>
        <w:jc w:val="right"/>
        <w:outlineLvl w:val="3"/>
        <w:rPr>
          <w:rFonts w:ascii="Times New Roman" w:hAnsi="Times New Roman" w:cs="Times New Roman"/>
          <w:sz w:val="28"/>
          <w:szCs w:val="28"/>
        </w:rPr>
      </w:pPr>
      <w:bookmarkStart w:id="4" w:name="Par1529"/>
      <w:bookmarkEnd w:id="4"/>
      <w:r w:rsidRPr="000675A1">
        <w:rPr>
          <w:rFonts w:ascii="Times New Roman" w:hAnsi="Times New Roman" w:cs="Times New Roman"/>
          <w:sz w:val="28"/>
          <w:szCs w:val="28"/>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C67847" w:rsidRPr="000675A1"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0"/>
              <w:jc w:val="center"/>
              <w:rPr>
                <w:rFonts w:ascii="Times New Roman" w:hAnsi="Times New Roman" w:cs="Times New Roman"/>
                <w:sz w:val="24"/>
                <w:szCs w:val="24"/>
              </w:rPr>
            </w:pPr>
            <w:r w:rsidRPr="000675A1">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4"/>
                <w:szCs w:val="24"/>
              </w:rPr>
            </w:pPr>
            <w:r w:rsidRPr="000675A1">
              <w:rPr>
                <w:rFonts w:ascii="Times New Roman" w:hAnsi="Times New Roman" w:cs="Times New Roman"/>
                <w:sz w:val="24"/>
                <w:szCs w:val="24"/>
              </w:rPr>
              <w:t>Размер земельных участков (га) при количестве обучающихся в учреждении</w:t>
            </w:r>
          </w:p>
        </w:tc>
      </w:tr>
      <w:tr w:rsidR="00C67847" w:rsidRPr="000675A1"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600 - 1000 чел.</w:t>
            </w:r>
          </w:p>
        </w:tc>
      </w:tr>
      <w:tr w:rsidR="00C67847" w:rsidRPr="000675A1"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rPr>
                <w:rFonts w:ascii="Times New Roman" w:hAnsi="Times New Roman" w:cs="Times New Roman"/>
                <w:sz w:val="24"/>
                <w:szCs w:val="24"/>
              </w:rPr>
            </w:pPr>
            <w:r w:rsidRPr="000675A1">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3,7</w:t>
            </w:r>
          </w:p>
        </w:tc>
      </w:tr>
      <w:tr w:rsidR="00C67847" w:rsidRPr="000675A1"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rPr>
                <w:rFonts w:ascii="Times New Roman" w:hAnsi="Times New Roman" w:cs="Times New Roman"/>
                <w:sz w:val="24"/>
                <w:szCs w:val="24"/>
              </w:rPr>
            </w:pPr>
            <w:r w:rsidRPr="000675A1">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0675A1">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lastRenderedPageBreak/>
              <w:t>2 - 3</w:t>
            </w:r>
          </w:p>
        </w:tc>
        <w:tc>
          <w:tcPr>
            <w:tcW w:w="249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3,7 - 4,6</w:t>
            </w:r>
          </w:p>
        </w:tc>
      </w:tr>
      <w:tr w:rsidR="00C67847" w:rsidRPr="000675A1"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rPr>
                <w:rFonts w:ascii="Times New Roman" w:hAnsi="Times New Roman" w:cs="Times New Roman"/>
                <w:sz w:val="24"/>
                <w:szCs w:val="24"/>
              </w:rPr>
            </w:pPr>
            <w:r w:rsidRPr="000675A1">
              <w:rPr>
                <w:rFonts w:ascii="Times New Roman" w:hAnsi="Times New Roman" w:cs="Times New Roman"/>
                <w:sz w:val="24"/>
                <w:szCs w:val="24"/>
              </w:rPr>
              <w:lastRenderedPageBreak/>
              <w:t xml:space="preserve">Размещаемых в районах реконструкции </w:t>
            </w:r>
            <w:hyperlink w:anchor="Par1562" w:tooltip="&lt;**&gt; Допускается сокращать, но не более чем 50%." w:history="1">
              <w:r w:rsidRPr="000675A1">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1,9 - 3,7</w:t>
            </w:r>
          </w:p>
        </w:tc>
      </w:tr>
      <w:tr w:rsidR="00C67847" w:rsidRPr="000675A1"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194"/>
              <w:rPr>
                <w:rFonts w:ascii="Times New Roman" w:hAnsi="Times New Roman" w:cs="Times New Roman"/>
                <w:sz w:val="24"/>
                <w:szCs w:val="24"/>
              </w:rPr>
            </w:pPr>
            <w:r w:rsidRPr="000675A1">
              <w:rPr>
                <w:rFonts w:ascii="Times New Roman" w:hAnsi="Times New Roman" w:cs="Times New Roman"/>
                <w:sz w:val="24"/>
                <w:szCs w:val="24"/>
              </w:rPr>
              <w:t xml:space="preserve">Гуманитарного профиля </w:t>
            </w:r>
            <w:hyperlink w:anchor="Par1563" w:tooltip="&lt;***&gt; Допускается сокращать, но не более чем на 30%." w:history="1">
              <w:r w:rsidRPr="000675A1">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ind w:firstLine="29"/>
              <w:jc w:val="center"/>
              <w:rPr>
                <w:rFonts w:ascii="Times New Roman" w:hAnsi="Times New Roman" w:cs="Times New Roman"/>
                <w:sz w:val="24"/>
                <w:szCs w:val="24"/>
              </w:rPr>
            </w:pPr>
            <w:r w:rsidRPr="000675A1">
              <w:rPr>
                <w:rFonts w:ascii="Times New Roman" w:hAnsi="Times New Roman" w:cs="Times New Roman"/>
                <w:sz w:val="24"/>
                <w:szCs w:val="24"/>
              </w:rPr>
              <w:t>2,6 - 3,7</w:t>
            </w:r>
          </w:p>
        </w:tc>
      </w:tr>
    </w:tbl>
    <w:p w:rsidR="00C67847" w:rsidRPr="000675A1" w:rsidRDefault="00C67847" w:rsidP="00C67847">
      <w:pPr>
        <w:pStyle w:val="ConsPlusNormal"/>
        <w:jc w:val="both"/>
      </w:pPr>
    </w:p>
    <w:p w:rsidR="00C67847" w:rsidRPr="000675A1" w:rsidRDefault="00C67847" w:rsidP="00C67847">
      <w:pPr>
        <w:pStyle w:val="ConsPlusNormal"/>
        <w:ind w:firstLine="540"/>
        <w:jc w:val="both"/>
        <w:rPr>
          <w:rFonts w:ascii="Times New Roman" w:hAnsi="Times New Roman" w:cs="Times New Roman"/>
          <w:sz w:val="22"/>
          <w:szCs w:val="22"/>
        </w:rPr>
      </w:pPr>
      <w:r w:rsidRPr="000675A1">
        <w:rPr>
          <w:rFonts w:ascii="Times New Roman" w:hAnsi="Times New Roman" w:cs="Times New Roman"/>
          <w:sz w:val="22"/>
          <w:szCs w:val="22"/>
        </w:rPr>
        <w:t>--------------------------------</w:t>
      </w:r>
    </w:p>
    <w:p w:rsidR="00C67847" w:rsidRPr="000675A1" w:rsidRDefault="00C67847" w:rsidP="00C67847">
      <w:pPr>
        <w:pStyle w:val="ConsPlusNormal"/>
        <w:ind w:firstLine="540"/>
        <w:jc w:val="both"/>
        <w:rPr>
          <w:rFonts w:ascii="Times New Roman" w:hAnsi="Times New Roman" w:cs="Times New Roman"/>
          <w:sz w:val="22"/>
          <w:szCs w:val="22"/>
        </w:rPr>
      </w:pPr>
      <w:bookmarkStart w:id="5" w:name="Par1561"/>
      <w:bookmarkEnd w:id="5"/>
      <w:r w:rsidRPr="000675A1">
        <w:rPr>
          <w:rFonts w:ascii="Times New Roman" w:hAnsi="Times New Roman" w:cs="Times New Roman"/>
          <w:sz w:val="22"/>
          <w:szCs w:val="22"/>
        </w:rPr>
        <w:t>&lt;*&gt; Допускается увеличение, но не более чем на 50%.</w:t>
      </w:r>
    </w:p>
    <w:p w:rsidR="00C67847" w:rsidRPr="000675A1" w:rsidRDefault="00C67847" w:rsidP="00C67847">
      <w:pPr>
        <w:pStyle w:val="ConsPlusNormal"/>
        <w:ind w:firstLine="540"/>
        <w:jc w:val="both"/>
        <w:rPr>
          <w:rFonts w:ascii="Times New Roman" w:hAnsi="Times New Roman" w:cs="Times New Roman"/>
          <w:sz w:val="22"/>
          <w:szCs w:val="22"/>
        </w:rPr>
      </w:pPr>
      <w:bookmarkStart w:id="6" w:name="Par1562"/>
      <w:bookmarkEnd w:id="6"/>
      <w:r w:rsidRPr="000675A1">
        <w:rPr>
          <w:rFonts w:ascii="Times New Roman" w:hAnsi="Times New Roman" w:cs="Times New Roman"/>
          <w:sz w:val="22"/>
          <w:szCs w:val="22"/>
        </w:rPr>
        <w:t>&lt;**&gt; Допускается сокращать, но не более чем 50%.</w:t>
      </w:r>
    </w:p>
    <w:p w:rsidR="00C67847" w:rsidRPr="000675A1" w:rsidRDefault="00C67847" w:rsidP="00C67847">
      <w:pPr>
        <w:pStyle w:val="ConsPlusNormal"/>
        <w:ind w:firstLine="540"/>
        <w:jc w:val="both"/>
        <w:rPr>
          <w:rFonts w:ascii="Times New Roman" w:hAnsi="Times New Roman" w:cs="Times New Roman"/>
          <w:sz w:val="22"/>
          <w:szCs w:val="22"/>
        </w:rPr>
      </w:pPr>
      <w:bookmarkStart w:id="7" w:name="Par1563"/>
      <w:bookmarkEnd w:id="7"/>
      <w:r w:rsidRPr="000675A1">
        <w:rPr>
          <w:rFonts w:ascii="Times New Roman" w:hAnsi="Times New Roman" w:cs="Times New Roman"/>
          <w:sz w:val="22"/>
          <w:szCs w:val="22"/>
        </w:rPr>
        <w:t>&lt;***&gt; Допускается сокращать, но не более чем на 30%.</w:t>
      </w:r>
    </w:p>
    <w:p w:rsidR="00C67847" w:rsidRPr="000675A1" w:rsidRDefault="00C67847" w:rsidP="00C67847">
      <w:pPr>
        <w:pStyle w:val="ConsPlusNormal"/>
        <w:ind w:firstLine="540"/>
        <w:jc w:val="both"/>
        <w:rPr>
          <w:rFonts w:ascii="Times New Roman" w:hAnsi="Times New Roman" w:cs="Times New Roman"/>
          <w:sz w:val="22"/>
          <w:szCs w:val="22"/>
        </w:rPr>
      </w:pPr>
      <w:r w:rsidRPr="000675A1">
        <w:rPr>
          <w:rFonts w:ascii="Times New Roman" w:hAnsi="Times New Roman" w:cs="Times New Roman"/>
          <w:sz w:val="22"/>
          <w:szCs w:val="22"/>
        </w:rPr>
        <w:t>Примечание. В указанные размеры участков не входят участки общежитий, опытных полей и учебных полигонов.</w:t>
      </w:r>
    </w:p>
    <w:p w:rsidR="00C67847" w:rsidRPr="000675A1" w:rsidRDefault="00C67847" w:rsidP="00C67847">
      <w:pPr>
        <w:pStyle w:val="ConsPlusNormal"/>
        <w:ind w:firstLine="540"/>
        <w:jc w:val="both"/>
      </w:pPr>
    </w:p>
    <w:p w:rsidR="00C67847" w:rsidRPr="000675A1" w:rsidRDefault="00C67847" w:rsidP="00C67847">
      <w:pPr>
        <w:pStyle w:val="ConsPlusNormal"/>
        <w:outlineLvl w:val="3"/>
        <w:rPr>
          <w:rFonts w:ascii="Times New Roman" w:hAnsi="Times New Roman" w:cs="Times New Roman"/>
          <w:sz w:val="28"/>
          <w:szCs w:val="28"/>
        </w:rPr>
      </w:pPr>
      <w:bookmarkStart w:id="8" w:name="Par1567"/>
      <w:bookmarkEnd w:id="8"/>
      <w:r w:rsidRPr="000675A1">
        <w:t xml:space="preserve">                                                                                                                                 </w:t>
      </w:r>
      <w:r w:rsidRPr="000675A1">
        <w:rPr>
          <w:rFonts w:ascii="Times New Roman" w:hAnsi="Times New Roman" w:cs="Times New Roman"/>
          <w:sz w:val="28"/>
          <w:szCs w:val="28"/>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Радиус обслуживания, м</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0675A1">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0675A1">
                <w:rPr>
                  <w:rFonts w:ascii="Times New Roman" w:hAnsi="Times New Roman" w:cs="Times New Roman"/>
                  <w:sz w:val="24"/>
                  <w:szCs w:val="24"/>
                </w:rPr>
                <w:t>&lt;*&gt;</w:t>
              </w:r>
            </w:hyperlink>
            <w:r w:rsidRPr="000675A1">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4"/>
                <w:szCs w:val="24"/>
              </w:rPr>
            </w:pPr>
          </w:p>
        </w:tc>
      </w:tr>
      <w:tr w:rsidR="00C67847" w:rsidRPr="000675A1" w:rsidTr="00C67847">
        <w:tc>
          <w:tcPr>
            <w:tcW w:w="7433" w:type="dxa"/>
            <w:tcBorders>
              <w:left w:val="single" w:sz="4" w:space="0" w:color="auto"/>
              <w:bottom w:val="single" w:sz="4" w:space="0" w:color="auto"/>
              <w:right w:val="single" w:sz="4" w:space="0" w:color="auto"/>
            </w:tcBorders>
            <w:vAlign w:val="bottom"/>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1500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0675A1">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1000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800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lastRenderedPageBreak/>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800</w:t>
            </w:r>
          </w:p>
        </w:tc>
      </w:tr>
      <w:tr w:rsidR="00C67847" w:rsidRPr="000675A1" w:rsidTr="00C67847">
        <w:tc>
          <w:tcPr>
            <w:tcW w:w="7433" w:type="dxa"/>
            <w:tcBorders>
              <w:top w:val="single" w:sz="4" w:space="0" w:color="auto"/>
              <w:left w:val="single" w:sz="4" w:space="0" w:color="auto"/>
              <w:right w:val="single" w:sz="4" w:space="0" w:color="auto"/>
            </w:tcBorders>
            <w:vAlign w:val="bottom"/>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Предприятия торговли, общественного питания и бытового 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0675A1" w:rsidRDefault="00C67847" w:rsidP="00C45176">
            <w:pPr>
              <w:pStyle w:val="ConsPlusNormal"/>
              <w:rPr>
                <w:rFonts w:ascii="Times New Roman" w:hAnsi="Times New Roman" w:cs="Times New Roman"/>
                <w:sz w:val="24"/>
                <w:szCs w:val="24"/>
              </w:rPr>
            </w:pPr>
          </w:p>
        </w:tc>
      </w:tr>
      <w:tr w:rsidR="00C67847" w:rsidRPr="000675A1" w:rsidTr="00C67847">
        <w:tc>
          <w:tcPr>
            <w:tcW w:w="7433" w:type="dxa"/>
            <w:tcBorders>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2000</w:t>
            </w:r>
          </w:p>
        </w:tc>
      </w:tr>
      <w:tr w:rsidR="00C67847" w:rsidRPr="000675A1"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500</w:t>
            </w:r>
          </w:p>
        </w:tc>
      </w:tr>
      <w:tr w:rsidR="00C67847" w:rsidRPr="000675A1" w:rsidTr="00C67847">
        <w:tc>
          <w:tcPr>
            <w:tcW w:w="7433" w:type="dxa"/>
            <w:tcBorders>
              <w:top w:val="single" w:sz="4" w:space="0" w:color="auto"/>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0675A1">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1500</w:t>
            </w:r>
          </w:p>
        </w:tc>
      </w:tr>
    </w:tbl>
    <w:p w:rsidR="00C67847" w:rsidRPr="000675A1" w:rsidRDefault="00C67847" w:rsidP="00C67847">
      <w:pPr>
        <w:pStyle w:val="ConsPlusNormal"/>
        <w:jc w:val="both"/>
      </w:pPr>
    </w:p>
    <w:p w:rsidR="00C67847" w:rsidRPr="000675A1" w:rsidRDefault="00C67847" w:rsidP="00C67847">
      <w:pPr>
        <w:pStyle w:val="ConsPlusNormal"/>
        <w:ind w:firstLine="540"/>
        <w:jc w:val="both"/>
        <w:rPr>
          <w:rFonts w:ascii="Times New Roman" w:hAnsi="Times New Roman" w:cs="Times New Roman"/>
          <w:sz w:val="24"/>
          <w:szCs w:val="24"/>
        </w:rPr>
      </w:pPr>
      <w:bookmarkStart w:id="9" w:name="Par1612"/>
      <w:bookmarkEnd w:id="9"/>
      <w:r w:rsidRPr="000675A1">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0675A1" w:rsidRDefault="00C67847" w:rsidP="00C67847">
      <w:pPr>
        <w:pStyle w:val="ConsPlusNormal"/>
        <w:ind w:firstLine="540"/>
        <w:jc w:val="both"/>
        <w:rPr>
          <w:rFonts w:ascii="Times New Roman" w:hAnsi="Times New Roman" w:cs="Times New Roman"/>
          <w:sz w:val="24"/>
          <w:szCs w:val="24"/>
        </w:rPr>
      </w:pPr>
      <w:bookmarkStart w:id="10" w:name="Par1613"/>
      <w:bookmarkEnd w:id="10"/>
      <w:r w:rsidRPr="000675A1">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0675A1" w:rsidRDefault="00C67847" w:rsidP="00C67847">
      <w:pPr>
        <w:pStyle w:val="ConsPlusNormal"/>
        <w:ind w:firstLine="540"/>
        <w:jc w:val="both"/>
        <w:rPr>
          <w:rFonts w:ascii="Times New Roman" w:hAnsi="Times New Roman" w:cs="Times New Roman"/>
          <w:sz w:val="24"/>
          <w:szCs w:val="24"/>
        </w:rPr>
      </w:pPr>
      <w:bookmarkStart w:id="11" w:name="Par1614"/>
      <w:bookmarkEnd w:id="11"/>
      <w:r w:rsidRPr="000675A1">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0675A1" w:rsidRDefault="00C67847" w:rsidP="00C67847">
      <w:pPr>
        <w:pStyle w:val="ConsPlusNormal"/>
        <w:ind w:firstLine="540"/>
        <w:jc w:val="both"/>
        <w:rPr>
          <w:rFonts w:ascii="Times New Roman" w:hAnsi="Times New Roman" w:cs="Times New Roman"/>
          <w:sz w:val="24"/>
          <w:szCs w:val="24"/>
        </w:rPr>
      </w:pPr>
      <w:r w:rsidRPr="000675A1">
        <w:rPr>
          <w:rFonts w:ascii="Times New Roman" w:hAnsi="Times New Roman" w:cs="Times New Roman"/>
          <w:sz w:val="24"/>
          <w:szCs w:val="24"/>
        </w:rPr>
        <w:t>Примечания:</w:t>
      </w:r>
    </w:p>
    <w:p w:rsidR="00C67847" w:rsidRPr="000675A1" w:rsidRDefault="00C67847" w:rsidP="00C67847">
      <w:pPr>
        <w:pStyle w:val="ConsPlusNormal"/>
        <w:ind w:firstLine="540"/>
        <w:jc w:val="both"/>
        <w:rPr>
          <w:rFonts w:ascii="Times New Roman" w:hAnsi="Times New Roman" w:cs="Times New Roman"/>
          <w:sz w:val="24"/>
          <w:szCs w:val="24"/>
        </w:rPr>
      </w:pPr>
      <w:r w:rsidRPr="000675A1">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0675A1" w:rsidRDefault="00C67847" w:rsidP="00C67847">
      <w:pPr>
        <w:pStyle w:val="ConsPlusNormal"/>
        <w:ind w:firstLine="540"/>
        <w:jc w:val="both"/>
        <w:rPr>
          <w:rFonts w:ascii="Times New Roman" w:hAnsi="Times New Roman" w:cs="Times New Roman"/>
          <w:sz w:val="24"/>
          <w:szCs w:val="24"/>
        </w:rPr>
      </w:pPr>
      <w:r w:rsidRPr="000675A1">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0675A1" w:rsidRDefault="00C67847" w:rsidP="00C67847">
      <w:pPr>
        <w:pStyle w:val="ConsPlusNormal"/>
        <w:ind w:firstLine="540"/>
        <w:jc w:val="both"/>
        <w:rPr>
          <w:rFonts w:ascii="Times New Roman" w:hAnsi="Times New Roman" w:cs="Times New Roman"/>
          <w:sz w:val="24"/>
          <w:szCs w:val="24"/>
        </w:rPr>
      </w:pPr>
      <w:r w:rsidRPr="000675A1">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0675A1" w:rsidRDefault="00C67847" w:rsidP="00C67847">
      <w:pPr>
        <w:pStyle w:val="ConsPlusNormal"/>
        <w:jc w:val="both"/>
        <w:rPr>
          <w:rFonts w:ascii="Times New Roman" w:hAnsi="Times New Roman" w:cs="Times New Roman"/>
          <w:sz w:val="28"/>
          <w:szCs w:val="28"/>
        </w:rPr>
      </w:pPr>
    </w:p>
    <w:p w:rsidR="00C67847" w:rsidRPr="000675A1" w:rsidRDefault="00C67847" w:rsidP="00C67847">
      <w:pPr>
        <w:pStyle w:val="ConsPlusNormal"/>
        <w:jc w:val="right"/>
        <w:outlineLvl w:val="3"/>
        <w:rPr>
          <w:rFonts w:ascii="Times New Roman" w:hAnsi="Times New Roman" w:cs="Times New Roman"/>
          <w:sz w:val="28"/>
          <w:szCs w:val="28"/>
        </w:rPr>
      </w:pPr>
      <w:bookmarkStart w:id="12" w:name="Par1622"/>
      <w:bookmarkEnd w:id="12"/>
      <w:r w:rsidRPr="000675A1">
        <w:rPr>
          <w:rFonts w:ascii="Times New Roman" w:hAnsi="Times New Roman" w:cs="Times New Roman"/>
          <w:sz w:val="28"/>
          <w:szCs w:val="28"/>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C67847" w:rsidRPr="000675A1"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Время транспортной доступности (в одну сторону), мин. не более</w:t>
            </w:r>
          </w:p>
        </w:tc>
      </w:tr>
      <w:tr w:rsidR="00C67847" w:rsidRPr="000675A1" w:rsidTr="00C45176">
        <w:tc>
          <w:tcPr>
            <w:tcW w:w="6299"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4"/>
                <w:szCs w:val="24"/>
              </w:rPr>
            </w:pPr>
            <w:r w:rsidRPr="000675A1">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15</w:t>
            </w:r>
          </w:p>
        </w:tc>
      </w:tr>
      <w:tr w:rsidR="00C67847" w:rsidRPr="000675A1" w:rsidTr="00C45176">
        <w:tc>
          <w:tcPr>
            <w:tcW w:w="6299"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rPr>
                <w:rFonts w:ascii="Times New Roman" w:hAnsi="Times New Roman" w:cs="Times New Roman"/>
                <w:sz w:val="24"/>
                <w:szCs w:val="24"/>
              </w:rPr>
            </w:pPr>
            <w:r w:rsidRPr="000675A1">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0675A1" w:rsidRDefault="00C67847" w:rsidP="00C45176">
            <w:pPr>
              <w:pStyle w:val="ConsPlusNormal"/>
              <w:jc w:val="center"/>
              <w:rPr>
                <w:rFonts w:ascii="Times New Roman" w:hAnsi="Times New Roman" w:cs="Times New Roman"/>
                <w:sz w:val="24"/>
                <w:szCs w:val="24"/>
              </w:rPr>
            </w:pPr>
            <w:r w:rsidRPr="000675A1">
              <w:rPr>
                <w:rFonts w:ascii="Times New Roman" w:hAnsi="Times New Roman" w:cs="Times New Roman"/>
                <w:sz w:val="24"/>
                <w:szCs w:val="24"/>
              </w:rPr>
              <w:t>30</w:t>
            </w:r>
          </w:p>
        </w:tc>
      </w:tr>
    </w:tbl>
    <w:p w:rsidR="00C67847" w:rsidRPr="000675A1" w:rsidRDefault="00C67847" w:rsidP="00C67847">
      <w:pPr>
        <w:pStyle w:val="ConsPlusNormal"/>
        <w:ind w:firstLine="539"/>
        <w:jc w:val="both"/>
        <w:rPr>
          <w:rFonts w:ascii="Times New Roman" w:hAnsi="Times New Roman" w:cs="Times New Roman"/>
          <w:sz w:val="24"/>
          <w:szCs w:val="24"/>
        </w:rPr>
      </w:pPr>
      <w:r w:rsidRPr="000675A1">
        <w:rPr>
          <w:rFonts w:ascii="Times New Roman" w:hAnsi="Times New Roman" w:cs="Times New Roman"/>
          <w:sz w:val="24"/>
          <w:szCs w:val="24"/>
        </w:rPr>
        <w:t>Примечания:</w:t>
      </w:r>
    </w:p>
    <w:p w:rsidR="00C67847" w:rsidRPr="000675A1" w:rsidRDefault="00C67847" w:rsidP="00C67847">
      <w:pPr>
        <w:pStyle w:val="ConsPlusNormal"/>
        <w:ind w:firstLine="539"/>
        <w:jc w:val="both"/>
        <w:rPr>
          <w:rFonts w:ascii="Times New Roman" w:hAnsi="Times New Roman" w:cs="Times New Roman"/>
          <w:sz w:val="24"/>
          <w:szCs w:val="24"/>
        </w:rPr>
      </w:pPr>
      <w:r w:rsidRPr="000675A1">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0675A1" w:rsidRDefault="00C67847" w:rsidP="00C67847">
      <w:pPr>
        <w:pStyle w:val="ConsPlusNormal"/>
        <w:ind w:firstLine="539"/>
        <w:jc w:val="both"/>
        <w:rPr>
          <w:rFonts w:ascii="Times New Roman" w:hAnsi="Times New Roman" w:cs="Times New Roman"/>
          <w:sz w:val="24"/>
          <w:szCs w:val="24"/>
        </w:rPr>
      </w:pPr>
      <w:r w:rsidRPr="000675A1">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0675A1" w:rsidRDefault="00C67847" w:rsidP="00C67847">
      <w:pPr>
        <w:pStyle w:val="ConsPlusNormal"/>
        <w:ind w:firstLine="539"/>
        <w:jc w:val="both"/>
        <w:rPr>
          <w:rFonts w:ascii="Times New Roman" w:hAnsi="Times New Roman" w:cs="Times New Roman"/>
          <w:sz w:val="24"/>
          <w:szCs w:val="24"/>
        </w:rPr>
      </w:pPr>
      <w:r w:rsidRPr="000675A1">
        <w:rPr>
          <w:rFonts w:ascii="Times New Roman" w:hAnsi="Times New Roman" w:cs="Times New Roman"/>
          <w:sz w:val="24"/>
          <w:szCs w:val="24"/>
        </w:rPr>
        <w:lastRenderedPageBreak/>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0675A1" w:rsidRDefault="00C67847" w:rsidP="00C67847">
      <w:pPr>
        <w:pStyle w:val="ConsPlusNormal"/>
        <w:ind w:firstLine="539"/>
        <w:jc w:val="both"/>
        <w:rPr>
          <w:rFonts w:ascii="Times New Roman" w:hAnsi="Times New Roman" w:cs="Times New Roman"/>
          <w:sz w:val="24"/>
          <w:szCs w:val="24"/>
        </w:rPr>
      </w:pPr>
      <w:r w:rsidRPr="000675A1">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0675A1" w:rsidRDefault="00C67847" w:rsidP="008B1927">
      <w:pPr>
        <w:pStyle w:val="formattext"/>
        <w:shd w:val="clear" w:color="auto" w:fill="FFFFFF"/>
        <w:spacing w:before="0" w:beforeAutospacing="0" w:after="0" w:afterAutospacing="0"/>
        <w:ind w:firstLine="480"/>
        <w:textAlignment w:val="baseline"/>
        <w:rPr>
          <w:sz w:val="28"/>
          <w:szCs w:val="28"/>
        </w:rPr>
      </w:pPr>
    </w:p>
    <w:p w:rsidR="00CF6596" w:rsidRPr="000675A1" w:rsidRDefault="00C67847" w:rsidP="00C67847">
      <w:pPr>
        <w:pStyle w:val="formattext"/>
        <w:shd w:val="clear" w:color="auto" w:fill="FFFFFF"/>
        <w:spacing w:before="0" w:beforeAutospacing="0" w:after="0" w:afterAutospacing="0"/>
        <w:ind w:firstLine="7797"/>
        <w:textAlignment w:val="baseline"/>
      </w:pPr>
      <w:r w:rsidRPr="000675A1">
        <w:rPr>
          <w:sz w:val="28"/>
          <w:szCs w:val="28"/>
        </w:rPr>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CF6596" w:rsidRPr="000675A1"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Рекомендуемый показатель на 1 тыс. жителей</w:t>
            </w:r>
          </w:p>
        </w:tc>
      </w:tr>
      <w:tr w:rsidR="00CF6596" w:rsidRPr="000675A1"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1,0</w:t>
            </w:r>
          </w:p>
        </w:tc>
      </w:tr>
      <w:tr w:rsidR="00CF6596" w:rsidRPr="000675A1"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1,6</w:t>
            </w:r>
          </w:p>
        </w:tc>
      </w:tr>
      <w:tr w:rsidR="00CF6596" w:rsidRPr="000675A1"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0,1</w:t>
            </w:r>
          </w:p>
        </w:tc>
      </w:tr>
      <w:tr w:rsidR="00CF6596" w:rsidRPr="000675A1"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80,0</w:t>
            </w:r>
          </w:p>
        </w:tc>
      </w:tr>
      <w:tr w:rsidR="00CF6596" w:rsidRPr="000675A1"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1,6</w:t>
            </w:r>
          </w:p>
        </w:tc>
      </w:tr>
    </w:tbl>
    <w:p w:rsidR="00CF6596" w:rsidRPr="000675A1" w:rsidRDefault="00CF6596" w:rsidP="00CF6596">
      <w:pPr>
        <w:pStyle w:val="ConsPlusTitle"/>
        <w:ind w:firstLine="708"/>
        <w:jc w:val="both"/>
        <w:outlineLvl w:val="2"/>
        <w:rPr>
          <w:rFonts w:ascii="Times New Roman" w:hAnsi="Times New Roman" w:cs="Times New Roman"/>
          <w:b w:val="0"/>
          <w:bCs/>
          <w:sz w:val="28"/>
          <w:szCs w:val="28"/>
        </w:rPr>
      </w:pPr>
    </w:p>
    <w:p w:rsidR="00C67847" w:rsidRPr="000675A1" w:rsidRDefault="00A90D0D" w:rsidP="00CF6596">
      <w:pPr>
        <w:pStyle w:val="ConsPlusTitle"/>
        <w:ind w:firstLine="708"/>
        <w:jc w:val="both"/>
        <w:outlineLvl w:val="2"/>
        <w:rPr>
          <w:rFonts w:ascii="Times New Roman" w:hAnsi="Times New Roman" w:cs="Times New Roman"/>
          <w:b w:val="0"/>
          <w:bCs/>
          <w:sz w:val="28"/>
          <w:szCs w:val="28"/>
        </w:rPr>
      </w:pPr>
      <w:r w:rsidRPr="000675A1">
        <w:rPr>
          <w:rFonts w:ascii="Times New Roman" w:hAnsi="Times New Roman" w:cs="Times New Roman"/>
          <w:b w:val="0"/>
          <w:bCs/>
          <w:sz w:val="28"/>
          <w:szCs w:val="28"/>
        </w:rPr>
        <w:t>1.5</w:t>
      </w:r>
      <w:r w:rsidR="00917ACE" w:rsidRPr="000675A1">
        <w:rPr>
          <w:rFonts w:ascii="Times New Roman" w:hAnsi="Times New Roman" w:cs="Times New Roman"/>
          <w:b w:val="0"/>
          <w:bCs/>
          <w:sz w:val="28"/>
          <w:szCs w:val="28"/>
        </w:rPr>
        <w:t xml:space="preserve">. </w:t>
      </w:r>
      <w:r w:rsidR="00B63593" w:rsidRPr="000675A1">
        <w:rPr>
          <w:rFonts w:ascii="Times New Roman" w:hAnsi="Times New Roman" w:cs="Times New Roman"/>
          <w:b w:val="0"/>
          <w:bCs/>
          <w:sz w:val="28"/>
          <w:szCs w:val="28"/>
        </w:rPr>
        <w:t xml:space="preserve">Расчетные </w:t>
      </w:r>
      <w:r w:rsidR="00550885" w:rsidRPr="000675A1">
        <w:rPr>
          <w:rFonts w:ascii="Times New Roman" w:hAnsi="Times New Roman" w:cs="Times New Roman"/>
          <w:b w:val="0"/>
          <w:bCs/>
          <w:sz w:val="28"/>
          <w:szCs w:val="28"/>
        </w:rPr>
        <w:t>показатели для</w:t>
      </w:r>
      <w:r w:rsidR="00B63593" w:rsidRPr="000675A1">
        <w:rPr>
          <w:rFonts w:ascii="Times New Roman" w:hAnsi="Times New Roman" w:cs="Times New Roman"/>
          <w:b w:val="0"/>
          <w:bCs/>
          <w:sz w:val="28"/>
          <w:szCs w:val="28"/>
        </w:rPr>
        <w:t xml:space="preserve"> организации массового</w:t>
      </w:r>
      <w:r w:rsidR="00917ACE" w:rsidRPr="000675A1">
        <w:rPr>
          <w:rFonts w:ascii="Times New Roman" w:hAnsi="Times New Roman" w:cs="Times New Roman"/>
          <w:b w:val="0"/>
          <w:bCs/>
          <w:sz w:val="28"/>
          <w:szCs w:val="28"/>
        </w:rPr>
        <w:t xml:space="preserve"> отдых</w:t>
      </w:r>
      <w:r w:rsidR="00B63593" w:rsidRPr="000675A1">
        <w:rPr>
          <w:rFonts w:ascii="Times New Roman" w:hAnsi="Times New Roman" w:cs="Times New Roman"/>
          <w:b w:val="0"/>
          <w:bCs/>
          <w:sz w:val="28"/>
          <w:szCs w:val="28"/>
        </w:rPr>
        <w:t>а</w:t>
      </w:r>
      <w:r w:rsidR="00917ACE" w:rsidRPr="000675A1">
        <w:rPr>
          <w:rFonts w:ascii="Times New Roman" w:hAnsi="Times New Roman" w:cs="Times New Roman"/>
          <w:b w:val="0"/>
          <w:bCs/>
          <w:sz w:val="28"/>
          <w:szCs w:val="28"/>
        </w:rPr>
        <w:t xml:space="preserve"> жителей поселения, обустройства мест массового отдыха населения</w:t>
      </w:r>
      <w:r w:rsidR="00F92C93" w:rsidRPr="000675A1">
        <w:rPr>
          <w:rFonts w:ascii="Times New Roman" w:hAnsi="Times New Roman" w:cs="Times New Roman"/>
          <w:b w:val="0"/>
          <w:bCs/>
          <w:sz w:val="28"/>
          <w:szCs w:val="28"/>
        </w:rPr>
        <w:t>, благоустройство территорий</w:t>
      </w:r>
    </w:p>
    <w:p w:rsidR="00CF6596" w:rsidRPr="000675A1" w:rsidRDefault="00CF6596" w:rsidP="00CF6596">
      <w:pPr>
        <w:pStyle w:val="ConsPlusTitle"/>
        <w:jc w:val="both"/>
        <w:outlineLvl w:val="2"/>
        <w:rPr>
          <w:rFonts w:ascii="Times New Roman" w:hAnsi="Times New Roman" w:cs="Times New Roman"/>
          <w:b w:val="0"/>
          <w:bCs/>
          <w:sz w:val="28"/>
          <w:szCs w:val="28"/>
        </w:rPr>
      </w:pPr>
    </w:p>
    <w:p w:rsidR="00CF6596" w:rsidRPr="000675A1" w:rsidRDefault="00CF6596" w:rsidP="00CF6596">
      <w:pPr>
        <w:pStyle w:val="headertext"/>
        <w:shd w:val="clear" w:color="auto" w:fill="FFFFFF"/>
        <w:spacing w:before="0" w:beforeAutospacing="0" w:after="240" w:afterAutospacing="0"/>
        <w:jc w:val="center"/>
        <w:textAlignment w:val="baseline"/>
        <w:rPr>
          <w:sz w:val="28"/>
          <w:szCs w:val="28"/>
        </w:rPr>
      </w:pPr>
      <w:r w:rsidRPr="000675A1">
        <w:rPr>
          <w:sz w:val="28"/>
          <w:szCs w:val="28"/>
        </w:rPr>
        <w:t>Нормативные показатели плотности застройки территориальных зон</w:t>
      </w:r>
    </w:p>
    <w:p w:rsidR="00F92C93" w:rsidRPr="000675A1" w:rsidRDefault="00F92C93" w:rsidP="00F92C93">
      <w:pPr>
        <w:pStyle w:val="formattext"/>
        <w:shd w:val="clear" w:color="auto" w:fill="FFFFFF"/>
        <w:spacing w:before="0" w:beforeAutospacing="0" w:after="0" w:afterAutospacing="0"/>
        <w:ind w:firstLine="7797"/>
        <w:textAlignment w:val="baseline"/>
        <w:rPr>
          <w:rFonts w:ascii="Arial" w:hAnsi="Arial" w:cs="Arial"/>
          <w:b/>
          <w:bCs/>
          <w:color w:val="444444"/>
        </w:rPr>
      </w:pPr>
      <w:r w:rsidRPr="000675A1">
        <w:rPr>
          <w:sz w:val="28"/>
          <w:szCs w:val="28"/>
        </w:rPr>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CF6596" w:rsidRPr="000675A1"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Предельный коэффициент плотности жилой застройки</w:t>
            </w:r>
          </w:p>
        </w:tc>
      </w:tr>
      <w:tr w:rsidR="00CF6596" w:rsidRPr="000675A1"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Зона застройки среднеэтажными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0,7</w:t>
            </w:r>
          </w:p>
        </w:tc>
      </w:tr>
      <w:tr w:rsidR="00CF6596" w:rsidRPr="000675A1"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0,5</w:t>
            </w:r>
          </w:p>
        </w:tc>
      </w:tr>
      <w:tr w:rsidR="00CF6596" w:rsidRPr="000675A1"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t>0,7</w:t>
            </w:r>
          </w:p>
        </w:tc>
      </w:tr>
      <w:tr w:rsidR="00CF6596" w:rsidRPr="000675A1"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textAlignment w:val="baseline"/>
            </w:pPr>
            <w:r w:rsidRPr="000675A1">
              <w:t xml:space="preserve">Зона застройки индивидуальными жилыми </w:t>
            </w:r>
            <w:r w:rsidRPr="000675A1">
              <w:lastRenderedPageBreak/>
              <w:t>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0675A1" w:rsidRDefault="00CF6596" w:rsidP="00C45176">
            <w:pPr>
              <w:pStyle w:val="formattext"/>
              <w:spacing w:before="0" w:beforeAutospacing="0" w:after="0" w:afterAutospacing="0"/>
              <w:jc w:val="center"/>
              <w:textAlignment w:val="baseline"/>
            </w:pPr>
            <w:r w:rsidRPr="000675A1">
              <w:lastRenderedPageBreak/>
              <w:t>0,7</w:t>
            </w:r>
          </w:p>
        </w:tc>
      </w:tr>
    </w:tbl>
    <w:p w:rsidR="00CF6596" w:rsidRPr="000675A1" w:rsidRDefault="00CF6596" w:rsidP="00917ACE">
      <w:pPr>
        <w:pStyle w:val="formattext"/>
        <w:shd w:val="clear" w:color="auto" w:fill="FFFFFF"/>
        <w:spacing w:before="0" w:beforeAutospacing="0" w:after="0" w:afterAutospacing="0"/>
        <w:ind w:firstLine="480"/>
        <w:textAlignment w:val="baseline"/>
      </w:pPr>
      <w:r w:rsidRPr="000675A1">
        <w:lastRenderedPageBreak/>
        <w:t>Примечание</w:t>
      </w:r>
    </w:p>
    <w:p w:rsidR="00CF6596" w:rsidRPr="000675A1" w:rsidRDefault="00CF6596" w:rsidP="00917ACE">
      <w:pPr>
        <w:pStyle w:val="formattext"/>
        <w:shd w:val="clear" w:color="auto" w:fill="FFFFFF"/>
        <w:spacing w:before="0" w:beforeAutospacing="0" w:after="0" w:afterAutospacing="0"/>
        <w:ind w:firstLine="480"/>
        <w:textAlignment w:val="baseline"/>
      </w:pPr>
      <w:r w:rsidRPr="000675A1">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0675A1" w:rsidRDefault="00CF6596" w:rsidP="00CF6596">
      <w:pPr>
        <w:pStyle w:val="formattext"/>
        <w:shd w:val="clear" w:color="auto" w:fill="FFFFFF"/>
        <w:spacing w:before="0" w:beforeAutospacing="0" w:after="0" w:afterAutospacing="0"/>
        <w:ind w:firstLine="480"/>
        <w:textAlignment w:val="baseline"/>
      </w:pPr>
      <w:r w:rsidRPr="000675A1">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0675A1" w:rsidRDefault="00CF6596" w:rsidP="008B1927">
      <w:pPr>
        <w:pStyle w:val="formattext"/>
        <w:shd w:val="clear" w:color="auto" w:fill="FFFFFF"/>
        <w:spacing w:before="0" w:beforeAutospacing="0" w:after="0" w:afterAutospacing="0"/>
        <w:ind w:firstLine="480"/>
        <w:textAlignment w:val="baseline"/>
      </w:pPr>
    </w:p>
    <w:p w:rsidR="00F92C93" w:rsidRPr="000675A1" w:rsidRDefault="00917ACE" w:rsidP="00F92C93">
      <w:pPr>
        <w:pStyle w:val="formattext"/>
        <w:shd w:val="clear" w:color="auto" w:fill="FFFFFF"/>
        <w:spacing w:before="0" w:beforeAutospacing="0" w:after="0" w:afterAutospacing="0"/>
        <w:ind w:firstLine="480"/>
        <w:textAlignment w:val="baseline"/>
        <w:rPr>
          <w:color w:val="444444"/>
          <w:sz w:val="28"/>
          <w:szCs w:val="28"/>
        </w:rPr>
      </w:pPr>
      <w:r w:rsidRPr="000675A1">
        <w:rPr>
          <w:color w:val="444444"/>
          <w:sz w:val="28"/>
          <w:szCs w:val="28"/>
        </w:rPr>
        <w:t>Требования по благоустройству придомовой территории в части создания спортивно-игровой инфраструктуры</w:t>
      </w:r>
      <w:r w:rsidR="00F92C93" w:rsidRPr="000675A1">
        <w:rPr>
          <w:color w:val="444444"/>
          <w:sz w:val="28"/>
          <w:szCs w:val="28"/>
        </w:rPr>
        <w:t xml:space="preserve"> </w:t>
      </w:r>
    </w:p>
    <w:p w:rsidR="00F92C93" w:rsidRPr="000675A1" w:rsidRDefault="00F92C93" w:rsidP="00F92C93">
      <w:pPr>
        <w:pStyle w:val="formattext"/>
        <w:shd w:val="clear" w:color="auto" w:fill="FFFFFF"/>
        <w:spacing w:before="0" w:beforeAutospacing="0" w:after="0" w:afterAutospacing="0"/>
        <w:ind w:firstLine="480"/>
        <w:textAlignment w:val="baseline"/>
        <w:rPr>
          <w:color w:val="444444"/>
          <w:sz w:val="28"/>
          <w:szCs w:val="28"/>
        </w:rPr>
      </w:pPr>
    </w:p>
    <w:p w:rsidR="00917ACE" w:rsidRPr="000675A1" w:rsidRDefault="00F92C93" w:rsidP="00F92C93">
      <w:pPr>
        <w:pStyle w:val="formattext"/>
        <w:shd w:val="clear" w:color="auto" w:fill="FFFFFF"/>
        <w:spacing w:before="0" w:beforeAutospacing="0" w:after="0" w:afterAutospacing="0"/>
        <w:ind w:firstLine="480"/>
        <w:textAlignment w:val="baseline"/>
        <w:rPr>
          <w:color w:val="444444"/>
          <w:sz w:val="28"/>
          <w:szCs w:val="28"/>
        </w:rPr>
      </w:pPr>
      <w:r w:rsidRPr="000675A1">
        <w:rPr>
          <w:color w:val="444444"/>
          <w:sz w:val="28"/>
          <w:szCs w:val="28"/>
        </w:rPr>
        <w:t xml:space="preserve">                                                                                                        </w:t>
      </w:r>
      <w:r w:rsidR="00917ACE" w:rsidRPr="000675A1">
        <w:rPr>
          <w:color w:val="444444"/>
          <w:sz w:val="28"/>
          <w:szCs w:val="28"/>
        </w:rPr>
        <w:t xml:space="preserve">Таблица </w:t>
      </w:r>
      <w:r w:rsidRPr="000675A1">
        <w:rPr>
          <w:color w:val="444444"/>
          <w:sz w:val="28"/>
          <w:szCs w:val="28"/>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Рекомендуемый тип покрытия</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917ACE" w:rsidRPr="000675A1"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твердое, с искусственным покрытием</w:t>
            </w:r>
          </w:p>
        </w:tc>
      </w:tr>
      <w:tr w:rsidR="00F92C93" w:rsidRPr="000675A1" w:rsidTr="00C45176">
        <w:trPr>
          <w:trHeight w:val="10"/>
        </w:trPr>
        <w:tc>
          <w:tcPr>
            <w:tcW w:w="9425" w:type="dxa"/>
            <w:gridSpan w:val="4"/>
            <w:tcBorders>
              <w:top w:val="nil"/>
              <w:left w:val="nil"/>
              <w:bottom w:val="nil"/>
              <w:right w:val="nil"/>
            </w:tcBorders>
            <w:shd w:val="clear" w:color="auto" w:fill="auto"/>
          </w:tcPr>
          <w:p w:rsidR="00F92C93" w:rsidRPr="000675A1" w:rsidRDefault="00F92C93" w:rsidP="00F92C93">
            <w:pPr>
              <w:jc w:val="right"/>
              <w:rPr>
                <w:color w:val="444444"/>
              </w:rPr>
            </w:pPr>
            <w:r w:rsidRPr="000675A1">
              <w:rPr>
                <w:color w:val="444444"/>
                <w:sz w:val="28"/>
                <w:szCs w:val="28"/>
              </w:rPr>
              <w:t>Таблица № 32</w:t>
            </w:r>
          </w:p>
          <w:p w:rsidR="00F92C93" w:rsidRPr="000675A1" w:rsidRDefault="00F92C93" w:rsidP="00C45176">
            <w:pPr>
              <w:rPr>
                <w:sz w:val="20"/>
                <w:szCs w:val="20"/>
              </w:rPr>
            </w:pPr>
          </w:p>
        </w:tc>
      </w:tr>
      <w:tr w:rsidR="00917ACE" w:rsidRPr="000675A1"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Рекомендации</w:t>
            </w:r>
          </w:p>
        </w:tc>
      </w:tr>
      <w:tr w:rsidR="00917ACE" w:rsidRPr="000675A1"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Качели</w:t>
            </w:r>
            <w:r w:rsidRPr="000675A1">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D1108E">
            <w:pPr>
              <w:pStyle w:val="formattext"/>
              <w:spacing w:before="0" w:beforeAutospacing="0" w:after="0" w:afterAutospacing="0"/>
              <w:textAlignment w:val="baseline"/>
            </w:pPr>
            <w:r w:rsidRPr="000675A1">
              <w:t xml:space="preserve">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w:t>
            </w:r>
            <w:r w:rsidRPr="000675A1">
              <w:lastRenderedPageBreak/>
              <w:t>должны использоваться вместе сиденье для маленьких детей и сиденье для более старших детей</w:t>
            </w:r>
          </w:p>
        </w:tc>
      </w:tr>
      <w:tr w:rsidR="00917ACE" w:rsidRPr="000675A1"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lastRenderedPageBreak/>
              <w:t>Качалки, балансиры</w:t>
            </w:r>
            <w:r w:rsidRPr="000675A1">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D1108E">
            <w:pPr>
              <w:pStyle w:val="formattext"/>
              <w:spacing w:before="0" w:beforeAutospacing="0" w:after="0" w:afterAutospacing="0"/>
              <w:textAlignment w:val="baseline"/>
            </w:pPr>
            <w:r w:rsidRPr="000675A1">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17ACE" w:rsidRPr="000675A1"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Карусели</w:t>
            </w:r>
            <w:r w:rsidRPr="000675A1">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D1108E">
            <w:pPr>
              <w:pStyle w:val="formattext"/>
              <w:spacing w:before="0" w:beforeAutospacing="0" w:after="0" w:afterAutospacing="0"/>
              <w:textAlignment w:val="baseline"/>
            </w:pPr>
            <w:r w:rsidRPr="000675A1">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0675A1"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Горки, городки</w:t>
            </w:r>
            <w:r w:rsidRPr="000675A1">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D1108E">
            <w:pPr>
              <w:pStyle w:val="formattext"/>
              <w:spacing w:before="0" w:beforeAutospacing="0" w:after="0" w:afterAutospacing="0"/>
              <w:textAlignment w:val="baseline"/>
            </w:pPr>
            <w:r w:rsidRPr="000675A1">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0675A1" w:rsidRDefault="00917ACE" w:rsidP="00917ACE">
      <w:pPr>
        <w:pStyle w:val="5"/>
        <w:shd w:val="clear" w:color="auto" w:fill="FFFFFF"/>
        <w:spacing w:before="0" w:after="240"/>
        <w:jc w:val="right"/>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917ACE" w:rsidRPr="000675A1" w:rsidTr="00C45176">
        <w:trPr>
          <w:trHeight w:val="10"/>
        </w:trPr>
        <w:tc>
          <w:tcPr>
            <w:tcW w:w="2587" w:type="dxa"/>
            <w:gridSpan w:val="2"/>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p>
        </w:tc>
        <w:tc>
          <w:tcPr>
            <w:tcW w:w="2957" w:type="dxa"/>
            <w:tcBorders>
              <w:top w:val="nil"/>
              <w:left w:val="nil"/>
              <w:bottom w:val="nil"/>
              <w:right w:val="nil"/>
            </w:tcBorders>
            <w:shd w:val="clear" w:color="auto" w:fill="auto"/>
            <w:hideMark/>
          </w:tcPr>
          <w:p w:rsidR="00917ACE" w:rsidRPr="000675A1" w:rsidRDefault="00917ACE" w:rsidP="00C45176">
            <w:pPr>
              <w:rPr>
                <w:sz w:val="20"/>
                <w:szCs w:val="20"/>
              </w:rPr>
            </w:pPr>
          </w:p>
        </w:tc>
        <w:tc>
          <w:tcPr>
            <w:tcW w:w="3696" w:type="dxa"/>
            <w:tcBorders>
              <w:top w:val="nil"/>
              <w:left w:val="nil"/>
              <w:bottom w:val="nil"/>
              <w:right w:val="nil"/>
            </w:tcBorders>
            <w:shd w:val="clear" w:color="auto" w:fill="auto"/>
            <w:hideMark/>
          </w:tcPr>
          <w:p w:rsidR="00917ACE" w:rsidRPr="000675A1" w:rsidRDefault="00750551" w:rsidP="00750551">
            <w:pPr>
              <w:jc w:val="right"/>
              <w:rPr>
                <w:sz w:val="20"/>
                <w:szCs w:val="20"/>
              </w:rPr>
            </w:pPr>
            <w:r w:rsidRPr="000675A1">
              <w:rPr>
                <w:color w:val="444444"/>
                <w:sz w:val="28"/>
                <w:szCs w:val="28"/>
              </w:rPr>
              <w:t>Таблица № 33</w:t>
            </w:r>
          </w:p>
        </w:tc>
      </w:tr>
      <w:tr w:rsidR="00917ACE" w:rsidRPr="000675A1"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 xml:space="preserve">Назначение </w:t>
            </w:r>
            <w:r w:rsidRPr="000675A1">
              <w:lastRenderedPageBreak/>
              <w:t>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lastRenderedPageBreak/>
              <w:t xml:space="preserve">Игровое и физкультурное </w:t>
            </w:r>
            <w:r w:rsidRPr="000675A1">
              <w:lastRenderedPageBreak/>
              <w:t>оборудование</w:t>
            </w:r>
          </w:p>
        </w:tc>
      </w:tr>
      <w:tr w:rsidR="00917ACE" w:rsidRPr="000675A1"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lastRenderedPageBreak/>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w:t>
            </w:r>
          </w:p>
        </w:tc>
      </w:tr>
      <w:tr w:rsidR="00917ACE" w:rsidRPr="000675A1"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Дети преддошкольного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песочницы открытые и с крышами, домики</w:t>
            </w:r>
          </w:p>
        </w:tc>
      </w:tr>
      <w:tr w:rsidR="00917ACE" w:rsidRPr="000675A1"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тренировки лазания, ходьбы, перешагивания, подлезания,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горки, пирамиды, шведские стенки, бумы, городки с пластиковыми спусками, переходами, физкультурными элементами</w:t>
            </w:r>
          </w:p>
        </w:tc>
      </w:tr>
      <w:tr w:rsidR="00917ACE" w:rsidRPr="000675A1"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качели, балансиры, качалки на пружинках, карусели</w:t>
            </w:r>
          </w:p>
        </w:tc>
      </w:tr>
      <w:tr w:rsidR="00917ACE" w:rsidRPr="000675A1"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пирамиды, шведские стенки, бумы, городки с пластиковыми спусками, переходами, физкультурными элементами</w:t>
            </w:r>
          </w:p>
        </w:tc>
      </w:tr>
      <w:tr w:rsidR="00917ACE" w:rsidRPr="000675A1"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гимнастические стенки, физкультурные элементы, низкие турники</w:t>
            </w:r>
          </w:p>
        </w:tc>
      </w:tr>
      <w:tr w:rsidR="00917ACE" w:rsidRPr="000675A1"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мишени для бросания мяча, кольцебросы, баскетбольные щиты, мини-ворота</w:t>
            </w:r>
          </w:p>
        </w:tc>
      </w:tr>
      <w:tr w:rsidR="00917ACE" w:rsidRPr="000675A1"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 xml:space="preserve">гимнастические стенки, разновысокие перекладины, </w:t>
            </w:r>
            <w:r w:rsidRPr="000675A1">
              <w:lastRenderedPageBreak/>
              <w:t>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17ACE" w:rsidRPr="000675A1"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917ACE" w:rsidRPr="000675A1" w:rsidTr="00C45176">
        <w:trPr>
          <w:trHeight w:val="10"/>
        </w:trPr>
        <w:tc>
          <w:tcPr>
            <w:tcW w:w="2402" w:type="dxa"/>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p>
          <w:p w:rsidR="00750551" w:rsidRPr="000675A1" w:rsidRDefault="00750551" w:rsidP="00C45176">
            <w:pPr>
              <w:rPr>
                <w:rFonts w:ascii="Arial" w:hAnsi="Arial" w:cs="Arial"/>
                <w:color w:val="444444"/>
              </w:rPr>
            </w:pPr>
          </w:p>
        </w:tc>
        <w:tc>
          <w:tcPr>
            <w:tcW w:w="6838" w:type="dxa"/>
            <w:gridSpan w:val="3"/>
            <w:tcBorders>
              <w:top w:val="nil"/>
              <w:left w:val="nil"/>
              <w:bottom w:val="nil"/>
              <w:right w:val="nil"/>
            </w:tcBorders>
            <w:shd w:val="clear" w:color="auto" w:fill="auto"/>
            <w:hideMark/>
          </w:tcPr>
          <w:p w:rsidR="00750551" w:rsidRPr="000675A1" w:rsidRDefault="00750551" w:rsidP="00750551">
            <w:pPr>
              <w:jc w:val="right"/>
              <w:rPr>
                <w:color w:val="444444"/>
                <w:sz w:val="28"/>
                <w:szCs w:val="28"/>
              </w:rPr>
            </w:pPr>
          </w:p>
          <w:p w:rsidR="00917ACE" w:rsidRPr="000675A1" w:rsidRDefault="00750551" w:rsidP="00750551">
            <w:pPr>
              <w:jc w:val="right"/>
              <w:rPr>
                <w:sz w:val="20"/>
                <w:szCs w:val="20"/>
              </w:rPr>
            </w:pPr>
            <w:r w:rsidRPr="000675A1">
              <w:rPr>
                <w:color w:val="444444"/>
                <w:sz w:val="28"/>
                <w:szCs w:val="28"/>
              </w:rPr>
              <w:t>Таблица № 34</w:t>
            </w:r>
          </w:p>
        </w:tc>
      </w:tr>
      <w:tr w:rsidR="00917ACE" w:rsidRPr="000675A1"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Минимальное расстояние между игровыми элементами</w:t>
            </w:r>
          </w:p>
        </w:tc>
      </w:tr>
      <w:tr w:rsidR="00917ACE" w:rsidRPr="000675A1"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Качели</w:t>
            </w:r>
            <w:r w:rsidRPr="000675A1">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не менее 1,5 м в стороны от боковых конструкций и не менее 2,0 м вперед (назад) от крайних точек качели в состоянии наклона</w:t>
            </w:r>
            <w:r w:rsidRPr="000675A1">
              <w:br/>
            </w:r>
          </w:p>
        </w:tc>
      </w:tr>
      <w:tr w:rsidR="00917ACE" w:rsidRPr="000675A1"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Качалки, балансиры</w:t>
            </w:r>
            <w:r w:rsidRPr="000675A1">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не менее 1,0 м в стороны от боковых конструкций и не менее 1,5 м от крайних точек качалки в состоянии наклона</w:t>
            </w:r>
            <w:r w:rsidRPr="000675A1">
              <w:br/>
            </w:r>
          </w:p>
        </w:tc>
      </w:tr>
      <w:tr w:rsidR="00917ACE" w:rsidRPr="000675A1"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Карусели</w:t>
            </w:r>
            <w:r w:rsidRPr="000675A1">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не менее 2,0 м в стороны от боковых конструкций и не менее 3,0 м вверх от нижней вращающейся поверхности карусели</w:t>
            </w:r>
            <w:r w:rsidRPr="000675A1">
              <w:br/>
            </w:r>
          </w:p>
        </w:tc>
      </w:tr>
      <w:tr w:rsidR="00917ACE" w:rsidRPr="000675A1"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Горки, городки</w:t>
            </w:r>
            <w:r w:rsidRPr="000675A1">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lastRenderedPageBreak/>
              <w:t xml:space="preserve">не менее 1,0 м от боковых сторон и 2,0 м вперед от нижнего </w:t>
            </w:r>
            <w:r w:rsidRPr="000675A1">
              <w:lastRenderedPageBreak/>
              <w:t>ската горки или городка</w:t>
            </w:r>
            <w:r w:rsidRPr="000675A1">
              <w:br/>
            </w:r>
          </w:p>
        </w:tc>
      </w:tr>
    </w:tbl>
    <w:p w:rsidR="00917ACE" w:rsidRPr="000675A1" w:rsidRDefault="00917ACE" w:rsidP="00917ACE">
      <w:pPr>
        <w:pStyle w:val="5"/>
        <w:shd w:val="clear" w:color="auto" w:fill="FFFFFF"/>
        <w:spacing w:before="0" w:after="240"/>
        <w:jc w:val="right"/>
        <w:textAlignment w:val="baseline"/>
        <w:rPr>
          <w:rFonts w:ascii="Arial" w:hAnsi="Arial" w:cs="Arial"/>
          <w:color w:val="444444"/>
          <w:sz w:val="24"/>
          <w:szCs w:val="24"/>
        </w:rPr>
      </w:pPr>
    </w:p>
    <w:p w:rsidR="00917ACE" w:rsidRPr="000675A1" w:rsidRDefault="00917ACE" w:rsidP="00917ACE">
      <w:pPr>
        <w:pStyle w:val="headertext"/>
        <w:spacing w:before="0" w:beforeAutospacing="0" w:after="240" w:afterAutospacing="0"/>
        <w:jc w:val="center"/>
        <w:textAlignment w:val="baseline"/>
        <w:rPr>
          <w:color w:val="444444"/>
          <w:sz w:val="28"/>
          <w:szCs w:val="28"/>
        </w:rPr>
      </w:pPr>
      <w:r w:rsidRPr="000675A1">
        <w:rPr>
          <w:color w:val="444444"/>
          <w:sz w:val="28"/>
          <w:szCs w:val="28"/>
        </w:rPr>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917ACE" w:rsidRPr="000675A1" w:rsidTr="00C45176">
        <w:trPr>
          <w:trHeight w:val="10"/>
        </w:trPr>
        <w:tc>
          <w:tcPr>
            <w:tcW w:w="2587" w:type="dxa"/>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p>
        </w:tc>
        <w:tc>
          <w:tcPr>
            <w:tcW w:w="2402" w:type="dxa"/>
            <w:tcBorders>
              <w:top w:val="nil"/>
              <w:left w:val="nil"/>
              <w:bottom w:val="nil"/>
              <w:right w:val="nil"/>
            </w:tcBorders>
            <w:shd w:val="clear" w:color="auto" w:fill="auto"/>
            <w:hideMark/>
          </w:tcPr>
          <w:p w:rsidR="00917ACE" w:rsidRPr="000675A1"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0675A1"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0675A1" w:rsidRDefault="00750551" w:rsidP="00750551">
            <w:pPr>
              <w:jc w:val="right"/>
              <w:rPr>
                <w:sz w:val="20"/>
                <w:szCs w:val="20"/>
              </w:rPr>
            </w:pPr>
            <w:r w:rsidRPr="000675A1">
              <w:rPr>
                <w:color w:val="444444"/>
                <w:sz w:val="28"/>
                <w:szCs w:val="28"/>
              </w:rPr>
              <w:t>Таблица № 35</w:t>
            </w:r>
          </w:p>
        </w:tc>
      </w:tr>
      <w:tr w:rsidR="00917ACE"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Минимальный размер площадки, кв. м2</w:t>
            </w:r>
          </w:p>
        </w:tc>
      </w:tr>
      <w:tr w:rsidR="00917ACE"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r>
      <w:tr w:rsidR="00917ACE"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5</w:t>
            </w:r>
          </w:p>
        </w:tc>
      </w:tr>
      <w:tr w:rsidR="00917ACE"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40</w:t>
            </w:r>
          </w:p>
        </w:tc>
      </w:tr>
      <w:tr w:rsidR="00917ACE"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Согласно предельным параметрам вида разрешенного использования</w:t>
            </w:r>
          </w:p>
        </w:tc>
      </w:tr>
    </w:tbl>
    <w:p w:rsidR="00917ACE" w:rsidRPr="000675A1" w:rsidRDefault="00917ACE" w:rsidP="00917ACE">
      <w:pPr>
        <w:pStyle w:val="formattext"/>
        <w:spacing w:before="0" w:beforeAutospacing="0" w:after="0" w:afterAutospacing="0"/>
        <w:textAlignment w:val="baseline"/>
        <w:rPr>
          <w:rFonts w:ascii="Arial" w:hAnsi="Arial" w:cs="Arial"/>
          <w:color w:val="444444"/>
        </w:rPr>
      </w:pP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Примечания:</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lastRenderedPageBreak/>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0675A1" w:rsidRDefault="00917ACE" w:rsidP="00917ACE">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750551" w:rsidRPr="000675A1" w:rsidTr="00C45176">
        <w:trPr>
          <w:trHeight w:val="10"/>
        </w:trPr>
        <w:tc>
          <w:tcPr>
            <w:tcW w:w="2587" w:type="dxa"/>
            <w:tcBorders>
              <w:top w:val="nil"/>
              <w:left w:val="nil"/>
              <w:bottom w:val="nil"/>
              <w:right w:val="nil"/>
            </w:tcBorders>
            <w:shd w:val="clear" w:color="auto" w:fill="auto"/>
            <w:hideMark/>
          </w:tcPr>
          <w:p w:rsidR="00750551" w:rsidRPr="000675A1" w:rsidRDefault="00750551" w:rsidP="00C45176">
            <w:pPr>
              <w:rPr>
                <w:rFonts w:ascii="Arial" w:hAnsi="Arial" w:cs="Arial"/>
                <w:color w:val="444444"/>
              </w:rPr>
            </w:pPr>
          </w:p>
        </w:tc>
        <w:tc>
          <w:tcPr>
            <w:tcW w:w="2587" w:type="dxa"/>
            <w:tcBorders>
              <w:top w:val="nil"/>
              <w:left w:val="nil"/>
              <w:bottom w:val="nil"/>
              <w:right w:val="nil"/>
            </w:tcBorders>
            <w:shd w:val="clear" w:color="auto" w:fill="auto"/>
            <w:hideMark/>
          </w:tcPr>
          <w:p w:rsidR="00750551" w:rsidRPr="000675A1" w:rsidRDefault="00750551" w:rsidP="00C45176">
            <w:pPr>
              <w:rPr>
                <w:sz w:val="20"/>
                <w:szCs w:val="20"/>
              </w:rPr>
            </w:pPr>
          </w:p>
        </w:tc>
        <w:tc>
          <w:tcPr>
            <w:tcW w:w="4251" w:type="dxa"/>
            <w:tcBorders>
              <w:top w:val="nil"/>
              <w:left w:val="nil"/>
              <w:bottom w:val="nil"/>
              <w:right w:val="nil"/>
            </w:tcBorders>
            <w:shd w:val="clear" w:color="auto" w:fill="auto"/>
            <w:hideMark/>
          </w:tcPr>
          <w:p w:rsidR="00750551" w:rsidRPr="000675A1" w:rsidRDefault="00750551" w:rsidP="00750551">
            <w:pPr>
              <w:jc w:val="right"/>
              <w:rPr>
                <w:sz w:val="20"/>
                <w:szCs w:val="20"/>
              </w:rPr>
            </w:pPr>
            <w:r w:rsidRPr="000675A1">
              <w:rPr>
                <w:sz w:val="28"/>
                <w:szCs w:val="28"/>
              </w:rPr>
              <w:t>Таблица № 36</w:t>
            </w:r>
          </w:p>
        </w:tc>
      </w:tr>
      <w:tr w:rsidR="00917ACE" w:rsidRPr="000675A1"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917ACE" w:rsidP="00750551">
            <w:pPr>
              <w:pStyle w:val="formattext"/>
              <w:spacing w:before="0" w:beforeAutospacing="0" w:after="0" w:afterAutospacing="0"/>
              <w:jc w:val="center"/>
              <w:textAlignment w:val="baseline"/>
            </w:pPr>
            <w:r w:rsidRPr="000675A1">
              <w:t>Площадь озелененных территори</w:t>
            </w:r>
            <w:r w:rsidR="00750551" w:rsidRPr="000675A1">
              <w:t>и поселения</w:t>
            </w:r>
          </w:p>
          <w:p w:rsidR="00917ACE" w:rsidRPr="000675A1" w:rsidRDefault="00917ACE" w:rsidP="00C45176">
            <w:pPr>
              <w:pStyle w:val="formattext"/>
              <w:spacing w:before="0" w:beforeAutospacing="0" w:after="0" w:afterAutospacing="0"/>
              <w:jc w:val="center"/>
              <w:textAlignment w:val="baseline"/>
            </w:pPr>
            <w:r w:rsidRPr="000675A1">
              <w:t>(кв. м/чел.)</w:t>
            </w:r>
          </w:p>
        </w:tc>
      </w:tr>
      <w:tr w:rsidR="00750551" w:rsidRPr="000675A1"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rsidP="00C45176">
            <w:pPr>
              <w:pStyle w:val="formattext"/>
              <w:spacing w:before="0" w:beforeAutospacing="0" w:after="0" w:afterAutospacing="0"/>
              <w:textAlignment w:val="baseline"/>
            </w:pPr>
            <w:r w:rsidRPr="000675A1">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0675A1" w:rsidRDefault="00750551" w:rsidP="00C45176">
            <w:pPr>
              <w:pStyle w:val="formattext"/>
              <w:spacing w:before="0" w:beforeAutospacing="0" w:after="0" w:afterAutospacing="0"/>
              <w:jc w:val="center"/>
              <w:textAlignment w:val="baseline"/>
            </w:pPr>
            <w:r w:rsidRPr="000675A1">
              <w:t>6</w:t>
            </w:r>
          </w:p>
        </w:tc>
      </w:tr>
    </w:tbl>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Примечания:</w:t>
      </w:r>
    </w:p>
    <w:p w:rsidR="00917ACE" w:rsidRPr="000675A1" w:rsidRDefault="00917ACE" w:rsidP="00750551">
      <w:pPr>
        <w:pStyle w:val="formattext"/>
        <w:spacing w:before="0" w:beforeAutospacing="0" w:after="0" w:afterAutospacing="0"/>
        <w:ind w:firstLine="480"/>
        <w:jc w:val="both"/>
        <w:textAlignment w:val="baseline"/>
        <w:rPr>
          <w:color w:val="444444"/>
        </w:rPr>
      </w:pPr>
      <w:r w:rsidRPr="000675A1">
        <w:rPr>
          <w:color w:val="444444"/>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0675A1" w:rsidRDefault="00750551" w:rsidP="00750551">
      <w:pPr>
        <w:pStyle w:val="formattext"/>
        <w:spacing w:before="0" w:beforeAutospacing="0" w:after="0" w:afterAutospacing="0"/>
        <w:ind w:firstLine="480"/>
        <w:jc w:val="both"/>
        <w:textAlignment w:val="baseline"/>
        <w:rPr>
          <w:color w:val="444444"/>
        </w:rPr>
      </w:pPr>
      <w:r w:rsidRPr="000675A1">
        <w:rPr>
          <w:color w:val="444444"/>
        </w:rPr>
        <w:t>2</w:t>
      </w:r>
      <w:r w:rsidR="00917ACE" w:rsidRPr="000675A1">
        <w:rPr>
          <w:color w:val="444444"/>
        </w:rPr>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750551" w:rsidRPr="000675A1" w:rsidTr="00C45176">
        <w:trPr>
          <w:trHeight w:val="10"/>
        </w:trPr>
        <w:tc>
          <w:tcPr>
            <w:tcW w:w="2218" w:type="dxa"/>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r w:rsidRPr="000675A1">
              <w:rPr>
                <w:rFonts w:ascii="Arial" w:hAnsi="Arial" w:cs="Arial"/>
                <w:color w:val="444444"/>
              </w:rPr>
              <w:br/>
            </w:r>
          </w:p>
        </w:tc>
        <w:tc>
          <w:tcPr>
            <w:tcW w:w="2587" w:type="dxa"/>
            <w:gridSpan w:val="2"/>
            <w:tcBorders>
              <w:top w:val="nil"/>
              <w:left w:val="nil"/>
              <w:bottom w:val="nil"/>
              <w:right w:val="nil"/>
            </w:tcBorders>
            <w:shd w:val="clear" w:color="auto" w:fill="auto"/>
            <w:hideMark/>
          </w:tcPr>
          <w:p w:rsidR="00917ACE" w:rsidRPr="000675A1" w:rsidRDefault="00917ACE" w:rsidP="00C45176">
            <w:pPr>
              <w:rPr>
                <w:sz w:val="20"/>
                <w:szCs w:val="20"/>
              </w:rPr>
            </w:pPr>
          </w:p>
        </w:tc>
        <w:tc>
          <w:tcPr>
            <w:tcW w:w="2402" w:type="dxa"/>
            <w:gridSpan w:val="3"/>
            <w:tcBorders>
              <w:top w:val="nil"/>
              <w:left w:val="nil"/>
              <w:bottom w:val="nil"/>
              <w:right w:val="nil"/>
            </w:tcBorders>
            <w:shd w:val="clear" w:color="auto" w:fill="auto"/>
            <w:hideMark/>
          </w:tcPr>
          <w:p w:rsidR="00917ACE" w:rsidRPr="000675A1" w:rsidRDefault="00917ACE" w:rsidP="00C45176">
            <w:pPr>
              <w:rPr>
                <w:sz w:val="20"/>
                <w:szCs w:val="20"/>
              </w:rPr>
            </w:pPr>
          </w:p>
        </w:tc>
        <w:tc>
          <w:tcPr>
            <w:tcW w:w="2218" w:type="dxa"/>
            <w:gridSpan w:val="2"/>
            <w:tcBorders>
              <w:top w:val="nil"/>
              <w:left w:val="nil"/>
              <w:bottom w:val="nil"/>
              <w:right w:val="nil"/>
            </w:tcBorders>
            <w:shd w:val="clear" w:color="auto" w:fill="auto"/>
            <w:hideMark/>
          </w:tcPr>
          <w:p w:rsidR="001D3652" w:rsidRPr="000675A1" w:rsidRDefault="001D3652" w:rsidP="00750551">
            <w:pPr>
              <w:jc w:val="right"/>
              <w:rPr>
                <w:sz w:val="28"/>
                <w:szCs w:val="28"/>
              </w:rPr>
            </w:pPr>
          </w:p>
          <w:p w:rsidR="00917ACE" w:rsidRPr="000675A1" w:rsidRDefault="00750551" w:rsidP="00750551">
            <w:pPr>
              <w:jc w:val="right"/>
              <w:rPr>
                <w:sz w:val="20"/>
                <w:szCs w:val="20"/>
              </w:rPr>
            </w:pPr>
            <w:r w:rsidRPr="000675A1">
              <w:rPr>
                <w:sz w:val="28"/>
                <w:szCs w:val="28"/>
              </w:rPr>
              <w:t>Таблица № 37</w:t>
            </w:r>
          </w:p>
        </w:tc>
      </w:tr>
      <w:tr w:rsidR="00917ACE" w:rsidRPr="000675A1"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Элемент территории (% от общей площади)</w:t>
            </w:r>
          </w:p>
        </w:tc>
      </w:tr>
      <w:tr w:rsidR="00917ACE" w:rsidRPr="000675A1"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сооружения и застройка</w:t>
            </w:r>
          </w:p>
        </w:tc>
      </w:tr>
      <w:tr w:rsidR="00917ACE" w:rsidRPr="000675A1"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w:t>
            </w:r>
          </w:p>
        </w:tc>
      </w:tr>
      <w:tr w:rsidR="00917ACE" w:rsidRPr="000675A1"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2 - 3</w:t>
            </w:r>
          </w:p>
        </w:tc>
      </w:tr>
      <w:tr w:rsidR="00917ACE" w:rsidRPr="000675A1"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не более 5</w:t>
            </w:r>
          </w:p>
        </w:tc>
      </w:tr>
      <w:tr w:rsidR="00917ACE" w:rsidRPr="000675A1" w:rsidTr="00C45176">
        <w:trPr>
          <w:trHeight w:val="10"/>
        </w:trPr>
        <w:tc>
          <w:tcPr>
            <w:tcW w:w="3881" w:type="dxa"/>
            <w:gridSpan w:val="2"/>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p>
        </w:tc>
        <w:tc>
          <w:tcPr>
            <w:tcW w:w="2772" w:type="dxa"/>
            <w:gridSpan w:val="3"/>
            <w:tcBorders>
              <w:top w:val="nil"/>
              <w:left w:val="nil"/>
              <w:bottom w:val="nil"/>
              <w:right w:val="nil"/>
            </w:tcBorders>
            <w:shd w:val="clear" w:color="auto" w:fill="auto"/>
            <w:hideMark/>
          </w:tcPr>
          <w:p w:rsidR="00917ACE" w:rsidRPr="000675A1" w:rsidRDefault="00917ACE" w:rsidP="00C45176">
            <w:pPr>
              <w:rPr>
                <w:sz w:val="20"/>
                <w:szCs w:val="20"/>
              </w:rPr>
            </w:pPr>
          </w:p>
        </w:tc>
        <w:tc>
          <w:tcPr>
            <w:tcW w:w="2772" w:type="dxa"/>
            <w:gridSpan w:val="3"/>
            <w:tcBorders>
              <w:top w:val="nil"/>
              <w:left w:val="nil"/>
              <w:bottom w:val="nil"/>
              <w:right w:val="nil"/>
            </w:tcBorders>
            <w:shd w:val="clear" w:color="auto" w:fill="auto"/>
            <w:hideMark/>
          </w:tcPr>
          <w:p w:rsidR="00750551" w:rsidRPr="000675A1" w:rsidRDefault="00750551" w:rsidP="00750551">
            <w:pPr>
              <w:jc w:val="right"/>
              <w:rPr>
                <w:color w:val="444444"/>
                <w:sz w:val="28"/>
                <w:szCs w:val="28"/>
              </w:rPr>
            </w:pPr>
          </w:p>
          <w:p w:rsidR="00917ACE" w:rsidRPr="000675A1" w:rsidRDefault="00750551" w:rsidP="00750551">
            <w:pPr>
              <w:jc w:val="right"/>
              <w:rPr>
                <w:sz w:val="20"/>
                <w:szCs w:val="20"/>
              </w:rPr>
            </w:pPr>
            <w:r w:rsidRPr="000675A1">
              <w:rPr>
                <w:color w:val="444444"/>
                <w:sz w:val="28"/>
                <w:szCs w:val="28"/>
              </w:rPr>
              <w:t>Таблица № 38</w:t>
            </w:r>
          </w:p>
        </w:tc>
      </w:tr>
      <w:tr w:rsidR="00917ACE" w:rsidRPr="000675A1"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Элемент территории (% от общей площади)</w:t>
            </w:r>
          </w:p>
        </w:tc>
      </w:tr>
      <w:tr w:rsidR="00917ACE" w:rsidRPr="000675A1"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дорожки, площадки, малые формы</w:t>
            </w:r>
          </w:p>
        </w:tc>
      </w:tr>
      <w:tr w:rsidR="00917ACE" w:rsidRPr="000675A1"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На улицах и площадях</w:t>
            </w:r>
            <w:r w:rsidRPr="000675A1">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40 - 25</w:t>
            </w:r>
          </w:p>
        </w:tc>
      </w:tr>
      <w:tr w:rsidR="00917ACE" w:rsidRPr="000675A1"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D1108E">
            <w:pPr>
              <w:pStyle w:val="formattext"/>
              <w:spacing w:before="0" w:beforeAutospacing="0" w:after="0" w:afterAutospacing="0"/>
              <w:textAlignment w:val="baseline"/>
            </w:pPr>
            <w:r w:rsidRPr="000675A1">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30 - 20</w:t>
            </w:r>
          </w:p>
        </w:tc>
      </w:tr>
      <w:tr w:rsidR="00917ACE" w:rsidRPr="000675A1" w:rsidTr="00C45176">
        <w:trPr>
          <w:trHeight w:val="10"/>
        </w:trPr>
        <w:tc>
          <w:tcPr>
            <w:tcW w:w="5544" w:type="dxa"/>
            <w:gridSpan w:val="4"/>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r w:rsidRPr="000675A1">
              <w:rPr>
                <w:rFonts w:ascii="Arial" w:hAnsi="Arial" w:cs="Arial"/>
                <w:color w:val="444444"/>
              </w:rPr>
              <w:br/>
            </w:r>
          </w:p>
        </w:tc>
        <w:tc>
          <w:tcPr>
            <w:tcW w:w="2033" w:type="dxa"/>
            <w:gridSpan w:val="3"/>
            <w:tcBorders>
              <w:top w:val="nil"/>
              <w:left w:val="nil"/>
              <w:bottom w:val="nil"/>
              <w:right w:val="nil"/>
            </w:tcBorders>
            <w:shd w:val="clear" w:color="auto" w:fill="auto"/>
            <w:hideMark/>
          </w:tcPr>
          <w:p w:rsidR="00917ACE" w:rsidRPr="000675A1" w:rsidRDefault="00917ACE" w:rsidP="00C45176">
            <w:pPr>
              <w:rPr>
                <w:sz w:val="20"/>
                <w:szCs w:val="20"/>
              </w:rPr>
            </w:pPr>
          </w:p>
        </w:tc>
        <w:tc>
          <w:tcPr>
            <w:tcW w:w="1848" w:type="dxa"/>
            <w:tcBorders>
              <w:top w:val="nil"/>
              <w:left w:val="nil"/>
              <w:bottom w:val="nil"/>
              <w:right w:val="nil"/>
            </w:tcBorders>
            <w:shd w:val="clear" w:color="auto" w:fill="auto"/>
            <w:hideMark/>
          </w:tcPr>
          <w:p w:rsidR="00917ACE" w:rsidRPr="000675A1" w:rsidRDefault="00917ACE" w:rsidP="00C45176">
            <w:pPr>
              <w:rPr>
                <w:sz w:val="20"/>
                <w:szCs w:val="20"/>
              </w:rPr>
            </w:pPr>
          </w:p>
          <w:p w:rsidR="00750551" w:rsidRPr="000675A1" w:rsidRDefault="00750551" w:rsidP="00750551">
            <w:pPr>
              <w:jc w:val="right"/>
              <w:rPr>
                <w:sz w:val="20"/>
                <w:szCs w:val="20"/>
              </w:rPr>
            </w:pPr>
            <w:r w:rsidRPr="000675A1">
              <w:rPr>
                <w:color w:val="444444"/>
                <w:sz w:val="28"/>
                <w:szCs w:val="28"/>
              </w:rPr>
              <w:t>Таблица № 39</w:t>
            </w:r>
          </w:p>
        </w:tc>
      </w:tr>
      <w:tr w:rsidR="00917ACE" w:rsidRPr="000675A1"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Расстояние (м) от здания, сооружения, объекта до оси</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кустарника</w:t>
            </w:r>
          </w:p>
        </w:tc>
      </w:tr>
      <w:tr w:rsidR="00917ACE" w:rsidRPr="000675A1"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1,5</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0,5</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0,5</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Подошва или внутренняя грань подпорной стенки</w:t>
            </w:r>
          </w:p>
          <w:p w:rsidR="00917ACE" w:rsidRPr="000675A1" w:rsidRDefault="00917ACE" w:rsidP="00C45176">
            <w:pPr>
              <w:pStyle w:val="formattext"/>
              <w:spacing w:before="0" w:beforeAutospacing="0" w:after="0" w:afterAutospacing="0"/>
              <w:textAlignment w:val="baseline"/>
            </w:pPr>
            <w:r w:rsidRPr="000675A1">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rPr>
                <w:rStyle w:val="searchresult"/>
                <w:bdr w:val="none" w:sz="0" w:space="0" w:color="auto" w:frame="1"/>
              </w:rPr>
              <w:t>газо</w:t>
            </w:r>
            <w:r w:rsidRPr="000675A1">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тепловая сеть (стенка канала, тоннеля или оболочка при бесканальной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1,0</w:t>
            </w:r>
          </w:p>
        </w:tc>
      </w:tr>
      <w:tr w:rsidR="00917ACE" w:rsidRPr="000675A1"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w:t>
            </w:r>
          </w:p>
        </w:tc>
      </w:tr>
      <w:tr w:rsidR="00917ACE" w:rsidRPr="000675A1"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0,7</w:t>
            </w:r>
          </w:p>
        </w:tc>
      </w:tr>
    </w:tbl>
    <w:p w:rsidR="0088500B" w:rsidRPr="000675A1" w:rsidRDefault="00917ACE" w:rsidP="00750551">
      <w:pPr>
        <w:pStyle w:val="formattext"/>
        <w:spacing w:before="0" w:beforeAutospacing="0" w:after="0" w:afterAutospacing="0"/>
        <w:ind w:firstLine="480"/>
        <w:jc w:val="both"/>
        <w:textAlignment w:val="baseline"/>
      </w:pPr>
      <w:r w:rsidRPr="000675A1">
        <w:t>Примечания.</w:t>
      </w:r>
    </w:p>
    <w:p w:rsidR="00917ACE" w:rsidRPr="000675A1" w:rsidRDefault="00917ACE" w:rsidP="00750551">
      <w:pPr>
        <w:pStyle w:val="formattext"/>
        <w:spacing w:before="0" w:beforeAutospacing="0" w:after="0" w:afterAutospacing="0"/>
        <w:ind w:firstLine="480"/>
        <w:jc w:val="both"/>
        <w:textAlignment w:val="baseline"/>
      </w:pPr>
      <w:r w:rsidRPr="000675A1">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0675A1" w:rsidRDefault="00917ACE" w:rsidP="00750551">
      <w:pPr>
        <w:pStyle w:val="formattext"/>
        <w:spacing w:before="0" w:beforeAutospacing="0" w:after="0" w:afterAutospacing="0"/>
        <w:ind w:firstLine="480"/>
        <w:jc w:val="both"/>
        <w:textAlignment w:val="baseline"/>
      </w:pPr>
      <w:r w:rsidRPr="000675A1">
        <w:t>2. Деревья, высаживаемые у зданий, не должны препятствовать инсоляции и освещенности жилых и общественных помещений.</w:t>
      </w:r>
    </w:p>
    <w:p w:rsidR="00917ACE" w:rsidRPr="000675A1" w:rsidRDefault="00917ACE" w:rsidP="00750551">
      <w:pPr>
        <w:pStyle w:val="formattext"/>
        <w:spacing w:before="0" w:beforeAutospacing="0" w:after="0" w:afterAutospacing="0"/>
        <w:ind w:firstLine="480"/>
        <w:jc w:val="both"/>
        <w:textAlignment w:val="baseline"/>
      </w:pPr>
      <w:r w:rsidRPr="000675A1">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0675A1" w:rsidRDefault="0088500B" w:rsidP="00750551">
      <w:pPr>
        <w:pStyle w:val="formattext"/>
        <w:spacing w:before="0" w:beforeAutospacing="0" w:after="0" w:afterAutospacing="0"/>
        <w:ind w:firstLine="480"/>
        <w:jc w:val="both"/>
        <w:textAlignment w:val="baseline"/>
        <w:rPr>
          <w:color w:val="444444"/>
          <w:sz w:val="28"/>
          <w:szCs w:val="28"/>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917ACE" w:rsidRPr="000675A1" w:rsidTr="0088500B">
        <w:trPr>
          <w:trHeight w:val="10"/>
        </w:trPr>
        <w:tc>
          <w:tcPr>
            <w:tcW w:w="5544" w:type="dxa"/>
            <w:tcBorders>
              <w:top w:val="nil"/>
              <w:left w:val="nil"/>
              <w:bottom w:val="nil"/>
              <w:right w:val="nil"/>
            </w:tcBorders>
            <w:shd w:val="clear" w:color="auto" w:fill="auto"/>
            <w:hideMark/>
          </w:tcPr>
          <w:p w:rsidR="00917ACE" w:rsidRPr="000675A1" w:rsidRDefault="00917ACE" w:rsidP="00C45176">
            <w:pPr>
              <w:rPr>
                <w:rFonts w:ascii="Arial" w:hAnsi="Arial" w:cs="Arial"/>
                <w:color w:val="444444"/>
              </w:rPr>
            </w:pPr>
          </w:p>
        </w:tc>
        <w:tc>
          <w:tcPr>
            <w:tcW w:w="2033" w:type="dxa"/>
            <w:tcBorders>
              <w:top w:val="nil"/>
              <w:left w:val="nil"/>
              <w:bottom w:val="nil"/>
              <w:right w:val="nil"/>
            </w:tcBorders>
            <w:shd w:val="clear" w:color="auto" w:fill="auto"/>
            <w:hideMark/>
          </w:tcPr>
          <w:p w:rsidR="00917ACE" w:rsidRPr="000675A1" w:rsidRDefault="00917ACE" w:rsidP="00C45176">
            <w:pPr>
              <w:rPr>
                <w:sz w:val="20"/>
                <w:szCs w:val="20"/>
              </w:rPr>
            </w:pPr>
          </w:p>
        </w:tc>
        <w:tc>
          <w:tcPr>
            <w:tcW w:w="1967" w:type="dxa"/>
            <w:tcBorders>
              <w:top w:val="nil"/>
              <w:left w:val="nil"/>
              <w:bottom w:val="nil"/>
              <w:right w:val="nil"/>
            </w:tcBorders>
            <w:shd w:val="clear" w:color="auto" w:fill="auto"/>
            <w:hideMark/>
          </w:tcPr>
          <w:p w:rsidR="00917ACE" w:rsidRPr="000675A1" w:rsidRDefault="0088500B" w:rsidP="0088500B">
            <w:pPr>
              <w:jc w:val="right"/>
              <w:rPr>
                <w:sz w:val="20"/>
                <w:szCs w:val="20"/>
              </w:rPr>
            </w:pPr>
            <w:r w:rsidRPr="000675A1">
              <w:rPr>
                <w:color w:val="444444"/>
                <w:sz w:val="28"/>
                <w:szCs w:val="28"/>
              </w:rPr>
              <w:t>Таблица № 40</w:t>
            </w:r>
          </w:p>
        </w:tc>
      </w:tr>
      <w:tr w:rsidR="00917ACE" w:rsidRPr="000675A1"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lastRenderedPageBreak/>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Обеспеченность на 1000 отдыхающих</w:t>
            </w:r>
          </w:p>
        </w:tc>
      </w:tr>
      <w:tr w:rsidR="00917ACE" w:rsidRPr="000675A1"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80</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5</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rPr>
                <w:sz w:val="20"/>
                <w:szCs w:val="20"/>
              </w:rPr>
            </w:pP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1 - 1,5</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0,5 - 0,8</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0,2</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20 - 35</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3800 - 4000</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15</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D07437">
            <w:pPr>
              <w:pStyle w:val="formattext"/>
              <w:spacing w:before="0" w:beforeAutospacing="0" w:after="0" w:afterAutospacing="0"/>
              <w:textAlignment w:val="baseline"/>
            </w:pPr>
            <w:r w:rsidRPr="000675A1">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200</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150</w:t>
            </w:r>
          </w:p>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r>
      <w:tr w:rsidR="00917ACE" w:rsidRPr="000675A1"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3</w:t>
            </w:r>
          </w:p>
        </w:tc>
      </w:tr>
      <w:tr w:rsidR="00917ACE" w:rsidRPr="000675A1"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textAlignment w:val="baseline"/>
            </w:pPr>
            <w:r w:rsidRPr="000675A1">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0675A1" w:rsidRDefault="00917ACE" w:rsidP="00C45176">
            <w:pPr>
              <w:pStyle w:val="formattext"/>
              <w:spacing w:before="0" w:beforeAutospacing="0" w:after="0" w:afterAutospacing="0"/>
              <w:jc w:val="center"/>
              <w:textAlignment w:val="baseline"/>
            </w:pPr>
            <w:r w:rsidRPr="000675A1">
              <w:t>14</w:t>
            </w:r>
          </w:p>
        </w:tc>
      </w:tr>
    </w:tbl>
    <w:p w:rsidR="00750551" w:rsidRPr="000675A1" w:rsidRDefault="00750551" w:rsidP="00750551">
      <w:pPr>
        <w:textAlignment w:val="baseline"/>
        <w:rPr>
          <w:rFonts w:ascii="Arial" w:hAnsi="Arial" w:cs="Arial"/>
          <w:color w:val="444444"/>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750551" w:rsidRPr="000675A1" w:rsidTr="0088500B">
        <w:trPr>
          <w:gridAfter w:val="1"/>
          <w:wAfter w:w="7" w:type="dxa"/>
          <w:trHeight w:val="10"/>
        </w:trPr>
        <w:tc>
          <w:tcPr>
            <w:tcW w:w="6946" w:type="dxa"/>
            <w:tcBorders>
              <w:top w:val="nil"/>
              <w:left w:val="nil"/>
              <w:bottom w:val="nil"/>
              <w:right w:val="nil"/>
            </w:tcBorders>
            <w:shd w:val="clear" w:color="auto" w:fill="auto"/>
            <w:hideMark/>
          </w:tcPr>
          <w:p w:rsidR="00750551" w:rsidRPr="000675A1" w:rsidRDefault="00750551">
            <w:pPr>
              <w:textAlignment w:val="baseline"/>
              <w:rPr>
                <w:rFonts w:ascii="Arial" w:hAnsi="Arial" w:cs="Arial"/>
                <w:color w:val="444444"/>
              </w:rPr>
            </w:pPr>
          </w:p>
        </w:tc>
        <w:tc>
          <w:tcPr>
            <w:tcW w:w="3119" w:type="dxa"/>
            <w:tcBorders>
              <w:top w:val="nil"/>
              <w:left w:val="nil"/>
              <w:bottom w:val="nil"/>
              <w:right w:val="nil"/>
            </w:tcBorders>
            <w:shd w:val="clear" w:color="auto" w:fill="auto"/>
            <w:hideMark/>
          </w:tcPr>
          <w:p w:rsidR="00750551" w:rsidRPr="000675A1" w:rsidRDefault="00750551">
            <w:pPr>
              <w:rPr>
                <w:sz w:val="20"/>
                <w:szCs w:val="20"/>
              </w:rPr>
            </w:pPr>
          </w:p>
        </w:tc>
        <w:tc>
          <w:tcPr>
            <w:tcW w:w="5068" w:type="dxa"/>
            <w:tcBorders>
              <w:top w:val="nil"/>
              <w:left w:val="nil"/>
              <w:bottom w:val="nil"/>
              <w:right w:val="nil"/>
            </w:tcBorders>
            <w:shd w:val="clear" w:color="auto" w:fill="auto"/>
            <w:hideMark/>
          </w:tcPr>
          <w:p w:rsidR="00750551" w:rsidRPr="000675A1" w:rsidRDefault="0088500B" w:rsidP="0088500B">
            <w:pPr>
              <w:jc w:val="right"/>
              <w:rPr>
                <w:sz w:val="20"/>
                <w:szCs w:val="20"/>
              </w:rPr>
            </w:pPr>
            <w:r w:rsidRPr="000675A1">
              <w:rPr>
                <w:sz w:val="28"/>
                <w:szCs w:val="28"/>
              </w:rPr>
              <w:t>Таблица № 41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количество машино-мест (парковочных мест) на расчетную единицу</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3</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Здания и сооружения</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rsidP="001D3652">
            <w:pPr>
              <w:pStyle w:val="formattext"/>
              <w:spacing w:before="0" w:beforeAutospacing="0" w:after="0" w:afterAutospacing="0"/>
              <w:textAlignment w:val="baseline"/>
            </w:pPr>
            <w:r w:rsidRPr="000675A1">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1D3652" w:rsidP="001D3652">
            <w:pPr>
              <w:pStyle w:val="formattext"/>
              <w:spacing w:before="0" w:beforeAutospacing="0" w:after="0" w:afterAutospacing="0"/>
              <w:textAlignment w:val="baseline"/>
            </w:pPr>
            <w:r w:rsidRPr="000675A1">
              <w:t>О</w:t>
            </w:r>
            <w:r w:rsidR="00750551" w:rsidRPr="000675A1">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 xml:space="preserve">Принимать отдельно для каждого </w:t>
            </w:r>
            <w:r w:rsidRPr="000675A1">
              <w:lastRenderedPageBreak/>
              <w:t>функционального объекта в составе МФЦ</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lastRenderedPageBreak/>
              <w:t>Образовательные учреждения</w:t>
            </w:r>
          </w:p>
        </w:tc>
      </w:tr>
      <w:tr w:rsidR="00750551" w:rsidRPr="000675A1"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Не менее 7</w:t>
            </w:r>
          </w:p>
        </w:tc>
      </w:tr>
      <w:tr w:rsidR="00750551" w:rsidRPr="000675A1"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0675A1"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Не менее 5 для единовременной высадки</w:t>
            </w:r>
          </w:p>
        </w:tc>
      </w:tr>
      <w:tr w:rsidR="00750551" w:rsidRPr="000675A1"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Не менее 8</w:t>
            </w:r>
          </w:p>
        </w:tc>
      </w:tr>
      <w:tr w:rsidR="00750551" w:rsidRPr="000675A1"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0675A1"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Не менее 15 для единовременной высадки</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Медицинские организации</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Принимать в соответствии с заданием на проектирование</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Спортивные объекты</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p w:rsidR="00750551" w:rsidRPr="000675A1" w:rsidRDefault="00750551">
            <w:pPr>
              <w:pStyle w:val="formattext"/>
              <w:spacing w:before="0" w:beforeAutospacing="0" w:after="0" w:afterAutospacing="0"/>
              <w:jc w:val="center"/>
              <w:textAlignment w:val="baseline"/>
            </w:pPr>
            <w:r w:rsidRPr="000675A1">
              <w:t>+25 машино-мест на 100 работающих</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35 м2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p w:rsidR="00750551" w:rsidRPr="000675A1" w:rsidRDefault="00750551">
            <w:pPr>
              <w:pStyle w:val="formattext"/>
              <w:spacing w:before="0" w:beforeAutospacing="0" w:after="0" w:afterAutospacing="0"/>
              <w:jc w:val="center"/>
              <w:textAlignment w:val="baseline"/>
            </w:pPr>
            <w:r w:rsidRPr="000675A1">
              <w:t>Но не менее 25 машино-мест мест на объект</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Учреждения культуры</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20</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Торговые объекты</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Объекты общественного питания</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Объекты гостиничного размещения</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lastRenderedPageBreak/>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r w:rsidR="00750551" w:rsidRPr="000675A1"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Объекты коммунально-бытового обслуживания</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p w:rsidR="00750551" w:rsidRPr="000675A1" w:rsidRDefault="00750551">
            <w:pPr>
              <w:pStyle w:val="formattext"/>
              <w:spacing w:before="0" w:beforeAutospacing="0" w:after="0" w:afterAutospacing="0"/>
              <w:jc w:val="center"/>
              <w:textAlignment w:val="baseline"/>
            </w:pPr>
            <w:r w:rsidRPr="000675A1">
              <w:t>Но не менее 1</w:t>
            </w:r>
          </w:p>
        </w:tc>
      </w:tr>
      <w:tr w:rsidR="00750551" w:rsidRPr="000675A1"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textAlignment w:val="baseline"/>
            </w:pPr>
            <w:r w:rsidRPr="000675A1">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0675A1" w:rsidRDefault="00750551">
            <w:pPr>
              <w:pStyle w:val="formattext"/>
              <w:spacing w:before="0" w:beforeAutospacing="0" w:after="0" w:afterAutospacing="0"/>
              <w:jc w:val="center"/>
              <w:textAlignment w:val="baseline"/>
            </w:pPr>
            <w:r w:rsidRPr="000675A1">
              <w:t>1</w:t>
            </w:r>
          </w:p>
        </w:tc>
      </w:tr>
    </w:tbl>
    <w:p w:rsidR="00750551" w:rsidRPr="000675A1" w:rsidRDefault="00750551" w:rsidP="0088500B">
      <w:pPr>
        <w:pStyle w:val="formattext"/>
        <w:spacing w:before="0" w:beforeAutospacing="0" w:after="0" w:afterAutospacing="0"/>
        <w:ind w:firstLine="480"/>
        <w:textAlignment w:val="baseline"/>
      </w:pPr>
      <w:r w:rsidRPr="000675A1">
        <w:t>Примечания:</w:t>
      </w:r>
    </w:p>
    <w:p w:rsidR="00750551" w:rsidRPr="000675A1" w:rsidRDefault="00750551" w:rsidP="0088500B">
      <w:pPr>
        <w:pStyle w:val="formattext"/>
        <w:spacing w:before="0" w:beforeAutospacing="0" w:after="0" w:afterAutospacing="0"/>
        <w:ind w:firstLine="480"/>
        <w:textAlignment w:val="baseline"/>
      </w:pPr>
      <w:r w:rsidRPr="000675A1">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0675A1" w:rsidRDefault="00750551" w:rsidP="0088500B">
      <w:pPr>
        <w:pStyle w:val="formattext"/>
        <w:spacing w:before="0" w:beforeAutospacing="0" w:after="0" w:afterAutospacing="0"/>
        <w:ind w:firstLine="480"/>
        <w:textAlignment w:val="baseline"/>
      </w:pPr>
      <w:r w:rsidRPr="000675A1">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0675A1" w:rsidRDefault="0088500B" w:rsidP="0088500B">
      <w:pPr>
        <w:pStyle w:val="formattext"/>
        <w:spacing w:before="0" w:beforeAutospacing="0" w:after="0" w:afterAutospacing="0"/>
        <w:ind w:firstLine="480"/>
        <w:textAlignment w:val="baseline"/>
      </w:pPr>
      <w:r w:rsidRPr="000675A1">
        <w:t>3</w:t>
      </w:r>
      <w:r w:rsidR="00750551" w:rsidRPr="000675A1">
        <w:t>) При расчете общей площади не учитывается площадь встроенно-пристроенных гаражей-стоянок и неотапливаемых помещений.</w:t>
      </w:r>
    </w:p>
    <w:p w:rsidR="00750551" w:rsidRPr="000675A1" w:rsidRDefault="0088500B" w:rsidP="0088500B">
      <w:pPr>
        <w:pStyle w:val="formattext"/>
        <w:spacing w:before="0" w:beforeAutospacing="0" w:after="0" w:afterAutospacing="0"/>
        <w:ind w:firstLine="480"/>
        <w:textAlignment w:val="baseline"/>
      </w:pPr>
      <w:r w:rsidRPr="000675A1">
        <w:t>4</w:t>
      </w:r>
      <w:r w:rsidR="00750551" w:rsidRPr="000675A1">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0675A1" w:rsidRDefault="0088500B" w:rsidP="0088500B">
      <w:pPr>
        <w:pStyle w:val="formattext"/>
        <w:spacing w:before="0" w:beforeAutospacing="0" w:after="0" w:afterAutospacing="0"/>
        <w:ind w:firstLine="480"/>
        <w:textAlignment w:val="baseline"/>
      </w:pPr>
      <w:r w:rsidRPr="000675A1">
        <w:t>5</w:t>
      </w:r>
      <w:r w:rsidR="00750551" w:rsidRPr="000675A1">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0675A1" w:rsidRDefault="0088500B" w:rsidP="0088500B">
      <w:pPr>
        <w:pStyle w:val="formattext"/>
        <w:spacing w:before="0" w:beforeAutospacing="0" w:after="0" w:afterAutospacing="0"/>
        <w:ind w:firstLine="480"/>
        <w:textAlignment w:val="baseline"/>
      </w:pPr>
      <w:r w:rsidRPr="000675A1">
        <w:t>6</w:t>
      </w:r>
      <w:r w:rsidR="00750551" w:rsidRPr="000675A1">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0675A1" w:rsidRDefault="0088500B" w:rsidP="0088500B">
      <w:pPr>
        <w:pStyle w:val="formattext"/>
        <w:spacing w:before="0" w:beforeAutospacing="0" w:after="0" w:afterAutospacing="0"/>
        <w:ind w:firstLine="480"/>
        <w:textAlignment w:val="baseline"/>
      </w:pPr>
      <w:r w:rsidRPr="000675A1">
        <w:t>7</w:t>
      </w:r>
      <w:r w:rsidR="00750551" w:rsidRPr="000675A1">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0675A1" w:rsidRDefault="0088500B" w:rsidP="00750551">
      <w:pPr>
        <w:pStyle w:val="formattext"/>
        <w:spacing w:before="0" w:beforeAutospacing="0" w:after="0" w:afterAutospacing="0"/>
        <w:ind w:firstLine="480"/>
        <w:textAlignment w:val="baseline"/>
      </w:pPr>
      <w:r w:rsidRPr="000675A1">
        <w:t>8</w:t>
      </w:r>
      <w:r w:rsidR="00750551" w:rsidRPr="000675A1">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0675A1" w:rsidRDefault="00CF6596" w:rsidP="008B1927">
      <w:pPr>
        <w:pStyle w:val="formattext"/>
        <w:shd w:val="clear" w:color="auto" w:fill="FFFFFF"/>
        <w:spacing w:before="0" w:beforeAutospacing="0" w:after="0" w:afterAutospacing="0"/>
        <w:ind w:firstLine="480"/>
        <w:textAlignment w:val="baseline"/>
      </w:pPr>
    </w:p>
    <w:p w:rsidR="00917ACE" w:rsidRPr="000675A1" w:rsidRDefault="00A90D0D" w:rsidP="008B1927">
      <w:pPr>
        <w:pStyle w:val="formattext"/>
        <w:shd w:val="clear" w:color="auto" w:fill="FFFFFF"/>
        <w:spacing w:before="0" w:beforeAutospacing="0" w:after="0" w:afterAutospacing="0"/>
        <w:ind w:firstLine="480"/>
        <w:textAlignment w:val="baseline"/>
        <w:rPr>
          <w:sz w:val="28"/>
          <w:szCs w:val="28"/>
        </w:rPr>
      </w:pPr>
      <w:r w:rsidRPr="000675A1">
        <w:rPr>
          <w:sz w:val="28"/>
          <w:szCs w:val="28"/>
        </w:rPr>
        <w:t>1.6</w:t>
      </w:r>
      <w:r w:rsidR="0088500B" w:rsidRPr="000675A1">
        <w:rPr>
          <w:sz w:val="28"/>
          <w:szCs w:val="28"/>
        </w:rPr>
        <w:t xml:space="preserve">. </w:t>
      </w:r>
      <w:r w:rsidR="00550885" w:rsidRPr="000675A1">
        <w:rPr>
          <w:sz w:val="28"/>
          <w:szCs w:val="28"/>
        </w:rPr>
        <w:t>Р</w:t>
      </w:r>
      <w:r w:rsidR="0088500B" w:rsidRPr="000675A1">
        <w:rPr>
          <w:sz w:val="28"/>
          <w:szCs w:val="28"/>
        </w:rPr>
        <w:t xml:space="preserve">асчетные показатели </w:t>
      </w:r>
      <w:r w:rsidR="00550885" w:rsidRPr="000675A1">
        <w:rPr>
          <w:sz w:val="28"/>
          <w:szCs w:val="28"/>
        </w:rPr>
        <w:t>для</w:t>
      </w:r>
      <w:r w:rsidR="0088500B" w:rsidRPr="000675A1">
        <w:rPr>
          <w:sz w:val="28"/>
          <w:szCs w:val="28"/>
        </w:rPr>
        <w:t xml:space="preserve"> утилизации, обезвреживани</w:t>
      </w:r>
      <w:r w:rsidR="00550885" w:rsidRPr="000675A1">
        <w:rPr>
          <w:sz w:val="28"/>
          <w:szCs w:val="28"/>
        </w:rPr>
        <w:t>я</w:t>
      </w:r>
      <w:r w:rsidR="0088500B" w:rsidRPr="000675A1">
        <w:rPr>
          <w:sz w:val="28"/>
          <w:szCs w:val="28"/>
        </w:rPr>
        <w:t>, обработке, размещению твердых коммунальных отходов</w:t>
      </w:r>
    </w:p>
    <w:p w:rsidR="00550885" w:rsidRPr="000675A1" w:rsidRDefault="00550885" w:rsidP="008B1927">
      <w:pPr>
        <w:pStyle w:val="formattext"/>
        <w:shd w:val="clear" w:color="auto" w:fill="FFFFFF"/>
        <w:spacing w:before="0" w:beforeAutospacing="0" w:after="0" w:afterAutospacing="0"/>
        <w:ind w:firstLine="480"/>
        <w:textAlignment w:val="baseline"/>
        <w:rPr>
          <w:sz w:val="28"/>
          <w:szCs w:val="28"/>
        </w:rPr>
      </w:pPr>
    </w:p>
    <w:p w:rsidR="008B1927" w:rsidRPr="000675A1" w:rsidRDefault="0088500B" w:rsidP="0088500B">
      <w:pPr>
        <w:pStyle w:val="formattext"/>
        <w:shd w:val="clear" w:color="auto" w:fill="FFFFFF"/>
        <w:spacing w:before="0" w:beforeAutospacing="0" w:after="0" w:afterAutospacing="0"/>
        <w:ind w:firstLine="480"/>
        <w:jc w:val="right"/>
        <w:textAlignment w:val="baseline"/>
      </w:pPr>
      <w:r w:rsidRPr="000675A1">
        <w:rPr>
          <w:sz w:val="28"/>
          <w:szCs w:val="28"/>
        </w:rPr>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852B67" w:rsidRPr="000675A1"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Количество бытовых отходов на 1 человека в год</w:t>
            </w:r>
          </w:p>
        </w:tc>
      </w:tr>
      <w:tr w:rsidR="00852B67" w:rsidRPr="000675A1"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Л</w:t>
            </w:r>
          </w:p>
        </w:tc>
      </w:tr>
      <w:tr w:rsidR="00852B67" w:rsidRPr="000675A1"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Твердые:</w:t>
            </w:r>
            <w:r w:rsidRPr="000675A1">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rPr>
                <w:sz w:val="20"/>
                <w:szCs w:val="20"/>
              </w:rPr>
            </w:pPr>
          </w:p>
        </w:tc>
      </w:tr>
      <w:tr w:rsidR="00852B67" w:rsidRPr="000675A1"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lastRenderedPageBreak/>
              <w:t>от жилых зданий, оборудованных водопроводом, канализацией, центральным отоплением и </w:t>
            </w:r>
            <w:r w:rsidRPr="000675A1">
              <w:rPr>
                <w:rStyle w:val="searchresult"/>
                <w:bdr w:val="none" w:sz="0" w:space="0" w:color="auto" w:frame="1"/>
              </w:rPr>
              <w:t>газо</w:t>
            </w:r>
            <w:r w:rsidRPr="000675A1">
              <w:t>м</w:t>
            </w:r>
            <w:r w:rsidRPr="000675A1">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900 - 1000</w:t>
            </w:r>
          </w:p>
        </w:tc>
      </w:tr>
      <w:tr w:rsidR="00852B67" w:rsidRPr="000675A1"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от прочих жилых зданий</w:t>
            </w:r>
            <w:r w:rsidRPr="000675A1">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1100 - 1500</w:t>
            </w:r>
          </w:p>
        </w:tc>
      </w:tr>
      <w:tr w:rsidR="00852B67" w:rsidRPr="000675A1"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 xml:space="preserve">Общее количество по </w:t>
            </w:r>
            <w:r w:rsidR="0044004F" w:rsidRPr="000675A1">
              <w:t>населенному пункту</w:t>
            </w:r>
            <w:r w:rsidRPr="000675A1">
              <w:t xml:space="preserve"> с учетом общественных зданий</w:t>
            </w:r>
            <w:r w:rsidRPr="000675A1">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1400 - 1500</w:t>
            </w:r>
          </w:p>
        </w:tc>
      </w:tr>
      <w:tr w:rsidR="00852B67" w:rsidRPr="000675A1"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rsidP="00D07437">
            <w:pPr>
              <w:pStyle w:val="formattext"/>
              <w:spacing w:before="0" w:beforeAutospacing="0" w:after="0" w:afterAutospacing="0"/>
              <w:textAlignment w:val="baseline"/>
            </w:pPr>
            <w:r w:rsidRPr="000675A1">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2000 - 3500</w:t>
            </w:r>
          </w:p>
        </w:tc>
      </w:tr>
      <w:tr w:rsidR="00852B67" w:rsidRPr="000675A1"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rsidP="0024014C">
            <w:pPr>
              <w:pStyle w:val="formattext"/>
              <w:spacing w:before="0" w:beforeAutospacing="0" w:after="0" w:afterAutospacing="0"/>
              <w:textAlignment w:val="baseline"/>
            </w:pPr>
            <w:r w:rsidRPr="000675A1">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8 - 20</w:t>
            </w:r>
          </w:p>
        </w:tc>
      </w:tr>
      <w:tr w:rsidR="00852B67" w:rsidRPr="000675A1" w:rsidTr="0024014C">
        <w:trPr>
          <w:gridAfter w:val="3"/>
          <w:wAfter w:w="5157" w:type="dxa"/>
          <w:trHeight w:val="10"/>
        </w:trPr>
        <w:tc>
          <w:tcPr>
            <w:tcW w:w="6653" w:type="dxa"/>
            <w:tcBorders>
              <w:top w:val="nil"/>
              <w:left w:val="nil"/>
              <w:bottom w:val="nil"/>
              <w:right w:val="nil"/>
            </w:tcBorders>
            <w:shd w:val="clear" w:color="auto" w:fill="auto"/>
            <w:hideMark/>
          </w:tcPr>
          <w:p w:rsidR="00852B67" w:rsidRPr="000675A1" w:rsidRDefault="00852B67">
            <w:pPr>
              <w:rPr>
                <w:rFonts w:ascii="Arial" w:hAnsi="Arial" w:cs="Arial"/>
                <w:color w:val="444444"/>
              </w:rPr>
            </w:pPr>
          </w:p>
        </w:tc>
        <w:tc>
          <w:tcPr>
            <w:tcW w:w="3270" w:type="dxa"/>
            <w:tcBorders>
              <w:top w:val="nil"/>
              <w:left w:val="nil"/>
              <w:bottom w:val="nil"/>
              <w:right w:val="nil"/>
            </w:tcBorders>
            <w:shd w:val="clear" w:color="auto" w:fill="auto"/>
            <w:hideMark/>
          </w:tcPr>
          <w:p w:rsidR="0024014C" w:rsidRPr="000675A1" w:rsidRDefault="0024014C" w:rsidP="0088500B">
            <w:pPr>
              <w:pStyle w:val="formattext"/>
              <w:shd w:val="clear" w:color="auto" w:fill="FFFFFF"/>
              <w:spacing w:before="0" w:beforeAutospacing="0" w:after="0" w:afterAutospacing="0"/>
              <w:ind w:firstLine="480"/>
              <w:jc w:val="right"/>
              <w:textAlignment w:val="baseline"/>
              <w:rPr>
                <w:sz w:val="28"/>
                <w:szCs w:val="28"/>
              </w:rPr>
            </w:pPr>
          </w:p>
          <w:p w:rsidR="0088500B" w:rsidRPr="000675A1" w:rsidRDefault="0088500B" w:rsidP="0088500B">
            <w:pPr>
              <w:pStyle w:val="formattext"/>
              <w:shd w:val="clear" w:color="auto" w:fill="FFFFFF"/>
              <w:spacing w:before="0" w:beforeAutospacing="0" w:after="0" w:afterAutospacing="0"/>
              <w:ind w:firstLine="480"/>
              <w:jc w:val="right"/>
              <w:textAlignment w:val="baseline"/>
            </w:pPr>
            <w:r w:rsidRPr="000675A1">
              <w:rPr>
                <w:sz w:val="28"/>
                <w:szCs w:val="28"/>
              </w:rPr>
              <w:t>Таблица № 43</w:t>
            </w:r>
          </w:p>
          <w:p w:rsidR="00852B67" w:rsidRPr="000675A1" w:rsidRDefault="00852B67">
            <w:pPr>
              <w:rPr>
                <w:sz w:val="20"/>
                <w:szCs w:val="20"/>
              </w:rPr>
            </w:pPr>
          </w:p>
        </w:tc>
      </w:tr>
      <w:tr w:rsidR="00852B67" w:rsidRPr="000675A1"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Размер земельного участка на 1000 т твердых бытовых отходов в год, га</w:t>
            </w:r>
          </w:p>
        </w:tc>
      </w:tr>
      <w:tr w:rsidR="00852B67" w:rsidRPr="000675A1"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Предприятия по промышленной переработке бытовых отходов мощностью, тыс. т в год:</w:t>
            </w:r>
            <w:r w:rsidRPr="000675A1">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до 100</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0,05</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свыше 100</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0,05</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Склады свежего компоста</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0,04</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Полигоны</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0,02 - 0,05</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Поля компостирования</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0,5 - 1,0</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Поля ассенизации</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2 - 4</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Сливные станции</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0,2</w:t>
            </w:r>
          </w:p>
        </w:tc>
      </w:tr>
      <w:tr w:rsidR="00852B67" w:rsidRPr="000675A1"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textAlignment w:val="baseline"/>
            </w:pPr>
            <w:r w:rsidRPr="000675A1">
              <w:t>Мусороперегрузочные станции</w:t>
            </w:r>
            <w:r w:rsidRPr="000675A1">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t>0,04</w:t>
            </w:r>
          </w:p>
        </w:tc>
      </w:tr>
      <w:tr w:rsidR="00852B67" w:rsidRPr="000675A1"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rsidP="0024014C">
            <w:pPr>
              <w:pStyle w:val="formattext"/>
              <w:spacing w:before="0" w:beforeAutospacing="0" w:after="0" w:afterAutospacing="0"/>
              <w:textAlignment w:val="baseline"/>
            </w:pPr>
            <w:r w:rsidRPr="000675A1">
              <w:t xml:space="preserve">Поля складирования и захоронения обезвреженных осадков </w:t>
            </w:r>
            <w:r w:rsidRPr="000675A1">
              <w:lastRenderedPageBreak/>
              <w:t>(по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0675A1" w:rsidRDefault="00852B67">
            <w:pPr>
              <w:pStyle w:val="formattext"/>
              <w:spacing w:before="0" w:beforeAutospacing="0" w:after="0" w:afterAutospacing="0"/>
              <w:jc w:val="center"/>
              <w:textAlignment w:val="baseline"/>
            </w:pPr>
            <w:r w:rsidRPr="000675A1">
              <w:lastRenderedPageBreak/>
              <w:t>0,3</w:t>
            </w:r>
          </w:p>
        </w:tc>
      </w:tr>
    </w:tbl>
    <w:p w:rsidR="00D048DD" w:rsidRPr="000675A1" w:rsidRDefault="00D048DD" w:rsidP="00D048DD">
      <w:pPr>
        <w:pStyle w:val="5"/>
        <w:shd w:val="clear" w:color="auto" w:fill="FFFFFF"/>
        <w:spacing w:before="0" w:after="240"/>
        <w:jc w:val="right"/>
        <w:textAlignment w:val="baseline"/>
        <w:rPr>
          <w:rFonts w:ascii="Arial" w:hAnsi="Arial" w:cs="Arial"/>
          <w:color w:val="444444"/>
          <w:sz w:val="24"/>
          <w:szCs w:val="24"/>
        </w:rPr>
      </w:pPr>
    </w:p>
    <w:p w:rsidR="000E4416" w:rsidRPr="000675A1" w:rsidRDefault="00A90D0D" w:rsidP="000E4416">
      <w:pPr>
        <w:autoSpaceDE w:val="0"/>
        <w:autoSpaceDN w:val="0"/>
        <w:adjustRightInd w:val="0"/>
        <w:jc w:val="both"/>
        <w:rPr>
          <w:sz w:val="28"/>
          <w:szCs w:val="28"/>
        </w:rPr>
      </w:pPr>
      <w:r w:rsidRPr="000675A1">
        <w:rPr>
          <w:sz w:val="28"/>
          <w:szCs w:val="28"/>
        </w:rPr>
        <w:t>1.7</w:t>
      </w:r>
      <w:r w:rsidR="000E4416" w:rsidRPr="000675A1">
        <w:rPr>
          <w:sz w:val="28"/>
          <w:szCs w:val="28"/>
        </w:rPr>
        <w:t xml:space="preserve">. </w:t>
      </w:r>
      <w:r w:rsidR="00550885" w:rsidRPr="000675A1">
        <w:rPr>
          <w:sz w:val="28"/>
          <w:szCs w:val="28"/>
        </w:rPr>
        <w:t>Расчетные показатели для</w:t>
      </w:r>
      <w:r w:rsidR="000E4416" w:rsidRPr="000675A1">
        <w:rPr>
          <w:sz w:val="28"/>
          <w:szCs w:val="28"/>
        </w:rPr>
        <w:t xml:space="preserve"> </w:t>
      </w:r>
      <w:r w:rsidR="001C4540" w:rsidRPr="000675A1">
        <w:rPr>
          <w:sz w:val="28"/>
          <w:szCs w:val="28"/>
        </w:rPr>
        <w:t xml:space="preserve">организации </w:t>
      </w:r>
      <w:r w:rsidR="00B63593" w:rsidRPr="000675A1">
        <w:rPr>
          <w:sz w:val="28"/>
          <w:szCs w:val="28"/>
        </w:rPr>
        <w:t>ритуальных</w:t>
      </w:r>
      <w:r w:rsidR="001C4540" w:rsidRPr="000675A1">
        <w:rPr>
          <w:sz w:val="28"/>
          <w:szCs w:val="28"/>
        </w:rPr>
        <w:t xml:space="preserve"> услуг и содержание мест захоронения</w:t>
      </w:r>
    </w:p>
    <w:p w:rsidR="000E4416" w:rsidRPr="000675A1" w:rsidRDefault="00D748DB" w:rsidP="00D748DB">
      <w:pPr>
        <w:jc w:val="right"/>
      </w:pPr>
      <w:r w:rsidRPr="000675A1">
        <w:rPr>
          <w:sz w:val="28"/>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w:t>
            </w:r>
          </w:p>
          <w:p w:rsidR="003011B5" w:rsidRPr="000675A1" w:rsidRDefault="003011B5" w:rsidP="00EB648B">
            <w:pPr>
              <w:autoSpaceDE w:val="0"/>
              <w:autoSpaceDN w:val="0"/>
              <w:adjustRightInd w:val="0"/>
              <w:jc w:val="center"/>
              <w:rPr>
                <w:sz w:val="28"/>
                <w:szCs w:val="28"/>
              </w:rPr>
            </w:pPr>
            <w:r w:rsidRPr="000675A1">
              <w:rPr>
                <w:sz w:val="28"/>
                <w:szCs w:val="28"/>
              </w:rPr>
              <w:t>п/п</w:t>
            </w:r>
          </w:p>
        </w:tc>
        <w:tc>
          <w:tcPr>
            <w:tcW w:w="14536" w:type="dxa"/>
            <w:gridSpan w:val="2"/>
            <w:shd w:val="clear" w:color="auto" w:fill="FFFFFF"/>
          </w:tcPr>
          <w:p w:rsidR="00707689" w:rsidRPr="000675A1" w:rsidRDefault="003011B5" w:rsidP="00EB648B">
            <w:pPr>
              <w:autoSpaceDE w:val="0"/>
              <w:autoSpaceDN w:val="0"/>
              <w:adjustRightInd w:val="0"/>
              <w:jc w:val="center"/>
            </w:pPr>
            <w:r w:rsidRPr="000675A1">
              <w:t>Размещение кладбищ с погребением путем предания тела (останков) умершего земле (захоронение в могилу, склеп) от:</w:t>
            </w:r>
          </w:p>
        </w:tc>
      </w:tr>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1.</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жилых, общественных зданий, спортивно-оздоровительных и санаторно-курортных зон:</w:t>
            </w:r>
          </w:p>
        </w:tc>
        <w:tc>
          <w:tcPr>
            <w:tcW w:w="5180" w:type="dxa"/>
            <w:shd w:val="clear" w:color="auto" w:fill="FFFFFF"/>
          </w:tcPr>
          <w:p w:rsidR="00707689" w:rsidRPr="000675A1" w:rsidRDefault="00707689" w:rsidP="00EB648B">
            <w:pPr>
              <w:autoSpaceDE w:val="0"/>
              <w:autoSpaceDN w:val="0"/>
              <w:adjustRightInd w:val="0"/>
              <w:jc w:val="both"/>
              <w:rPr>
                <w:sz w:val="28"/>
                <w:szCs w:val="28"/>
              </w:rPr>
            </w:pPr>
          </w:p>
        </w:tc>
      </w:tr>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1.1.</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 xml:space="preserve">при </w:t>
            </w:r>
            <w:r w:rsidRPr="000675A1">
              <w:rPr>
                <w:shd w:val="clear" w:color="auto" w:fill="FFFFFF"/>
              </w:rPr>
              <w:t>площади </w:t>
            </w:r>
            <w:r w:rsidRPr="000675A1">
              <w:rPr>
                <w:rStyle w:val="searchresult"/>
                <w:bdr w:val="none" w:sz="0" w:space="0" w:color="auto" w:frame="1"/>
                <w:shd w:val="clear" w:color="auto" w:fill="FFFFFF"/>
              </w:rPr>
              <w:t>кладбищ</w:t>
            </w:r>
            <w:r w:rsidRPr="000675A1">
              <w:rPr>
                <w:shd w:val="clear" w:color="auto" w:fill="FFFFFF"/>
              </w:rPr>
              <w:t>а</w:t>
            </w:r>
            <w:r w:rsidRPr="000675A1">
              <w:t xml:space="preserve"> от 20 до 40 га (</w:t>
            </w:r>
            <w:r w:rsidRPr="000675A1">
              <w:rPr>
                <w:shd w:val="clear" w:color="auto" w:fill="FFFFFF"/>
              </w:rPr>
              <w:t>размещение </w:t>
            </w:r>
            <w:r w:rsidRPr="000675A1">
              <w:rPr>
                <w:rStyle w:val="searchresult"/>
                <w:bdr w:val="none" w:sz="0" w:space="0" w:color="auto" w:frame="1"/>
                <w:shd w:val="clear" w:color="auto" w:fill="FFFFFF"/>
              </w:rPr>
              <w:t>кладбищ</w:t>
            </w:r>
            <w:r w:rsidRPr="000675A1">
              <w:rPr>
                <w:shd w:val="clear" w:color="auto" w:fill="FFFFFF"/>
              </w:rPr>
              <w:t>а размером</w:t>
            </w:r>
            <w:r w:rsidRPr="000675A1">
              <w:t xml:space="preserve"> территории более 40 га не допускается)</w:t>
            </w:r>
          </w:p>
        </w:tc>
        <w:tc>
          <w:tcPr>
            <w:tcW w:w="5180" w:type="dxa"/>
            <w:shd w:val="clear" w:color="auto" w:fill="FFFFFF"/>
          </w:tcPr>
          <w:p w:rsidR="00707689" w:rsidRPr="000675A1" w:rsidRDefault="003011B5" w:rsidP="00EB648B">
            <w:pPr>
              <w:autoSpaceDE w:val="0"/>
              <w:autoSpaceDN w:val="0"/>
              <w:adjustRightInd w:val="0"/>
              <w:jc w:val="center"/>
            </w:pPr>
            <w:r w:rsidRPr="000675A1">
              <w:t>500 м</w:t>
            </w:r>
          </w:p>
        </w:tc>
      </w:tr>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1.2.</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 xml:space="preserve">при </w:t>
            </w:r>
            <w:r w:rsidRPr="000675A1">
              <w:rPr>
                <w:shd w:val="clear" w:color="auto" w:fill="FFFFFF"/>
              </w:rPr>
              <w:t>площади </w:t>
            </w:r>
            <w:r w:rsidRPr="000675A1">
              <w:rPr>
                <w:rStyle w:val="searchresult"/>
                <w:bdr w:val="none" w:sz="0" w:space="0" w:color="auto" w:frame="1"/>
                <w:shd w:val="clear" w:color="auto" w:fill="FFFFFF"/>
              </w:rPr>
              <w:t>кладбищ</w:t>
            </w:r>
            <w:r w:rsidRPr="000675A1">
              <w:rPr>
                <w:shd w:val="clear" w:color="auto" w:fill="FFFFFF"/>
              </w:rPr>
              <w:t>а</w:t>
            </w:r>
            <w:r w:rsidRPr="000675A1">
              <w:t xml:space="preserve"> до 20 га</w:t>
            </w:r>
          </w:p>
        </w:tc>
        <w:tc>
          <w:tcPr>
            <w:tcW w:w="5180" w:type="dxa"/>
            <w:shd w:val="clear" w:color="auto" w:fill="FFFFFF"/>
          </w:tcPr>
          <w:p w:rsidR="00707689" w:rsidRPr="000675A1" w:rsidRDefault="003011B5" w:rsidP="00EB648B">
            <w:pPr>
              <w:autoSpaceDE w:val="0"/>
              <w:autoSpaceDN w:val="0"/>
              <w:adjustRightInd w:val="0"/>
              <w:jc w:val="center"/>
            </w:pPr>
            <w:r w:rsidRPr="000675A1">
              <w:t xml:space="preserve">300 м </w:t>
            </w:r>
          </w:p>
        </w:tc>
      </w:tr>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1.3.</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 xml:space="preserve">для сельских, </w:t>
            </w:r>
            <w:r w:rsidRPr="000675A1">
              <w:rPr>
                <w:shd w:val="clear" w:color="auto" w:fill="FFFFFF"/>
              </w:rPr>
              <w:t>закрытых </w:t>
            </w:r>
            <w:r w:rsidRPr="000675A1">
              <w:rPr>
                <w:rStyle w:val="searchresult"/>
                <w:bdr w:val="none" w:sz="0" w:space="0" w:color="auto" w:frame="1"/>
                <w:shd w:val="clear" w:color="auto" w:fill="FFFFFF"/>
              </w:rPr>
              <w:t>кладбищ</w:t>
            </w:r>
            <w:r w:rsidRPr="000675A1">
              <w:rPr>
                <w:shd w:val="clear" w:color="auto" w:fill="FFFFFF"/>
              </w:rPr>
              <w:t> и мемориальных комплексов, </w:t>
            </w:r>
            <w:r w:rsidRPr="000675A1">
              <w:rPr>
                <w:rStyle w:val="searchresult"/>
                <w:bdr w:val="none" w:sz="0" w:space="0" w:color="auto" w:frame="1"/>
                <w:shd w:val="clear" w:color="auto" w:fill="FFFFFF"/>
              </w:rPr>
              <w:t>кладбищ</w:t>
            </w:r>
            <w:r w:rsidRPr="000675A1">
              <w:rPr>
                <w:shd w:val="clear" w:color="auto" w:fill="FFFFFF"/>
              </w:rPr>
              <w:t> с погребением после кремации</w:t>
            </w:r>
          </w:p>
        </w:tc>
        <w:tc>
          <w:tcPr>
            <w:tcW w:w="5180" w:type="dxa"/>
            <w:shd w:val="clear" w:color="auto" w:fill="FFFFFF"/>
          </w:tcPr>
          <w:p w:rsidR="00707689" w:rsidRPr="000675A1" w:rsidRDefault="003011B5" w:rsidP="00EB648B">
            <w:pPr>
              <w:autoSpaceDE w:val="0"/>
              <w:autoSpaceDN w:val="0"/>
              <w:adjustRightInd w:val="0"/>
              <w:jc w:val="center"/>
            </w:pPr>
            <w:r w:rsidRPr="000675A1">
              <w:t>50 м</w:t>
            </w:r>
          </w:p>
        </w:tc>
      </w:tr>
      <w:tr w:rsidR="003011B5" w:rsidRPr="000675A1" w:rsidTr="00EB648B">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2.</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w:t>
            </w:r>
          </w:p>
        </w:tc>
        <w:tc>
          <w:tcPr>
            <w:tcW w:w="5180" w:type="dxa"/>
            <w:shd w:val="clear" w:color="auto" w:fill="FFFFFF"/>
          </w:tcPr>
          <w:p w:rsidR="00707689" w:rsidRPr="000675A1" w:rsidRDefault="003011B5" w:rsidP="00EB648B">
            <w:pPr>
              <w:autoSpaceDE w:val="0"/>
              <w:autoSpaceDN w:val="0"/>
              <w:adjustRightInd w:val="0"/>
              <w:jc w:val="center"/>
            </w:pPr>
            <w:r w:rsidRPr="000675A1">
              <w:t>не менее 1000 м</w:t>
            </w:r>
          </w:p>
        </w:tc>
      </w:tr>
      <w:tr w:rsidR="003011B5" w:rsidRPr="000675A1" w:rsidTr="00EB648B">
        <w:trPr>
          <w:trHeight w:val="1288"/>
        </w:trPr>
        <w:tc>
          <w:tcPr>
            <w:tcW w:w="817" w:type="dxa"/>
            <w:shd w:val="clear" w:color="auto" w:fill="FFFFFF"/>
          </w:tcPr>
          <w:p w:rsidR="00707689" w:rsidRPr="000675A1" w:rsidRDefault="003011B5" w:rsidP="00EB648B">
            <w:pPr>
              <w:autoSpaceDE w:val="0"/>
              <w:autoSpaceDN w:val="0"/>
              <w:adjustRightInd w:val="0"/>
              <w:jc w:val="center"/>
              <w:rPr>
                <w:sz w:val="28"/>
                <w:szCs w:val="28"/>
              </w:rPr>
            </w:pPr>
            <w:r w:rsidRPr="000675A1">
              <w:rPr>
                <w:sz w:val="28"/>
                <w:szCs w:val="28"/>
              </w:rPr>
              <w:t>3.</w:t>
            </w:r>
          </w:p>
        </w:tc>
        <w:tc>
          <w:tcPr>
            <w:tcW w:w="9356" w:type="dxa"/>
            <w:shd w:val="clear" w:color="auto" w:fill="FFFFFF"/>
          </w:tcPr>
          <w:p w:rsidR="00707689" w:rsidRPr="000675A1" w:rsidRDefault="003011B5" w:rsidP="00EB648B">
            <w:pPr>
              <w:pStyle w:val="formattext"/>
              <w:shd w:val="clear" w:color="auto" w:fill="FFFFFF"/>
              <w:spacing w:before="0" w:beforeAutospacing="0" w:after="0" w:afterAutospacing="0"/>
              <w:ind w:firstLine="480"/>
              <w:textAlignment w:val="baseline"/>
              <w:rPr>
                <w:sz w:val="28"/>
                <w:szCs w:val="28"/>
              </w:rPr>
            </w:pPr>
            <w:r w:rsidRPr="000675A1">
              <w:t xml:space="preserve">в сельских населенных пунктах, в которых используются колодцы, каптажи, родники и </w:t>
            </w:r>
            <w:r w:rsidRPr="000675A1">
              <w:rPr>
                <w:shd w:val="clear" w:color="auto" w:fill="FFFFFF"/>
              </w:rPr>
              <w:t>другие природные источники водоснабжения, при размещении </w:t>
            </w:r>
            <w:r w:rsidRPr="000675A1">
              <w:rPr>
                <w:rStyle w:val="searchresult"/>
                <w:bdr w:val="none" w:sz="0" w:space="0" w:color="auto" w:frame="1"/>
                <w:shd w:val="clear" w:color="auto" w:fill="FFFFFF"/>
              </w:rPr>
              <w:t>кладбищ</w:t>
            </w:r>
            <w:r w:rsidRPr="000675A1">
              <w:rPr>
                <w:shd w:val="clear" w:color="auto" w:fill="FFFFFF"/>
              </w:rPr>
              <w:t> выше по потоку грунтовых вод санитарно-защитная зона между </w:t>
            </w:r>
            <w:r w:rsidRPr="000675A1">
              <w:rPr>
                <w:rStyle w:val="searchresult"/>
                <w:bdr w:val="none" w:sz="0" w:space="0" w:color="auto" w:frame="1"/>
                <w:shd w:val="clear" w:color="auto" w:fill="FFFFFF"/>
              </w:rPr>
              <w:t>кладбищ</w:t>
            </w:r>
            <w:r w:rsidRPr="000675A1">
              <w:rPr>
                <w:shd w:val="clear" w:color="auto" w:fill="FFFFFF"/>
              </w:rPr>
              <w:t>ем и населенным</w:t>
            </w:r>
            <w:r w:rsidRPr="000675A1">
              <w:t xml:space="preserve"> пунктом обеспечивается </w:t>
            </w:r>
          </w:p>
        </w:tc>
        <w:tc>
          <w:tcPr>
            <w:tcW w:w="5180" w:type="dxa"/>
            <w:shd w:val="clear" w:color="auto" w:fill="FFFFFF"/>
          </w:tcPr>
          <w:p w:rsidR="00707689" w:rsidRPr="000675A1" w:rsidRDefault="003011B5" w:rsidP="00EB648B">
            <w:pPr>
              <w:autoSpaceDE w:val="0"/>
              <w:autoSpaceDN w:val="0"/>
              <w:adjustRightInd w:val="0"/>
              <w:jc w:val="both"/>
              <w:rPr>
                <w:sz w:val="28"/>
                <w:szCs w:val="28"/>
              </w:rPr>
            </w:pPr>
            <w:r w:rsidRPr="000675A1">
              <w:t>в соответствии с результатами расчетов очистки грунтовых вод и данными лабораторных исследований</w:t>
            </w:r>
          </w:p>
        </w:tc>
      </w:tr>
    </w:tbl>
    <w:p w:rsidR="00707689" w:rsidRPr="000675A1" w:rsidRDefault="00707689" w:rsidP="003011B5">
      <w:pPr>
        <w:pStyle w:val="formattext"/>
        <w:shd w:val="clear" w:color="auto" w:fill="FFFFFF"/>
        <w:spacing w:before="0" w:beforeAutospacing="0" w:after="0" w:afterAutospacing="0"/>
        <w:ind w:firstLine="480"/>
        <w:textAlignment w:val="baseline"/>
      </w:pPr>
      <w:r w:rsidRPr="000675A1">
        <w:t>Примечания.</w:t>
      </w:r>
    </w:p>
    <w:p w:rsidR="00707689" w:rsidRPr="000675A1" w:rsidRDefault="00707689" w:rsidP="00EB648B">
      <w:pPr>
        <w:pStyle w:val="formattext"/>
        <w:shd w:val="clear" w:color="auto" w:fill="FFFFFF"/>
        <w:spacing w:before="0" w:beforeAutospacing="0" w:after="0" w:afterAutospacing="0"/>
        <w:ind w:firstLine="480"/>
        <w:jc w:val="both"/>
        <w:textAlignment w:val="baseline"/>
      </w:pPr>
      <w:r w:rsidRPr="000675A1">
        <w:t xml:space="preserve">1. После </w:t>
      </w:r>
      <w:r w:rsidRPr="000675A1">
        <w:rPr>
          <w:shd w:val="clear" w:color="auto" w:fill="FFFFFF"/>
        </w:rPr>
        <w:t>закрытия </w:t>
      </w:r>
      <w:r w:rsidRPr="000675A1">
        <w:rPr>
          <w:rStyle w:val="searchresult"/>
          <w:bdr w:val="none" w:sz="0" w:space="0" w:color="auto" w:frame="1"/>
          <w:shd w:val="clear" w:color="auto" w:fill="FFFFFF"/>
        </w:rPr>
        <w:t>кладбищ</w:t>
      </w:r>
      <w:r w:rsidRPr="000675A1">
        <w:rPr>
          <w:shd w:val="clear" w:color="auto" w:fill="FFFFFF"/>
        </w:rPr>
        <w:t>а по</w:t>
      </w:r>
      <w:r w:rsidRPr="000675A1">
        <w:t xml:space="preserve"> истечении 25 лет после последнего захоронения расстояние до жилой застройки может быть сокращено до 100 м.</w:t>
      </w:r>
    </w:p>
    <w:p w:rsidR="00707689" w:rsidRPr="000675A1" w:rsidRDefault="00707689" w:rsidP="00EB648B">
      <w:pPr>
        <w:pStyle w:val="formattext"/>
        <w:shd w:val="clear" w:color="auto" w:fill="FFFFFF"/>
        <w:spacing w:before="0" w:beforeAutospacing="0" w:after="0" w:afterAutospacing="0"/>
        <w:ind w:firstLine="480"/>
        <w:jc w:val="both"/>
        <w:textAlignment w:val="baseline"/>
      </w:pPr>
      <w:r w:rsidRPr="000675A1">
        <w:t xml:space="preserve">2. В сельских </w:t>
      </w:r>
      <w:r w:rsidR="00D07437" w:rsidRPr="000675A1">
        <w:t>населенных пунктах</w:t>
      </w:r>
      <w:r w:rsidRPr="000675A1">
        <w:t xml:space="preserve"> подлежащих реконструкции, расстояние </w:t>
      </w:r>
      <w:r w:rsidRPr="000675A1">
        <w:rPr>
          <w:shd w:val="clear" w:color="auto" w:fill="FFFFFF"/>
        </w:rPr>
        <w:t>от </w:t>
      </w:r>
      <w:r w:rsidRPr="000675A1">
        <w:rPr>
          <w:rStyle w:val="searchresult"/>
          <w:bdr w:val="none" w:sz="0" w:space="0" w:color="auto" w:frame="1"/>
          <w:shd w:val="clear" w:color="auto" w:fill="FFFFFF"/>
        </w:rPr>
        <w:t>кладбищ</w:t>
      </w:r>
      <w:r w:rsidRPr="000675A1">
        <w:rPr>
          <w:shd w:val="clear" w:color="auto" w:fill="FFFFFF"/>
        </w:rPr>
        <w:t> до</w:t>
      </w:r>
      <w:r w:rsidRPr="000675A1">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0675A1" w:rsidRDefault="00707689" w:rsidP="003011B5">
      <w:pPr>
        <w:pStyle w:val="formattext"/>
        <w:shd w:val="clear" w:color="auto" w:fill="FFFFFF"/>
        <w:spacing w:before="0" w:beforeAutospacing="0" w:after="0" w:afterAutospacing="0"/>
        <w:ind w:firstLine="480"/>
        <w:jc w:val="both"/>
        <w:textAlignment w:val="baseline"/>
      </w:pPr>
      <w:r w:rsidRPr="000675A1">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0675A1" w:rsidRDefault="00707689" w:rsidP="003011B5">
      <w:pPr>
        <w:pStyle w:val="formattext"/>
        <w:shd w:val="clear" w:color="auto" w:fill="FFFFFF"/>
        <w:spacing w:before="0" w:beforeAutospacing="0" w:after="0" w:afterAutospacing="0"/>
        <w:ind w:firstLine="480"/>
        <w:jc w:val="both"/>
        <w:textAlignment w:val="baseline"/>
      </w:pPr>
      <w:r w:rsidRPr="000675A1">
        <w:t>500 м - без подготовительных и обрядовых процессов с одной однокамерной печью;</w:t>
      </w:r>
    </w:p>
    <w:p w:rsidR="00707689" w:rsidRPr="000675A1" w:rsidRDefault="00707689" w:rsidP="003011B5">
      <w:pPr>
        <w:pStyle w:val="formattext"/>
        <w:shd w:val="clear" w:color="auto" w:fill="FFFFFF"/>
        <w:spacing w:before="0" w:beforeAutospacing="0" w:after="0" w:afterAutospacing="0"/>
        <w:ind w:firstLine="480"/>
        <w:jc w:val="both"/>
        <w:textAlignment w:val="baseline"/>
      </w:pPr>
      <w:r w:rsidRPr="000675A1">
        <w:t>1000 м - при количестве печей более одной.</w:t>
      </w:r>
    </w:p>
    <w:p w:rsidR="00D07437" w:rsidRPr="000675A1" w:rsidRDefault="00D07437" w:rsidP="000E4416"/>
    <w:p w:rsidR="0088500B" w:rsidRPr="000675A1" w:rsidRDefault="00A90D0D" w:rsidP="004C43D4">
      <w:pPr>
        <w:autoSpaceDE w:val="0"/>
        <w:autoSpaceDN w:val="0"/>
        <w:adjustRightInd w:val="0"/>
        <w:jc w:val="both"/>
        <w:rPr>
          <w:sz w:val="28"/>
          <w:szCs w:val="28"/>
        </w:rPr>
      </w:pPr>
      <w:r w:rsidRPr="000675A1">
        <w:rPr>
          <w:sz w:val="28"/>
          <w:szCs w:val="28"/>
        </w:rPr>
        <w:t>1.8</w:t>
      </w:r>
      <w:r w:rsidR="00C45176" w:rsidRPr="000675A1">
        <w:rPr>
          <w:sz w:val="28"/>
          <w:szCs w:val="28"/>
        </w:rPr>
        <w:t xml:space="preserve">. </w:t>
      </w:r>
      <w:r w:rsidR="00550885" w:rsidRPr="000675A1">
        <w:rPr>
          <w:sz w:val="28"/>
          <w:szCs w:val="28"/>
        </w:rPr>
        <w:t>Расчетные показатели для</w:t>
      </w:r>
      <w:r w:rsidR="00AF50EE" w:rsidRPr="000675A1">
        <w:rPr>
          <w:sz w:val="28"/>
          <w:szCs w:val="28"/>
        </w:rPr>
        <w:t xml:space="preserve"> зон охраны объектов культурного наследия </w:t>
      </w:r>
    </w:p>
    <w:p w:rsidR="00D048DD" w:rsidRPr="000675A1" w:rsidRDefault="00D748DB" w:rsidP="00D748DB">
      <w:pPr>
        <w:autoSpaceDE w:val="0"/>
        <w:autoSpaceDN w:val="0"/>
        <w:adjustRightInd w:val="0"/>
        <w:jc w:val="right"/>
        <w:rPr>
          <w:sz w:val="28"/>
          <w:szCs w:val="28"/>
        </w:rPr>
      </w:pPr>
      <w:r w:rsidRPr="000675A1">
        <w:rPr>
          <w:sz w:val="28"/>
          <w:szCs w:val="28"/>
        </w:rPr>
        <w:lastRenderedPageBreak/>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w:t>
            </w:r>
          </w:p>
          <w:p w:rsidR="00C45176" w:rsidRPr="000675A1" w:rsidRDefault="00C45176" w:rsidP="00EB648B">
            <w:pPr>
              <w:autoSpaceDE w:val="0"/>
              <w:autoSpaceDN w:val="0"/>
              <w:adjustRightInd w:val="0"/>
              <w:jc w:val="both"/>
            </w:pPr>
            <w:r w:rsidRPr="000675A1">
              <w:t>п/п</w:t>
            </w:r>
          </w:p>
        </w:tc>
        <w:tc>
          <w:tcPr>
            <w:tcW w:w="14536" w:type="dxa"/>
            <w:gridSpan w:val="2"/>
            <w:shd w:val="clear" w:color="auto" w:fill="auto"/>
          </w:tcPr>
          <w:p w:rsidR="00AF50EE" w:rsidRPr="000675A1" w:rsidRDefault="00AF50EE" w:rsidP="00EB648B">
            <w:pPr>
              <w:autoSpaceDE w:val="0"/>
              <w:autoSpaceDN w:val="0"/>
              <w:adjustRightInd w:val="0"/>
              <w:jc w:val="center"/>
            </w:pPr>
            <w:r w:rsidRPr="000675A1">
              <w:t>Р</w:t>
            </w:r>
            <w:r w:rsidR="00C45176" w:rsidRPr="000675A1">
              <w:t>асстояния от памятников истории и культуры до транспортных и инженерных коммуникаций</w:t>
            </w:r>
          </w:p>
          <w:p w:rsidR="00C45176" w:rsidRPr="000675A1" w:rsidRDefault="00C45176" w:rsidP="00EB648B">
            <w:pPr>
              <w:autoSpaceDE w:val="0"/>
              <w:autoSpaceDN w:val="0"/>
              <w:adjustRightInd w:val="0"/>
              <w:jc w:val="center"/>
            </w:pPr>
            <w:r w:rsidRPr="000675A1">
              <w:t>(должны быть не менее - метров)</w:t>
            </w:r>
          </w:p>
        </w:tc>
      </w:tr>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1</w:t>
            </w:r>
          </w:p>
        </w:tc>
        <w:tc>
          <w:tcPr>
            <w:tcW w:w="9356" w:type="dxa"/>
            <w:shd w:val="clear" w:color="auto" w:fill="auto"/>
          </w:tcPr>
          <w:p w:rsidR="00C45176" w:rsidRPr="000675A1" w:rsidRDefault="00C45176" w:rsidP="00EB648B">
            <w:pPr>
              <w:autoSpaceDE w:val="0"/>
              <w:autoSpaceDN w:val="0"/>
              <w:adjustRightInd w:val="0"/>
              <w:jc w:val="both"/>
            </w:pPr>
            <w:r w:rsidRPr="000675A1">
              <w:t>до проезжих частей магистралей скоростного и непрерывного движения</w:t>
            </w:r>
          </w:p>
        </w:tc>
        <w:tc>
          <w:tcPr>
            <w:tcW w:w="5180" w:type="dxa"/>
            <w:shd w:val="clear" w:color="auto" w:fill="auto"/>
          </w:tcPr>
          <w:p w:rsidR="00C45176" w:rsidRPr="000675A1" w:rsidRDefault="00C45176" w:rsidP="00EB648B">
            <w:pPr>
              <w:autoSpaceDE w:val="0"/>
              <w:autoSpaceDN w:val="0"/>
              <w:adjustRightInd w:val="0"/>
              <w:jc w:val="both"/>
              <w:rPr>
                <w:sz w:val="28"/>
                <w:szCs w:val="28"/>
              </w:rPr>
            </w:pPr>
          </w:p>
        </w:tc>
      </w:tr>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1.1</w:t>
            </w:r>
          </w:p>
        </w:tc>
        <w:tc>
          <w:tcPr>
            <w:tcW w:w="9356" w:type="dxa"/>
            <w:shd w:val="clear" w:color="auto" w:fill="auto"/>
          </w:tcPr>
          <w:p w:rsidR="00C45176" w:rsidRPr="000675A1" w:rsidRDefault="00C45176" w:rsidP="00EB648B">
            <w:pPr>
              <w:pStyle w:val="formattext"/>
              <w:shd w:val="clear" w:color="auto" w:fill="FFFFFF"/>
              <w:spacing w:before="0" w:beforeAutospacing="0" w:after="0" w:afterAutospacing="0"/>
              <w:ind w:firstLine="480"/>
              <w:textAlignment w:val="baseline"/>
            </w:pPr>
            <w:r w:rsidRPr="000675A1">
              <w:t xml:space="preserve">в условиях сложного рельефа </w:t>
            </w:r>
          </w:p>
        </w:tc>
        <w:tc>
          <w:tcPr>
            <w:tcW w:w="5180" w:type="dxa"/>
            <w:shd w:val="clear" w:color="auto" w:fill="auto"/>
          </w:tcPr>
          <w:p w:rsidR="00C45176" w:rsidRPr="000675A1" w:rsidRDefault="00C45176" w:rsidP="00EB648B">
            <w:pPr>
              <w:autoSpaceDE w:val="0"/>
              <w:autoSpaceDN w:val="0"/>
              <w:adjustRightInd w:val="0"/>
              <w:jc w:val="both"/>
              <w:rPr>
                <w:sz w:val="28"/>
                <w:szCs w:val="28"/>
              </w:rPr>
            </w:pPr>
            <w:r w:rsidRPr="000675A1">
              <w:rPr>
                <w:sz w:val="28"/>
                <w:szCs w:val="28"/>
              </w:rPr>
              <w:t>100</w:t>
            </w:r>
          </w:p>
        </w:tc>
      </w:tr>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1.2</w:t>
            </w:r>
          </w:p>
        </w:tc>
        <w:tc>
          <w:tcPr>
            <w:tcW w:w="9356" w:type="dxa"/>
            <w:shd w:val="clear" w:color="auto" w:fill="auto"/>
          </w:tcPr>
          <w:p w:rsidR="00C45176" w:rsidRPr="000675A1" w:rsidRDefault="00C45176" w:rsidP="00EB648B">
            <w:pPr>
              <w:pStyle w:val="formattext"/>
              <w:shd w:val="clear" w:color="auto" w:fill="FFFFFF"/>
              <w:spacing w:before="0" w:beforeAutospacing="0" w:after="0" w:afterAutospacing="0"/>
              <w:ind w:firstLine="480"/>
              <w:textAlignment w:val="baseline"/>
            </w:pPr>
            <w:r w:rsidRPr="000675A1">
              <w:t xml:space="preserve">на плоском рельефе </w:t>
            </w:r>
          </w:p>
        </w:tc>
        <w:tc>
          <w:tcPr>
            <w:tcW w:w="5180" w:type="dxa"/>
            <w:shd w:val="clear" w:color="auto" w:fill="auto"/>
          </w:tcPr>
          <w:p w:rsidR="00C45176" w:rsidRPr="000675A1" w:rsidRDefault="00C45176" w:rsidP="00EB648B">
            <w:pPr>
              <w:autoSpaceDE w:val="0"/>
              <w:autoSpaceDN w:val="0"/>
              <w:adjustRightInd w:val="0"/>
              <w:jc w:val="both"/>
              <w:rPr>
                <w:sz w:val="28"/>
                <w:szCs w:val="28"/>
              </w:rPr>
            </w:pPr>
            <w:r w:rsidRPr="000675A1">
              <w:rPr>
                <w:sz w:val="28"/>
                <w:szCs w:val="28"/>
              </w:rPr>
              <w:t>50</w:t>
            </w:r>
          </w:p>
        </w:tc>
      </w:tr>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2.</w:t>
            </w:r>
          </w:p>
        </w:tc>
        <w:tc>
          <w:tcPr>
            <w:tcW w:w="9356" w:type="dxa"/>
            <w:shd w:val="clear" w:color="auto" w:fill="auto"/>
          </w:tcPr>
          <w:p w:rsidR="00C45176" w:rsidRPr="000675A1" w:rsidRDefault="00C45176" w:rsidP="00EB648B">
            <w:pPr>
              <w:pStyle w:val="formattext"/>
              <w:shd w:val="clear" w:color="auto" w:fill="FFFFFF"/>
              <w:spacing w:before="0" w:beforeAutospacing="0" w:after="0" w:afterAutospacing="0"/>
              <w:ind w:firstLine="480"/>
              <w:textAlignment w:val="baseline"/>
            </w:pPr>
            <w:r w:rsidRPr="000675A1">
              <w:t xml:space="preserve">до сетей водопровода, канализации и теплоснабжения (кроме разводящих) </w:t>
            </w:r>
          </w:p>
        </w:tc>
        <w:tc>
          <w:tcPr>
            <w:tcW w:w="5180" w:type="dxa"/>
            <w:shd w:val="clear" w:color="auto" w:fill="auto"/>
          </w:tcPr>
          <w:p w:rsidR="00C45176" w:rsidRPr="000675A1" w:rsidRDefault="00C45176" w:rsidP="00EB648B">
            <w:pPr>
              <w:autoSpaceDE w:val="0"/>
              <w:autoSpaceDN w:val="0"/>
              <w:adjustRightInd w:val="0"/>
              <w:jc w:val="both"/>
              <w:rPr>
                <w:sz w:val="28"/>
                <w:szCs w:val="28"/>
              </w:rPr>
            </w:pPr>
            <w:r w:rsidRPr="000675A1">
              <w:rPr>
                <w:sz w:val="28"/>
                <w:szCs w:val="28"/>
              </w:rPr>
              <w:t>15</w:t>
            </w:r>
          </w:p>
        </w:tc>
      </w:tr>
      <w:tr w:rsidR="00C45176" w:rsidRPr="000675A1" w:rsidTr="00EB648B">
        <w:tc>
          <w:tcPr>
            <w:tcW w:w="817" w:type="dxa"/>
            <w:shd w:val="clear" w:color="auto" w:fill="auto"/>
          </w:tcPr>
          <w:p w:rsidR="00C45176" w:rsidRPr="000675A1" w:rsidRDefault="00C45176" w:rsidP="00EB648B">
            <w:pPr>
              <w:autoSpaceDE w:val="0"/>
              <w:autoSpaceDN w:val="0"/>
              <w:adjustRightInd w:val="0"/>
              <w:jc w:val="both"/>
            </w:pPr>
            <w:r w:rsidRPr="000675A1">
              <w:t>3.</w:t>
            </w:r>
          </w:p>
        </w:tc>
        <w:tc>
          <w:tcPr>
            <w:tcW w:w="9356" w:type="dxa"/>
            <w:shd w:val="clear" w:color="auto" w:fill="auto"/>
          </w:tcPr>
          <w:p w:rsidR="00C45176" w:rsidRPr="000675A1" w:rsidRDefault="00C45176" w:rsidP="00EB648B">
            <w:pPr>
              <w:pStyle w:val="formattext"/>
              <w:shd w:val="clear" w:color="auto" w:fill="FFFFFF"/>
              <w:spacing w:before="0" w:beforeAutospacing="0" w:after="0" w:afterAutospacing="0"/>
              <w:ind w:firstLine="480"/>
              <w:textAlignment w:val="baseline"/>
            </w:pPr>
            <w:r w:rsidRPr="000675A1">
              <w:t xml:space="preserve">до других подземных инженерных сетей </w:t>
            </w:r>
          </w:p>
        </w:tc>
        <w:tc>
          <w:tcPr>
            <w:tcW w:w="5180" w:type="dxa"/>
            <w:shd w:val="clear" w:color="auto" w:fill="auto"/>
          </w:tcPr>
          <w:p w:rsidR="00C45176" w:rsidRPr="000675A1" w:rsidRDefault="00C45176" w:rsidP="00EB648B">
            <w:pPr>
              <w:autoSpaceDE w:val="0"/>
              <w:autoSpaceDN w:val="0"/>
              <w:adjustRightInd w:val="0"/>
              <w:jc w:val="both"/>
              <w:rPr>
                <w:sz w:val="28"/>
                <w:szCs w:val="28"/>
              </w:rPr>
            </w:pPr>
            <w:r w:rsidRPr="000675A1">
              <w:rPr>
                <w:sz w:val="28"/>
                <w:szCs w:val="28"/>
              </w:rPr>
              <w:t>5</w:t>
            </w:r>
          </w:p>
        </w:tc>
      </w:tr>
      <w:tr w:rsidR="00C45176" w:rsidRPr="000675A1" w:rsidTr="00EB648B">
        <w:trPr>
          <w:trHeight w:val="1288"/>
        </w:trPr>
        <w:tc>
          <w:tcPr>
            <w:tcW w:w="817" w:type="dxa"/>
            <w:shd w:val="clear" w:color="auto" w:fill="auto"/>
          </w:tcPr>
          <w:p w:rsidR="00C45176" w:rsidRPr="000675A1" w:rsidRDefault="00C45176" w:rsidP="00EB648B">
            <w:pPr>
              <w:autoSpaceDE w:val="0"/>
              <w:autoSpaceDN w:val="0"/>
              <w:adjustRightInd w:val="0"/>
              <w:jc w:val="both"/>
            </w:pPr>
            <w:r w:rsidRPr="000675A1">
              <w:t>4.</w:t>
            </w:r>
          </w:p>
        </w:tc>
        <w:tc>
          <w:tcPr>
            <w:tcW w:w="9356" w:type="dxa"/>
            <w:shd w:val="clear" w:color="auto" w:fill="auto"/>
          </w:tcPr>
          <w:p w:rsidR="00C45176" w:rsidRPr="000675A1" w:rsidRDefault="00C45176" w:rsidP="00EB648B">
            <w:pPr>
              <w:pStyle w:val="formattext"/>
              <w:shd w:val="clear" w:color="auto" w:fill="FFFFFF"/>
              <w:spacing w:before="0" w:beforeAutospacing="0" w:after="0" w:afterAutospacing="0"/>
              <w:ind w:firstLine="480"/>
              <w:textAlignment w:val="baseline"/>
            </w:pPr>
            <w:r w:rsidRPr="000675A1">
              <w:t>В условиях реконструкции указанные расстояния до инженерных сетей допускается сокращать, но принимать не менее:</w:t>
            </w:r>
          </w:p>
          <w:p w:rsidR="00C45176" w:rsidRPr="000675A1" w:rsidRDefault="00C45176" w:rsidP="00EB648B">
            <w:pPr>
              <w:pStyle w:val="formattext"/>
              <w:shd w:val="clear" w:color="auto" w:fill="FFFFFF"/>
              <w:spacing w:before="0" w:beforeAutospacing="0" w:after="0" w:afterAutospacing="0"/>
              <w:ind w:firstLine="480"/>
              <w:textAlignment w:val="baseline"/>
            </w:pPr>
            <w:r w:rsidRPr="000675A1">
              <w:t>до водонесущих сетей</w:t>
            </w:r>
          </w:p>
          <w:p w:rsidR="00C45176" w:rsidRPr="000675A1" w:rsidRDefault="00C45176" w:rsidP="00EB648B">
            <w:pPr>
              <w:pStyle w:val="formattext"/>
              <w:shd w:val="clear" w:color="auto" w:fill="FFFFFF"/>
              <w:spacing w:before="0" w:beforeAutospacing="0" w:after="0" w:afterAutospacing="0"/>
              <w:ind w:firstLine="480"/>
              <w:textAlignment w:val="baseline"/>
            </w:pPr>
            <w:r w:rsidRPr="000675A1">
              <w:t xml:space="preserve">неводонесущих </w:t>
            </w:r>
          </w:p>
        </w:tc>
        <w:tc>
          <w:tcPr>
            <w:tcW w:w="5180" w:type="dxa"/>
            <w:shd w:val="clear" w:color="auto" w:fill="auto"/>
          </w:tcPr>
          <w:p w:rsidR="00C45176" w:rsidRPr="000675A1" w:rsidRDefault="00C45176" w:rsidP="00EB648B">
            <w:pPr>
              <w:autoSpaceDE w:val="0"/>
              <w:autoSpaceDN w:val="0"/>
              <w:adjustRightInd w:val="0"/>
              <w:jc w:val="both"/>
              <w:rPr>
                <w:sz w:val="28"/>
                <w:szCs w:val="28"/>
              </w:rPr>
            </w:pPr>
            <w:r w:rsidRPr="000675A1">
              <w:rPr>
                <w:sz w:val="28"/>
                <w:szCs w:val="28"/>
              </w:rPr>
              <w:t xml:space="preserve"> </w:t>
            </w:r>
          </w:p>
          <w:p w:rsidR="00C45176" w:rsidRPr="000675A1" w:rsidRDefault="00C45176" w:rsidP="00EB648B">
            <w:pPr>
              <w:autoSpaceDE w:val="0"/>
              <w:autoSpaceDN w:val="0"/>
              <w:adjustRightInd w:val="0"/>
              <w:jc w:val="both"/>
              <w:rPr>
                <w:sz w:val="28"/>
                <w:szCs w:val="28"/>
              </w:rPr>
            </w:pPr>
          </w:p>
          <w:p w:rsidR="00C45176" w:rsidRPr="000675A1" w:rsidRDefault="00C45176" w:rsidP="00EB648B">
            <w:pPr>
              <w:autoSpaceDE w:val="0"/>
              <w:autoSpaceDN w:val="0"/>
              <w:adjustRightInd w:val="0"/>
              <w:jc w:val="both"/>
              <w:rPr>
                <w:sz w:val="28"/>
                <w:szCs w:val="28"/>
              </w:rPr>
            </w:pPr>
            <w:r w:rsidRPr="000675A1">
              <w:rPr>
                <w:sz w:val="28"/>
                <w:szCs w:val="28"/>
              </w:rPr>
              <w:t xml:space="preserve">5 </w:t>
            </w:r>
          </w:p>
          <w:p w:rsidR="00C45176" w:rsidRPr="000675A1" w:rsidRDefault="00C45176" w:rsidP="00EB648B">
            <w:pPr>
              <w:autoSpaceDE w:val="0"/>
              <w:autoSpaceDN w:val="0"/>
              <w:adjustRightInd w:val="0"/>
              <w:jc w:val="both"/>
              <w:rPr>
                <w:sz w:val="28"/>
                <w:szCs w:val="28"/>
              </w:rPr>
            </w:pPr>
            <w:r w:rsidRPr="000675A1">
              <w:rPr>
                <w:sz w:val="28"/>
                <w:szCs w:val="28"/>
              </w:rPr>
              <w:t>2</w:t>
            </w:r>
          </w:p>
        </w:tc>
      </w:tr>
    </w:tbl>
    <w:p w:rsidR="00C45176" w:rsidRPr="000675A1" w:rsidRDefault="00C45176" w:rsidP="004C43D4">
      <w:pPr>
        <w:autoSpaceDE w:val="0"/>
        <w:autoSpaceDN w:val="0"/>
        <w:adjustRightInd w:val="0"/>
        <w:jc w:val="both"/>
        <w:rPr>
          <w:sz w:val="28"/>
          <w:szCs w:val="28"/>
        </w:rPr>
      </w:pPr>
    </w:p>
    <w:p w:rsidR="0088500B" w:rsidRPr="000675A1" w:rsidRDefault="00A90D0D" w:rsidP="004C43D4">
      <w:pPr>
        <w:autoSpaceDE w:val="0"/>
        <w:autoSpaceDN w:val="0"/>
        <w:adjustRightInd w:val="0"/>
        <w:jc w:val="both"/>
        <w:rPr>
          <w:sz w:val="28"/>
          <w:szCs w:val="28"/>
        </w:rPr>
      </w:pPr>
      <w:r w:rsidRPr="000675A1">
        <w:rPr>
          <w:sz w:val="28"/>
          <w:szCs w:val="28"/>
        </w:rPr>
        <w:t>1.9</w:t>
      </w:r>
      <w:r w:rsidR="00D748DB" w:rsidRPr="000675A1">
        <w:rPr>
          <w:sz w:val="28"/>
          <w:szCs w:val="28"/>
        </w:rPr>
        <w:t xml:space="preserve">. Расчетные показатели </w:t>
      </w:r>
      <w:r w:rsidR="00550885" w:rsidRPr="000675A1">
        <w:rPr>
          <w:sz w:val="28"/>
          <w:szCs w:val="28"/>
        </w:rPr>
        <w:t xml:space="preserve">для </w:t>
      </w:r>
      <w:r w:rsidR="00B63593" w:rsidRPr="000675A1">
        <w:rPr>
          <w:sz w:val="28"/>
          <w:szCs w:val="28"/>
        </w:rPr>
        <w:t>объектов</w:t>
      </w:r>
      <w:r w:rsidR="00D748DB" w:rsidRPr="000675A1">
        <w:rPr>
          <w:sz w:val="28"/>
          <w:szCs w:val="28"/>
        </w:rPr>
        <w:t xml:space="preserve"> пожарной безопасности</w:t>
      </w:r>
    </w:p>
    <w:p w:rsidR="00E11259" w:rsidRPr="000675A1"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E11259" w:rsidRPr="000675A1" w:rsidTr="00E11259">
        <w:trPr>
          <w:trHeight w:val="10"/>
        </w:trPr>
        <w:tc>
          <w:tcPr>
            <w:tcW w:w="2402" w:type="dxa"/>
            <w:tcBorders>
              <w:top w:val="nil"/>
              <w:left w:val="nil"/>
              <w:bottom w:val="nil"/>
              <w:right w:val="nil"/>
            </w:tcBorders>
            <w:shd w:val="clear" w:color="auto" w:fill="auto"/>
            <w:hideMark/>
          </w:tcPr>
          <w:p w:rsidR="00E11259" w:rsidRPr="000675A1" w:rsidRDefault="00E11259">
            <w:pPr>
              <w:rPr>
                <w:rFonts w:ascii="Arial" w:hAnsi="Arial" w:cs="Arial"/>
                <w:color w:val="444444"/>
              </w:rPr>
            </w:pPr>
          </w:p>
        </w:tc>
        <w:tc>
          <w:tcPr>
            <w:tcW w:w="1955" w:type="dxa"/>
            <w:tcBorders>
              <w:top w:val="nil"/>
              <w:left w:val="nil"/>
              <w:bottom w:val="nil"/>
              <w:right w:val="nil"/>
            </w:tcBorders>
            <w:shd w:val="clear" w:color="auto" w:fill="auto"/>
            <w:hideMark/>
          </w:tcPr>
          <w:p w:rsidR="00E11259" w:rsidRPr="000675A1" w:rsidRDefault="00E11259">
            <w:pPr>
              <w:rPr>
                <w:sz w:val="20"/>
                <w:szCs w:val="20"/>
              </w:rPr>
            </w:pPr>
          </w:p>
        </w:tc>
        <w:tc>
          <w:tcPr>
            <w:tcW w:w="1294" w:type="dxa"/>
            <w:tcBorders>
              <w:top w:val="nil"/>
              <w:left w:val="nil"/>
              <w:bottom w:val="nil"/>
              <w:right w:val="nil"/>
            </w:tcBorders>
            <w:shd w:val="clear" w:color="auto" w:fill="auto"/>
            <w:hideMark/>
          </w:tcPr>
          <w:p w:rsidR="00E11259" w:rsidRPr="000675A1" w:rsidRDefault="00E11259">
            <w:pPr>
              <w:rPr>
                <w:sz w:val="20"/>
                <w:szCs w:val="20"/>
              </w:rPr>
            </w:pPr>
          </w:p>
        </w:tc>
        <w:tc>
          <w:tcPr>
            <w:tcW w:w="1294" w:type="dxa"/>
            <w:tcBorders>
              <w:top w:val="nil"/>
              <w:left w:val="nil"/>
              <w:bottom w:val="nil"/>
              <w:right w:val="nil"/>
            </w:tcBorders>
            <w:shd w:val="clear" w:color="auto" w:fill="auto"/>
            <w:hideMark/>
          </w:tcPr>
          <w:p w:rsidR="00E11259" w:rsidRPr="000675A1" w:rsidRDefault="00E11259">
            <w:pPr>
              <w:rPr>
                <w:sz w:val="20"/>
                <w:szCs w:val="20"/>
              </w:rPr>
            </w:pPr>
          </w:p>
        </w:tc>
        <w:tc>
          <w:tcPr>
            <w:tcW w:w="2587" w:type="dxa"/>
            <w:gridSpan w:val="2"/>
            <w:tcBorders>
              <w:top w:val="nil"/>
              <w:left w:val="nil"/>
              <w:bottom w:val="nil"/>
              <w:right w:val="nil"/>
            </w:tcBorders>
            <w:shd w:val="clear" w:color="auto" w:fill="auto"/>
            <w:hideMark/>
          </w:tcPr>
          <w:p w:rsidR="00E11259" w:rsidRPr="000675A1" w:rsidRDefault="00E11259" w:rsidP="00E11259">
            <w:pPr>
              <w:autoSpaceDE w:val="0"/>
              <w:autoSpaceDN w:val="0"/>
              <w:adjustRightInd w:val="0"/>
              <w:jc w:val="right"/>
              <w:rPr>
                <w:sz w:val="20"/>
                <w:szCs w:val="20"/>
              </w:rPr>
            </w:pPr>
            <w:r w:rsidRPr="000675A1">
              <w:rPr>
                <w:sz w:val="28"/>
                <w:szCs w:val="28"/>
              </w:rPr>
              <w:t>Таблица №46</w:t>
            </w:r>
          </w:p>
        </w:tc>
      </w:tr>
      <w:tr w:rsidR="00E11259" w:rsidRPr="000675A1"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Минимальные расстояния при степени огнестойкости и классе конструктивной пожарной опасности жилых и общественных зданий, м</w:t>
            </w:r>
          </w:p>
        </w:tc>
      </w:tr>
      <w:tr w:rsidR="00E11259" w:rsidRPr="000675A1"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V C2, C3</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lastRenderedPageBreak/>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18</w:t>
            </w:r>
          </w:p>
        </w:tc>
      </w:tr>
    </w:tbl>
    <w:p w:rsidR="00E11259" w:rsidRPr="000675A1" w:rsidRDefault="00E11259" w:rsidP="003F405C">
      <w:pPr>
        <w:pStyle w:val="formattext"/>
        <w:spacing w:before="0" w:beforeAutospacing="0" w:after="0" w:afterAutospacing="0"/>
        <w:ind w:firstLine="480"/>
        <w:jc w:val="both"/>
        <w:textAlignment w:val="baseline"/>
      </w:pPr>
      <w:r w:rsidRPr="000675A1">
        <w:t>Примечания.</w:t>
      </w:r>
    </w:p>
    <w:p w:rsidR="00E11259" w:rsidRPr="000675A1" w:rsidRDefault="00E11259" w:rsidP="003F405C">
      <w:pPr>
        <w:pStyle w:val="formattext"/>
        <w:spacing w:before="0" w:beforeAutospacing="0" w:after="0" w:afterAutospacing="0"/>
        <w:ind w:firstLine="480"/>
        <w:jc w:val="both"/>
        <w:textAlignment w:val="baseline"/>
      </w:pPr>
      <w:r w:rsidRPr="000675A1">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0675A1" w:rsidRDefault="00E11259" w:rsidP="003F405C">
      <w:pPr>
        <w:pStyle w:val="formattext"/>
        <w:spacing w:before="0" w:beforeAutospacing="0" w:after="0" w:afterAutospacing="0"/>
        <w:ind w:firstLine="480"/>
        <w:jc w:val="both"/>
        <w:textAlignment w:val="baseline"/>
      </w:pPr>
      <w:r w:rsidRPr="000675A1">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0675A1" w:rsidRDefault="00E11259" w:rsidP="003F405C">
      <w:pPr>
        <w:pStyle w:val="formattext"/>
        <w:spacing w:before="0" w:beforeAutospacing="0" w:after="0" w:afterAutospacing="0"/>
        <w:ind w:firstLine="480"/>
        <w:jc w:val="both"/>
        <w:textAlignment w:val="baseline"/>
      </w:pPr>
      <w:r w:rsidRPr="000675A1">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0675A1" w:rsidRDefault="00E11259" w:rsidP="003F405C">
      <w:pPr>
        <w:pStyle w:val="formattext"/>
        <w:spacing w:before="0" w:beforeAutospacing="0" w:after="0" w:afterAutospacing="0"/>
        <w:ind w:firstLine="480"/>
        <w:jc w:val="both"/>
        <w:textAlignment w:val="baseline"/>
      </w:pPr>
      <w:r w:rsidRPr="000675A1">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0675A1">
        <w:t>46</w:t>
      </w:r>
      <w:r w:rsidRPr="000675A1">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0675A1" w:rsidRDefault="00E11259" w:rsidP="003F405C">
      <w:pPr>
        <w:pStyle w:val="formattext"/>
        <w:spacing w:before="0" w:beforeAutospacing="0" w:after="0" w:afterAutospacing="0"/>
        <w:ind w:firstLine="480"/>
        <w:jc w:val="both"/>
        <w:textAlignment w:val="baseline"/>
      </w:pPr>
      <w:r w:rsidRPr="000675A1">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0675A1" w:rsidRDefault="00E11259" w:rsidP="003F405C">
      <w:pPr>
        <w:pStyle w:val="formattext"/>
        <w:spacing w:before="0" w:beforeAutospacing="0" w:after="0" w:afterAutospacing="0"/>
        <w:ind w:firstLine="480"/>
        <w:jc w:val="both"/>
        <w:textAlignment w:val="baseline"/>
      </w:pPr>
      <w:r w:rsidRPr="000675A1">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0675A1">
        <w:t>46 настоящих Н</w:t>
      </w:r>
      <w:r w:rsidR="002238A7" w:rsidRPr="000675A1">
        <w:t>ормативов</w:t>
      </w:r>
      <w:r w:rsidRPr="000675A1">
        <w:t>, а также в соответствии с требованиями </w:t>
      </w:r>
      <w:hyperlink r:id="rId26" w:anchor="7D20K3" w:history="1">
        <w:r w:rsidRPr="000675A1">
          <w:rPr>
            <w:rStyle w:val="af"/>
            <w:color w:val="auto"/>
            <w:u w:val="none"/>
          </w:rPr>
          <w:t>Федерального закона "Технический регламент о требованиях пожарной безопасности"</w:t>
        </w:r>
      </w:hyperlink>
      <w:r w:rsidRPr="000675A1">
        <w:t>.</w:t>
      </w:r>
    </w:p>
    <w:p w:rsidR="00E11259" w:rsidRPr="000675A1" w:rsidRDefault="00E11259" w:rsidP="003F405C">
      <w:pPr>
        <w:pStyle w:val="formattext"/>
        <w:spacing w:before="0" w:beforeAutospacing="0" w:after="0" w:afterAutospacing="0"/>
        <w:ind w:firstLine="480"/>
        <w:jc w:val="both"/>
        <w:textAlignment w:val="baseline"/>
      </w:pPr>
      <w:r w:rsidRPr="000675A1">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0675A1">
        <w:t>46</w:t>
      </w:r>
      <w:r w:rsidRPr="000675A1">
        <w:t xml:space="preserve"> настоящих Нормативов.</w:t>
      </w:r>
    </w:p>
    <w:p w:rsidR="00E11259" w:rsidRPr="000675A1" w:rsidRDefault="00E11259" w:rsidP="003F405C">
      <w:pPr>
        <w:pStyle w:val="formattext"/>
        <w:spacing w:before="0" w:beforeAutospacing="0" w:after="0" w:afterAutospacing="0"/>
        <w:ind w:firstLine="480"/>
        <w:jc w:val="both"/>
        <w:textAlignment w:val="baseline"/>
      </w:pPr>
      <w:r w:rsidRPr="000675A1">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0675A1" w:rsidRDefault="00E11259" w:rsidP="003F405C">
      <w:pPr>
        <w:pStyle w:val="formattext"/>
        <w:spacing w:before="0" w:beforeAutospacing="0" w:after="0" w:afterAutospacing="0"/>
        <w:ind w:firstLine="480"/>
        <w:jc w:val="both"/>
        <w:textAlignment w:val="baseline"/>
      </w:pPr>
      <w:r w:rsidRPr="000675A1">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0675A1" w:rsidRDefault="00E11259" w:rsidP="003F405C">
      <w:pPr>
        <w:pStyle w:val="formattext"/>
        <w:spacing w:before="0" w:beforeAutospacing="0" w:after="0" w:afterAutospacing="0"/>
        <w:ind w:firstLine="480"/>
        <w:jc w:val="both"/>
        <w:textAlignment w:val="baseline"/>
      </w:pPr>
      <w:r w:rsidRPr="000675A1">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0675A1" w:rsidRDefault="00E11259" w:rsidP="003F405C">
      <w:pPr>
        <w:pStyle w:val="formattext"/>
        <w:spacing w:before="0" w:beforeAutospacing="0" w:after="0" w:afterAutospacing="0"/>
        <w:ind w:firstLine="480"/>
        <w:jc w:val="both"/>
        <w:textAlignment w:val="baseline"/>
      </w:pPr>
      <w:r w:rsidRPr="000675A1">
        <w:lastRenderedPageBreak/>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0675A1" w:rsidRDefault="00E11259" w:rsidP="003F405C">
      <w:pPr>
        <w:pStyle w:val="formattext"/>
        <w:spacing w:before="0" w:beforeAutospacing="0" w:after="0" w:afterAutospacing="0"/>
        <w:ind w:firstLine="480"/>
        <w:jc w:val="both"/>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E11259" w:rsidRPr="000675A1" w:rsidTr="003F405C">
        <w:trPr>
          <w:gridAfter w:val="1"/>
          <w:wAfter w:w="68" w:type="dxa"/>
          <w:trHeight w:val="10"/>
        </w:trPr>
        <w:tc>
          <w:tcPr>
            <w:tcW w:w="2402" w:type="dxa"/>
            <w:tcBorders>
              <w:top w:val="nil"/>
              <w:left w:val="nil"/>
              <w:bottom w:val="nil"/>
              <w:right w:val="nil"/>
            </w:tcBorders>
            <w:shd w:val="clear" w:color="auto" w:fill="auto"/>
            <w:hideMark/>
          </w:tcPr>
          <w:p w:rsidR="00E11259" w:rsidRPr="000675A1" w:rsidRDefault="00E11259">
            <w:pPr>
              <w:rPr>
                <w:rFonts w:ascii="Arial" w:hAnsi="Arial" w:cs="Arial"/>
                <w:color w:val="444444"/>
              </w:rPr>
            </w:pPr>
          </w:p>
        </w:tc>
        <w:tc>
          <w:tcPr>
            <w:tcW w:w="2402" w:type="dxa"/>
            <w:tcBorders>
              <w:top w:val="nil"/>
              <w:left w:val="nil"/>
              <w:bottom w:val="nil"/>
              <w:right w:val="nil"/>
            </w:tcBorders>
            <w:shd w:val="clear" w:color="auto" w:fill="auto"/>
            <w:hideMark/>
          </w:tcPr>
          <w:p w:rsidR="00E11259" w:rsidRPr="000675A1" w:rsidRDefault="00E11259">
            <w:pPr>
              <w:rPr>
                <w:sz w:val="20"/>
                <w:szCs w:val="20"/>
              </w:rPr>
            </w:pPr>
          </w:p>
        </w:tc>
        <w:tc>
          <w:tcPr>
            <w:tcW w:w="2402" w:type="dxa"/>
            <w:tcBorders>
              <w:top w:val="nil"/>
              <w:left w:val="nil"/>
              <w:bottom w:val="nil"/>
              <w:right w:val="nil"/>
            </w:tcBorders>
            <w:shd w:val="clear" w:color="auto" w:fill="auto"/>
            <w:hideMark/>
          </w:tcPr>
          <w:p w:rsidR="00E11259" w:rsidRPr="000675A1" w:rsidRDefault="00E11259">
            <w:pPr>
              <w:rPr>
                <w:sz w:val="20"/>
                <w:szCs w:val="20"/>
              </w:rPr>
            </w:pPr>
          </w:p>
        </w:tc>
        <w:tc>
          <w:tcPr>
            <w:tcW w:w="2150" w:type="dxa"/>
            <w:tcBorders>
              <w:top w:val="nil"/>
              <w:left w:val="nil"/>
              <w:bottom w:val="nil"/>
              <w:right w:val="nil"/>
            </w:tcBorders>
            <w:shd w:val="clear" w:color="auto" w:fill="auto"/>
            <w:hideMark/>
          </w:tcPr>
          <w:p w:rsidR="00E11259" w:rsidRPr="000675A1" w:rsidRDefault="003F405C" w:rsidP="003F405C">
            <w:pPr>
              <w:autoSpaceDE w:val="0"/>
              <w:autoSpaceDN w:val="0"/>
              <w:adjustRightInd w:val="0"/>
              <w:jc w:val="right"/>
              <w:rPr>
                <w:sz w:val="20"/>
                <w:szCs w:val="20"/>
              </w:rPr>
            </w:pPr>
            <w:r w:rsidRPr="000675A1">
              <w:rPr>
                <w:sz w:val="28"/>
                <w:szCs w:val="28"/>
              </w:rPr>
              <w:t>Таблица №47</w:t>
            </w:r>
          </w:p>
        </w:tc>
      </w:tr>
      <w:tr w:rsidR="00E11259" w:rsidRPr="000675A1"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B63593">
            <w:pPr>
              <w:pStyle w:val="formattext"/>
              <w:spacing w:before="0" w:beforeAutospacing="0" w:after="0" w:afterAutospacing="0"/>
              <w:textAlignment w:val="baseline"/>
            </w:pPr>
            <w:r w:rsidRPr="000675A1">
              <w:t>Степень</w:t>
            </w:r>
            <w:r w:rsidR="00E11259" w:rsidRPr="000675A1">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Минимальные расстояния при степени огнестойкости и классе конструктивной пожарной опасности жилых зданий, м</w:t>
            </w:r>
          </w:p>
        </w:tc>
      </w:tr>
      <w:tr w:rsidR="00E11259" w:rsidRPr="000675A1"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III</w:t>
            </w:r>
          </w:p>
          <w:p w:rsidR="00E11259" w:rsidRPr="000675A1" w:rsidRDefault="00E11259">
            <w:pPr>
              <w:pStyle w:val="formattext"/>
              <w:spacing w:before="0" w:beforeAutospacing="0" w:after="0" w:afterAutospacing="0"/>
              <w:textAlignment w:val="baseline"/>
            </w:pPr>
            <w:r w:rsidRPr="000675A1">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 III</w:t>
            </w:r>
          </w:p>
          <w:p w:rsidR="00E11259" w:rsidRPr="000675A1" w:rsidRDefault="00E11259">
            <w:pPr>
              <w:pStyle w:val="formattext"/>
              <w:spacing w:before="0" w:beforeAutospacing="0" w:after="0" w:afterAutospacing="0"/>
              <w:textAlignment w:val="baseline"/>
            </w:pPr>
            <w:r w:rsidRPr="000675A1">
              <w:t>C1</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r>
      <w:tr w:rsidR="00E11259" w:rsidRPr="000675A1"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8</w:t>
            </w:r>
          </w:p>
        </w:tc>
      </w:tr>
    </w:tbl>
    <w:p w:rsidR="00E11259" w:rsidRPr="000675A1" w:rsidRDefault="00E11259" w:rsidP="003F405C">
      <w:pPr>
        <w:pStyle w:val="formattext"/>
        <w:spacing w:before="0" w:beforeAutospacing="0" w:after="0" w:afterAutospacing="0"/>
        <w:ind w:firstLine="480"/>
        <w:textAlignment w:val="baseline"/>
      </w:pPr>
      <w:r w:rsidRPr="000675A1">
        <w:t>Примечания.</w:t>
      </w:r>
    </w:p>
    <w:p w:rsidR="00E11259" w:rsidRPr="000675A1" w:rsidRDefault="00E11259" w:rsidP="003F405C">
      <w:pPr>
        <w:pStyle w:val="formattext"/>
        <w:spacing w:before="0" w:beforeAutospacing="0" w:after="0" w:afterAutospacing="0"/>
        <w:ind w:firstLine="480"/>
        <w:textAlignment w:val="baseline"/>
      </w:pPr>
      <w:r w:rsidRPr="000675A1">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0675A1" w:rsidRDefault="00E11259" w:rsidP="00E11259">
      <w:pPr>
        <w:pStyle w:val="formattext"/>
        <w:spacing w:before="0" w:beforeAutospacing="0" w:after="0" w:afterAutospacing="0"/>
        <w:ind w:firstLine="480"/>
        <w:textAlignment w:val="baseline"/>
      </w:pPr>
      <w:r w:rsidRPr="000675A1">
        <w:t>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0675A1"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3F405C" w:rsidRPr="000675A1" w:rsidTr="003F405C">
        <w:trPr>
          <w:trHeight w:val="10"/>
        </w:trPr>
        <w:tc>
          <w:tcPr>
            <w:tcW w:w="7088" w:type="dxa"/>
            <w:tcBorders>
              <w:top w:val="nil"/>
              <w:left w:val="nil"/>
              <w:bottom w:val="nil"/>
              <w:right w:val="nil"/>
            </w:tcBorders>
            <w:shd w:val="clear" w:color="auto" w:fill="auto"/>
            <w:hideMark/>
          </w:tcPr>
          <w:p w:rsidR="003F405C" w:rsidRPr="000675A1" w:rsidRDefault="003F405C">
            <w:pPr>
              <w:rPr>
                <w:rFonts w:ascii="Arial" w:hAnsi="Arial" w:cs="Arial"/>
                <w:color w:val="444444"/>
              </w:rPr>
            </w:pPr>
          </w:p>
        </w:tc>
        <w:tc>
          <w:tcPr>
            <w:tcW w:w="924" w:type="dxa"/>
            <w:tcBorders>
              <w:top w:val="nil"/>
              <w:left w:val="nil"/>
              <w:bottom w:val="nil"/>
              <w:right w:val="nil"/>
            </w:tcBorders>
            <w:shd w:val="clear" w:color="auto" w:fill="auto"/>
            <w:hideMark/>
          </w:tcPr>
          <w:p w:rsidR="003F405C" w:rsidRPr="000675A1" w:rsidRDefault="003F405C">
            <w:pPr>
              <w:rPr>
                <w:sz w:val="20"/>
                <w:szCs w:val="20"/>
              </w:rPr>
            </w:pPr>
          </w:p>
        </w:tc>
        <w:tc>
          <w:tcPr>
            <w:tcW w:w="1109" w:type="dxa"/>
            <w:tcBorders>
              <w:top w:val="nil"/>
              <w:left w:val="nil"/>
              <w:bottom w:val="nil"/>
              <w:right w:val="nil"/>
            </w:tcBorders>
            <w:shd w:val="clear" w:color="auto" w:fill="auto"/>
            <w:hideMark/>
          </w:tcPr>
          <w:p w:rsidR="003F405C" w:rsidRPr="000675A1" w:rsidRDefault="003F405C">
            <w:pPr>
              <w:rPr>
                <w:sz w:val="20"/>
                <w:szCs w:val="20"/>
              </w:rPr>
            </w:pPr>
          </w:p>
        </w:tc>
        <w:tc>
          <w:tcPr>
            <w:tcW w:w="924" w:type="dxa"/>
            <w:tcBorders>
              <w:top w:val="nil"/>
              <w:left w:val="nil"/>
              <w:bottom w:val="nil"/>
              <w:right w:val="nil"/>
            </w:tcBorders>
            <w:shd w:val="clear" w:color="auto" w:fill="auto"/>
            <w:hideMark/>
          </w:tcPr>
          <w:p w:rsidR="003F405C" w:rsidRPr="000675A1"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0675A1" w:rsidRDefault="003F405C" w:rsidP="003F405C">
            <w:pPr>
              <w:autoSpaceDE w:val="0"/>
              <w:autoSpaceDN w:val="0"/>
              <w:adjustRightInd w:val="0"/>
              <w:jc w:val="right"/>
              <w:rPr>
                <w:sz w:val="20"/>
                <w:szCs w:val="20"/>
              </w:rPr>
            </w:pPr>
            <w:r w:rsidRPr="000675A1">
              <w:rPr>
                <w:sz w:val="28"/>
                <w:szCs w:val="28"/>
              </w:rPr>
              <w:t>Таблица №48</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IIIа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IIIб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IIIв</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r>
      <w:tr w:rsidR="00E11259" w:rsidRPr="000675A1"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r>
      <w:tr w:rsidR="00E11259" w:rsidRPr="000675A1"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lastRenderedPageBreak/>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r>
      <w:tr w:rsidR="00E11259" w:rsidRPr="000675A1"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45</w:t>
            </w:r>
          </w:p>
        </w:tc>
      </w:tr>
      <w:tr w:rsidR="00E11259" w:rsidRPr="000675A1"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30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75</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40</w:t>
            </w:r>
          </w:p>
        </w:tc>
      </w:tr>
      <w:tr w:rsidR="00E11259" w:rsidRPr="000675A1"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100</w:t>
            </w:r>
          </w:p>
        </w:tc>
      </w:tr>
    </w:tbl>
    <w:p w:rsidR="00E11259" w:rsidRPr="000675A1" w:rsidRDefault="00E11259" w:rsidP="003F405C">
      <w:pPr>
        <w:pStyle w:val="formattext"/>
        <w:spacing w:before="0" w:beforeAutospacing="0" w:after="0" w:afterAutospacing="0"/>
        <w:ind w:firstLine="480"/>
        <w:textAlignment w:val="baseline"/>
      </w:pPr>
      <w:r w:rsidRPr="000675A1">
        <w:t>Примечания.</w:t>
      </w:r>
    </w:p>
    <w:p w:rsidR="00E11259" w:rsidRPr="000675A1" w:rsidRDefault="00E11259" w:rsidP="003F405C">
      <w:pPr>
        <w:pStyle w:val="formattext"/>
        <w:spacing w:before="0" w:beforeAutospacing="0" w:after="0" w:afterAutospacing="0"/>
        <w:ind w:firstLine="480"/>
        <w:textAlignment w:val="baseline"/>
      </w:pPr>
      <w:r w:rsidRPr="000675A1">
        <w:t>1. Расстояния, указанные в скобках, следует принимать для складов II категории общей вместимостью более 50000 куб. м.</w:t>
      </w:r>
    </w:p>
    <w:p w:rsidR="00E11259" w:rsidRPr="000675A1" w:rsidRDefault="00E11259" w:rsidP="003F405C">
      <w:pPr>
        <w:pStyle w:val="formattext"/>
        <w:spacing w:before="0" w:beforeAutospacing="0" w:after="0" w:afterAutospacing="0"/>
        <w:ind w:firstLine="480"/>
        <w:textAlignment w:val="baseline"/>
      </w:pPr>
      <w:r w:rsidRPr="000675A1">
        <w:t>2. Расстояния, указанные в таблице, определяются:</w:t>
      </w:r>
    </w:p>
    <w:p w:rsidR="00E11259" w:rsidRPr="000675A1" w:rsidRDefault="00E11259" w:rsidP="003F405C">
      <w:pPr>
        <w:pStyle w:val="formattext"/>
        <w:spacing w:before="0" w:beforeAutospacing="0" w:after="0" w:afterAutospacing="0"/>
        <w:ind w:firstLine="480"/>
        <w:textAlignment w:val="baseline"/>
      </w:pPr>
      <w:r w:rsidRPr="000675A1">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0675A1" w:rsidRDefault="00E11259" w:rsidP="003F405C">
      <w:pPr>
        <w:pStyle w:val="formattext"/>
        <w:spacing w:before="0" w:beforeAutospacing="0" w:after="0" w:afterAutospacing="0"/>
        <w:ind w:firstLine="480"/>
        <w:textAlignment w:val="baseline"/>
      </w:pPr>
      <w:r w:rsidRPr="000675A1">
        <w:t>от сливоналивных устройств - от оси железнодорожного пути со сливоналивными эстакадами;</w:t>
      </w:r>
    </w:p>
    <w:p w:rsidR="00E11259" w:rsidRPr="000675A1" w:rsidRDefault="00E11259" w:rsidP="003F405C">
      <w:pPr>
        <w:pStyle w:val="formattext"/>
        <w:spacing w:before="0" w:beforeAutospacing="0" w:after="0" w:afterAutospacing="0"/>
        <w:ind w:firstLine="480"/>
        <w:textAlignment w:val="baseline"/>
      </w:pPr>
      <w:r w:rsidRPr="000675A1">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0675A1" w:rsidRDefault="00E11259" w:rsidP="003F405C">
      <w:pPr>
        <w:pStyle w:val="formattext"/>
        <w:spacing w:before="0" w:beforeAutospacing="0" w:after="0" w:afterAutospacing="0"/>
        <w:ind w:firstLine="480"/>
        <w:textAlignment w:val="baseline"/>
      </w:pPr>
      <w:r w:rsidRPr="000675A1">
        <w:t>от технологических эстакад и трубопроводов - от крайнего трубопровода;</w:t>
      </w:r>
    </w:p>
    <w:p w:rsidR="00E11259" w:rsidRPr="000675A1" w:rsidRDefault="00E11259" w:rsidP="003F405C">
      <w:pPr>
        <w:pStyle w:val="formattext"/>
        <w:spacing w:before="0" w:beforeAutospacing="0" w:after="0" w:afterAutospacing="0"/>
        <w:ind w:firstLine="480"/>
        <w:textAlignment w:val="baseline"/>
      </w:pPr>
      <w:r w:rsidRPr="000675A1">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0675A1" w:rsidRDefault="00E11259" w:rsidP="003F405C">
      <w:pPr>
        <w:pStyle w:val="formattext"/>
        <w:spacing w:before="0" w:beforeAutospacing="0" w:after="0" w:afterAutospacing="0"/>
        <w:ind w:firstLine="480"/>
        <w:textAlignment w:val="baseline"/>
        <w:rPr>
          <w:rFonts w:ascii="Arial" w:hAnsi="Arial" w:cs="Arial"/>
          <w:color w:val="444444"/>
        </w:rPr>
      </w:pPr>
      <w:r w:rsidRPr="000675A1">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0675A1">
        <w:t xml:space="preserve">настоящей </w:t>
      </w:r>
      <w:r w:rsidRPr="000675A1">
        <w:t>таблице.</w:t>
      </w:r>
      <w:r w:rsidRPr="000675A1">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E11259" w:rsidRPr="000675A1" w:rsidTr="003F405C">
        <w:trPr>
          <w:gridAfter w:val="1"/>
          <w:wAfter w:w="551" w:type="dxa"/>
          <w:trHeight w:val="10"/>
        </w:trPr>
        <w:tc>
          <w:tcPr>
            <w:tcW w:w="2772" w:type="dxa"/>
            <w:tcBorders>
              <w:top w:val="nil"/>
              <w:left w:val="nil"/>
              <w:bottom w:val="nil"/>
              <w:right w:val="nil"/>
            </w:tcBorders>
            <w:shd w:val="clear" w:color="auto" w:fill="auto"/>
            <w:hideMark/>
          </w:tcPr>
          <w:p w:rsidR="00E11259" w:rsidRPr="000675A1" w:rsidRDefault="00E11259">
            <w:pPr>
              <w:rPr>
                <w:rFonts w:ascii="Arial" w:hAnsi="Arial" w:cs="Arial"/>
                <w:color w:val="444444"/>
              </w:rPr>
            </w:pPr>
          </w:p>
        </w:tc>
        <w:tc>
          <w:tcPr>
            <w:tcW w:w="5668" w:type="dxa"/>
            <w:gridSpan w:val="2"/>
            <w:tcBorders>
              <w:top w:val="nil"/>
              <w:left w:val="nil"/>
              <w:bottom w:val="nil"/>
              <w:right w:val="nil"/>
            </w:tcBorders>
            <w:shd w:val="clear" w:color="auto" w:fill="auto"/>
            <w:hideMark/>
          </w:tcPr>
          <w:p w:rsidR="00E11259" w:rsidRPr="000675A1" w:rsidRDefault="00E11259">
            <w:pPr>
              <w:rPr>
                <w:sz w:val="20"/>
                <w:szCs w:val="20"/>
              </w:rPr>
            </w:pPr>
          </w:p>
        </w:tc>
        <w:tc>
          <w:tcPr>
            <w:tcW w:w="2218" w:type="dxa"/>
            <w:gridSpan w:val="2"/>
            <w:tcBorders>
              <w:top w:val="nil"/>
              <w:left w:val="nil"/>
              <w:bottom w:val="nil"/>
              <w:right w:val="nil"/>
            </w:tcBorders>
            <w:shd w:val="clear" w:color="auto" w:fill="auto"/>
            <w:hideMark/>
          </w:tcPr>
          <w:p w:rsidR="00E11259" w:rsidRPr="000675A1" w:rsidRDefault="00E11259">
            <w:pPr>
              <w:rPr>
                <w:sz w:val="20"/>
                <w:szCs w:val="20"/>
              </w:rPr>
            </w:pPr>
          </w:p>
        </w:tc>
        <w:tc>
          <w:tcPr>
            <w:tcW w:w="2218" w:type="dxa"/>
            <w:gridSpan w:val="2"/>
            <w:tcBorders>
              <w:top w:val="nil"/>
              <w:left w:val="nil"/>
              <w:bottom w:val="nil"/>
              <w:right w:val="nil"/>
            </w:tcBorders>
            <w:shd w:val="clear" w:color="auto" w:fill="auto"/>
            <w:hideMark/>
          </w:tcPr>
          <w:p w:rsidR="001D3652" w:rsidRPr="000675A1" w:rsidRDefault="001D3652" w:rsidP="003F405C">
            <w:pPr>
              <w:autoSpaceDE w:val="0"/>
              <w:autoSpaceDN w:val="0"/>
              <w:adjustRightInd w:val="0"/>
              <w:jc w:val="right"/>
              <w:rPr>
                <w:sz w:val="28"/>
                <w:szCs w:val="28"/>
              </w:rPr>
            </w:pPr>
          </w:p>
          <w:p w:rsidR="00E11259" w:rsidRPr="000675A1" w:rsidRDefault="003F405C" w:rsidP="003F405C">
            <w:pPr>
              <w:autoSpaceDE w:val="0"/>
              <w:autoSpaceDN w:val="0"/>
              <w:adjustRightInd w:val="0"/>
              <w:jc w:val="right"/>
              <w:rPr>
                <w:sz w:val="20"/>
                <w:szCs w:val="20"/>
              </w:rPr>
            </w:pPr>
            <w:r w:rsidRPr="000675A1">
              <w:rPr>
                <w:sz w:val="28"/>
                <w:szCs w:val="28"/>
              </w:rPr>
              <w:t>Таблица №49</w:t>
            </w:r>
          </w:p>
        </w:tc>
      </w:tr>
      <w:tr w:rsidR="00E11259" w:rsidRPr="000675A1"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E11259" w:rsidRPr="000675A1"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IV, V</w:t>
            </w:r>
          </w:p>
        </w:tc>
      </w:tr>
      <w:tr w:rsidR="00E11259" w:rsidRPr="000675A1"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r>
      <w:tr w:rsidR="00E11259" w:rsidRPr="000675A1"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40</w:t>
            </w:r>
          </w:p>
        </w:tc>
      </w:tr>
      <w:tr w:rsidR="00E11259" w:rsidRPr="000675A1"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r>
      <w:tr w:rsidR="003F405C" w:rsidRPr="000675A1" w:rsidTr="003F405C">
        <w:trPr>
          <w:trHeight w:val="10"/>
        </w:trPr>
        <w:tc>
          <w:tcPr>
            <w:tcW w:w="7513" w:type="dxa"/>
            <w:gridSpan w:val="2"/>
            <w:tcBorders>
              <w:top w:val="nil"/>
              <w:left w:val="nil"/>
              <w:bottom w:val="nil"/>
              <w:right w:val="nil"/>
            </w:tcBorders>
            <w:shd w:val="clear" w:color="auto" w:fill="auto"/>
            <w:hideMark/>
          </w:tcPr>
          <w:p w:rsidR="003F405C" w:rsidRPr="000675A1" w:rsidRDefault="003F405C">
            <w:pPr>
              <w:rPr>
                <w:rFonts w:ascii="Arial" w:hAnsi="Arial" w:cs="Arial"/>
                <w:color w:val="444444"/>
              </w:rPr>
            </w:pPr>
          </w:p>
        </w:tc>
        <w:tc>
          <w:tcPr>
            <w:tcW w:w="2215" w:type="dxa"/>
            <w:gridSpan w:val="2"/>
            <w:tcBorders>
              <w:top w:val="nil"/>
              <w:left w:val="nil"/>
              <w:bottom w:val="nil"/>
              <w:right w:val="nil"/>
            </w:tcBorders>
            <w:shd w:val="clear" w:color="auto" w:fill="auto"/>
            <w:hideMark/>
          </w:tcPr>
          <w:p w:rsidR="003F405C" w:rsidRPr="000675A1" w:rsidRDefault="003F405C">
            <w:pPr>
              <w:rPr>
                <w:sz w:val="20"/>
                <w:szCs w:val="20"/>
              </w:rPr>
            </w:pPr>
          </w:p>
        </w:tc>
        <w:tc>
          <w:tcPr>
            <w:tcW w:w="3699" w:type="dxa"/>
            <w:gridSpan w:val="4"/>
            <w:tcBorders>
              <w:top w:val="nil"/>
              <w:left w:val="nil"/>
              <w:bottom w:val="nil"/>
              <w:right w:val="nil"/>
            </w:tcBorders>
            <w:shd w:val="clear" w:color="auto" w:fill="auto"/>
            <w:hideMark/>
          </w:tcPr>
          <w:p w:rsidR="003F405C" w:rsidRPr="000675A1" w:rsidRDefault="003F405C" w:rsidP="003F405C">
            <w:pPr>
              <w:autoSpaceDE w:val="0"/>
              <w:autoSpaceDN w:val="0"/>
              <w:adjustRightInd w:val="0"/>
              <w:jc w:val="right"/>
              <w:rPr>
                <w:sz w:val="28"/>
                <w:szCs w:val="28"/>
              </w:rPr>
            </w:pPr>
          </w:p>
          <w:p w:rsidR="003F405C" w:rsidRPr="000675A1" w:rsidRDefault="003F405C" w:rsidP="003F405C">
            <w:pPr>
              <w:autoSpaceDE w:val="0"/>
              <w:autoSpaceDN w:val="0"/>
              <w:adjustRightInd w:val="0"/>
              <w:jc w:val="right"/>
              <w:rPr>
                <w:sz w:val="20"/>
                <w:szCs w:val="20"/>
              </w:rPr>
            </w:pPr>
            <w:r w:rsidRPr="000675A1">
              <w:rPr>
                <w:sz w:val="28"/>
                <w:szCs w:val="28"/>
              </w:rPr>
              <w:t>Таблица №50</w:t>
            </w:r>
          </w:p>
        </w:tc>
      </w:tr>
      <w:tr w:rsidR="00E11259" w:rsidRPr="000675A1"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Противопожарные расстояния от автозаправочных станций с наземными резервуарами, метров</w:t>
            </w:r>
          </w:p>
        </w:tc>
      </w:tr>
      <w:tr w:rsidR="00E11259" w:rsidRPr="000675A1"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общей вместимостью не более 20 кубических метров</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r>
      <w:tr w:rsidR="00E11259" w:rsidRPr="000675A1"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r>
      <w:tr w:rsidR="00E11259" w:rsidRPr="000675A1"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40</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r>
      <w:tr w:rsidR="00E11259" w:rsidRPr="000675A1"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lastRenderedPageBreak/>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w:t>
            </w:r>
          </w:p>
        </w:tc>
      </w:tr>
      <w:tr w:rsidR="00E11259" w:rsidRPr="000675A1"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9</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w:t>
            </w:r>
          </w:p>
        </w:tc>
      </w:tr>
      <w:tr w:rsidR="00E11259" w:rsidRPr="000675A1"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w:t>
            </w:r>
          </w:p>
        </w:tc>
      </w:tr>
    </w:tbl>
    <w:p w:rsidR="00E11259" w:rsidRPr="000675A1" w:rsidRDefault="00E11259" w:rsidP="003F405C">
      <w:pPr>
        <w:pStyle w:val="formattext"/>
        <w:spacing w:before="0" w:beforeAutospacing="0" w:after="0" w:afterAutospacing="0"/>
        <w:ind w:firstLine="480"/>
        <w:textAlignment w:val="baseline"/>
      </w:pPr>
      <w:r w:rsidRPr="000675A1">
        <w:t>Примечания:</w:t>
      </w:r>
    </w:p>
    <w:p w:rsidR="003F405C" w:rsidRPr="000675A1" w:rsidRDefault="00E11259" w:rsidP="003F405C">
      <w:pPr>
        <w:pStyle w:val="formattext"/>
        <w:spacing w:before="0" w:beforeAutospacing="0" w:after="0" w:afterAutospacing="0"/>
        <w:ind w:firstLine="480"/>
        <w:textAlignment w:val="baseline"/>
      </w:pPr>
      <w:r w:rsidRPr="000675A1">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0675A1" w:rsidRDefault="00E11259" w:rsidP="003F405C">
      <w:pPr>
        <w:pStyle w:val="formattext"/>
        <w:spacing w:before="0" w:beforeAutospacing="0" w:after="0" w:afterAutospacing="0"/>
        <w:ind w:firstLine="480"/>
        <w:textAlignment w:val="baseline"/>
      </w:pPr>
      <w:r w:rsidRPr="000675A1">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0675A1" w:rsidRDefault="00E11259" w:rsidP="00D07437">
      <w:pPr>
        <w:pStyle w:val="formattext"/>
        <w:shd w:val="clear" w:color="auto" w:fill="FFFFFF"/>
        <w:spacing w:before="0" w:beforeAutospacing="0" w:after="0" w:afterAutospacing="0"/>
        <w:ind w:firstLine="480"/>
        <w:textAlignment w:val="baseline"/>
      </w:pPr>
      <w:r w:rsidRPr="000675A1">
        <w:t>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r w:rsidRPr="000675A1">
        <w:rPr>
          <w:rFonts w:ascii="Arial" w:hAnsi="Arial" w:cs="Arial"/>
          <w:color w:val="444444"/>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3F405C" w:rsidRPr="000675A1" w:rsidTr="00120263">
        <w:trPr>
          <w:trHeight w:val="10"/>
        </w:trPr>
        <w:tc>
          <w:tcPr>
            <w:tcW w:w="6663" w:type="dxa"/>
            <w:gridSpan w:val="3"/>
            <w:tcBorders>
              <w:top w:val="nil"/>
              <w:left w:val="nil"/>
              <w:bottom w:val="nil"/>
              <w:right w:val="nil"/>
            </w:tcBorders>
            <w:shd w:val="clear" w:color="auto" w:fill="auto"/>
            <w:hideMark/>
          </w:tcPr>
          <w:p w:rsidR="003F405C" w:rsidRPr="000675A1" w:rsidRDefault="003F405C">
            <w:pPr>
              <w:rPr>
                <w:rFonts w:ascii="Arial" w:hAnsi="Arial" w:cs="Arial"/>
                <w:color w:val="444444"/>
              </w:rPr>
            </w:pPr>
          </w:p>
        </w:tc>
        <w:tc>
          <w:tcPr>
            <w:tcW w:w="2427" w:type="dxa"/>
            <w:tcBorders>
              <w:top w:val="nil"/>
              <w:left w:val="nil"/>
              <w:bottom w:val="nil"/>
              <w:right w:val="nil"/>
            </w:tcBorders>
            <w:shd w:val="clear" w:color="auto" w:fill="auto"/>
            <w:hideMark/>
          </w:tcPr>
          <w:p w:rsidR="003F405C" w:rsidRPr="000675A1"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0675A1" w:rsidRDefault="003F405C">
            <w:pPr>
              <w:rPr>
                <w:sz w:val="20"/>
                <w:szCs w:val="20"/>
              </w:rPr>
            </w:pPr>
          </w:p>
        </w:tc>
        <w:tc>
          <w:tcPr>
            <w:tcW w:w="4066" w:type="dxa"/>
            <w:gridSpan w:val="2"/>
            <w:tcBorders>
              <w:top w:val="nil"/>
              <w:left w:val="nil"/>
              <w:bottom w:val="nil"/>
              <w:right w:val="nil"/>
            </w:tcBorders>
            <w:shd w:val="clear" w:color="auto" w:fill="auto"/>
            <w:hideMark/>
          </w:tcPr>
          <w:p w:rsidR="003F405C" w:rsidRPr="000675A1" w:rsidRDefault="003F405C" w:rsidP="003F405C">
            <w:pPr>
              <w:autoSpaceDE w:val="0"/>
              <w:autoSpaceDN w:val="0"/>
              <w:adjustRightInd w:val="0"/>
              <w:jc w:val="right"/>
              <w:rPr>
                <w:sz w:val="20"/>
                <w:szCs w:val="20"/>
              </w:rPr>
            </w:pPr>
            <w:r w:rsidRPr="000675A1">
              <w:rPr>
                <w:sz w:val="28"/>
                <w:szCs w:val="28"/>
              </w:rPr>
              <w:t>Таблица №51</w:t>
            </w:r>
          </w:p>
        </w:tc>
      </w:tr>
      <w:tr w:rsidR="00E11259" w:rsidRPr="000675A1"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Противопожарные расстояния, м</w:t>
            </w:r>
          </w:p>
        </w:tc>
      </w:tr>
      <w:tr w:rsidR="00E11259" w:rsidRPr="000675A1"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резервуары наземные под давлением, включая полуизотермические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резервуары подземные изотермические</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3F405C">
            <w:pPr>
              <w:pStyle w:val="formattext"/>
              <w:spacing w:before="0" w:beforeAutospacing="0" w:after="0" w:afterAutospacing="0"/>
              <w:textAlignment w:val="baseline"/>
            </w:pPr>
            <w:r w:rsidRPr="000675A1">
              <w:t>Ж</w:t>
            </w:r>
            <w:r w:rsidR="00E11259" w:rsidRPr="000675A1">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75</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 xml:space="preserve">Линии электропередачи (воздушные) высокого напряжения </w:t>
            </w:r>
            <w:r w:rsidRPr="000675A1">
              <w:lastRenderedPageBreak/>
              <w:t>(от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 xml:space="preserve">не менее 1,5 высоты </w:t>
            </w:r>
            <w:r w:rsidRPr="000675A1">
              <w:lastRenderedPageBreak/>
              <w:t>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 xml:space="preserve">не менее 1,5 </w:t>
            </w:r>
            <w:r w:rsidRPr="000675A1">
              <w:lastRenderedPageBreak/>
              <w:t>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 xml:space="preserve">не менее 1,5 </w:t>
            </w:r>
            <w:r w:rsidRPr="000675A1">
              <w:lastRenderedPageBreak/>
              <w:t>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 xml:space="preserve">не менее 1,5 </w:t>
            </w:r>
            <w:r w:rsidRPr="000675A1">
              <w:lastRenderedPageBreak/>
              <w:t>высоты подошвы опоры</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lastRenderedPageBreak/>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пределов санитарно-защитной зоны, но не менее 300</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r>
      <w:tr w:rsidR="00E11259" w:rsidRPr="000675A1"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не ближе 15</w:t>
            </w:r>
          </w:p>
        </w:tc>
      </w:tr>
      <w:tr w:rsidR="00E11259" w:rsidRPr="000675A1"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r>
      <w:tr w:rsidR="00E11259" w:rsidRPr="000675A1"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w:t>
            </w:r>
          </w:p>
        </w:tc>
      </w:tr>
      <w:tr w:rsidR="00E11259" w:rsidRPr="000675A1"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125</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r>
      <w:tr w:rsidR="00E11259" w:rsidRPr="000675A1"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200</w:t>
            </w:r>
          </w:p>
        </w:tc>
      </w:tr>
      <w:tr w:rsidR="00120263" w:rsidRPr="000675A1" w:rsidTr="00120263">
        <w:trPr>
          <w:gridAfter w:val="3"/>
          <w:wAfter w:w="5764" w:type="dxa"/>
          <w:trHeight w:val="10"/>
        </w:trPr>
        <w:tc>
          <w:tcPr>
            <w:tcW w:w="4066" w:type="dxa"/>
            <w:tcBorders>
              <w:top w:val="nil"/>
              <w:left w:val="nil"/>
              <w:bottom w:val="nil"/>
              <w:right w:val="nil"/>
            </w:tcBorders>
            <w:shd w:val="clear" w:color="auto" w:fill="auto"/>
            <w:hideMark/>
          </w:tcPr>
          <w:p w:rsidR="00120263" w:rsidRPr="000675A1" w:rsidRDefault="00120263">
            <w:pPr>
              <w:rPr>
                <w:rFonts w:ascii="Arial" w:hAnsi="Arial" w:cs="Arial"/>
                <w:color w:val="444444"/>
              </w:rPr>
            </w:pPr>
          </w:p>
        </w:tc>
        <w:tc>
          <w:tcPr>
            <w:tcW w:w="1663" w:type="dxa"/>
            <w:tcBorders>
              <w:top w:val="nil"/>
              <w:left w:val="nil"/>
              <w:bottom w:val="nil"/>
              <w:right w:val="nil"/>
            </w:tcBorders>
            <w:shd w:val="clear" w:color="auto" w:fill="auto"/>
            <w:hideMark/>
          </w:tcPr>
          <w:p w:rsidR="00120263" w:rsidRPr="000675A1" w:rsidRDefault="00120263">
            <w:pPr>
              <w:rPr>
                <w:sz w:val="20"/>
                <w:szCs w:val="20"/>
              </w:rPr>
            </w:pPr>
          </w:p>
        </w:tc>
        <w:tc>
          <w:tcPr>
            <w:tcW w:w="3696" w:type="dxa"/>
            <w:gridSpan w:val="3"/>
            <w:tcBorders>
              <w:top w:val="nil"/>
              <w:left w:val="nil"/>
              <w:bottom w:val="nil"/>
              <w:right w:val="nil"/>
            </w:tcBorders>
            <w:shd w:val="clear" w:color="auto" w:fill="auto"/>
            <w:hideMark/>
          </w:tcPr>
          <w:p w:rsidR="00120263" w:rsidRPr="000675A1" w:rsidRDefault="00120263" w:rsidP="00120263">
            <w:pPr>
              <w:jc w:val="right"/>
              <w:rPr>
                <w:sz w:val="20"/>
                <w:szCs w:val="20"/>
              </w:rPr>
            </w:pPr>
            <w:r w:rsidRPr="000675A1">
              <w:rPr>
                <w:sz w:val="28"/>
                <w:szCs w:val="28"/>
              </w:rPr>
              <w:t>Таблица №52</w:t>
            </w:r>
          </w:p>
        </w:tc>
      </w:tr>
      <w:tr w:rsidR="003F405C" w:rsidRPr="000675A1"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jc w:val="center"/>
              <w:textAlignment w:val="baseline"/>
            </w:pPr>
            <w:r w:rsidRPr="000675A1">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jc w:val="center"/>
              <w:textAlignment w:val="baseline"/>
            </w:pPr>
            <w:r w:rsidRPr="000675A1">
              <w:t>Количество</w:t>
            </w:r>
            <w:r w:rsidR="00120263" w:rsidRPr="000675A1">
              <w:t xml:space="preserve"> ед.</w:t>
            </w:r>
          </w:p>
        </w:tc>
      </w:tr>
      <w:tr w:rsidR="003F405C" w:rsidRPr="000675A1"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0675A1"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0675A1" w:rsidRDefault="003F405C">
            <w:pPr>
              <w:pStyle w:val="formattext"/>
              <w:spacing w:before="0" w:beforeAutospacing="0" w:after="0" w:afterAutospacing="0"/>
              <w:jc w:val="center"/>
              <w:textAlignment w:val="baseline"/>
            </w:pPr>
          </w:p>
        </w:tc>
      </w:tr>
      <w:tr w:rsidR="003F405C" w:rsidRPr="000675A1"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textAlignment w:val="baseline"/>
            </w:pPr>
            <w:r w:rsidRPr="000675A1">
              <w:t>Автолестницы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jc w:val="center"/>
              <w:textAlignment w:val="baseline"/>
            </w:pPr>
            <w:r w:rsidRPr="000675A1">
              <w:t>1 &lt;*&gt;</w:t>
            </w:r>
          </w:p>
          <w:p w:rsidR="003F405C" w:rsidRPr="000675A1" w:rsidRDefault="003F405C">
            <w:pPr>
              <w:pStyle w:val="formattext"/>
              <w:spacing w:before="0" w:beforeAutospacing="0" w:after="0" w:afterAutospacing="0"/>
              <w:jc w:val="center"/>
              <w:textAlignment w:val="baseline"/>
            </w:pPr>
            <w:r w:rsidRPr="000675A1">
              <w:t>1</w:t>
            </w:r>
          </w:p>
          <w:p w:rsidR="003F405C" w:rsidRPr="000675A1" w:rsidRDefault="003F405C" w:rsidP="002963FF">
            <w:pPr>
              <w:pStyle w:val="formattext"/>
              <w:spacing w:before="0" w:after="0"/>
              <w:jc w:val="center"/>
              <w:textAlignment w:val="baseline"/>
            </w:pPr>
            <w:r w:rsidRPr="000675A1">
              <w:t>-</w:t>
            </w:r>
          </w:p>
        </w:tc>
      </w:tr>
      <w:tr w:rsidR="003F405C" w:rsidRPr="000675A1"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textAlignment w:val="baseline"/>
            </w:pPr>
            <w:r w:rsidRPr="000675A1">
              <w:t>Автомобили газодымозащитной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0675A1" w:rsidRDefault="003F405C" w:rsidP="002963FF">
            <w:pPr>
              <w:pStyle w:val="formattext"/>
              <w:spacing w:before="0" w:after="0"/>
              <w:jc w:val="center"/>
              <w:textAlignment w:val="baseline"/>
            </w:pPr>
          </w:p>
        </w:tc>
      </w:tr>
      <w:tr w:rsidR="003F405C" w:rsidRPr="000675A1"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textAlignment w:val="baseline"/>
            </w:pPr>
            <w:r w:rsidRPr="000675A1">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0675A1" w:rsidRDefault="003F405C">
            <w:pPr>
              <w:pStyle w:val="formattext"/>
              <w:spacing w:before="0" w:beforeAutospacing="0" w:after="0" w:afterAutospacing="0"/>
              <w:jc w:val="center"/>
              <w:textAlignment w:val="baseline"/>
            </w:pPr>
          </w:p>
        </w:tc>
      </w:tr>
    </w:tbl>
    <w:p w:rsidR="00E11259" w:rsidRPr="000675A1" w:rsidRDefault="00E11259" w:rsidP="00120263">
      <w:pPr>
        <w:pStyle w:val="formattext"/>
        <w:shd w:val="clear" w:color="auto" w:fill="FFFFFF"/>
        <w:spacing w:before="0" w:beforeAutospacing="0" w:after="0" w:afterAutospacing="0"/>
        <w:ind w:firstLine="480"/>
        <w:textAlignment w:val="baseline"/>
      </w:pPr>
      <w:r w:rsidRPr="000675A1">
        <w:t>* При наличии зданий высотой 4 этажа и более.</w:t>
      </w:r>
      <w:r w:rsidRPr="000675A1">
        <w:br/>
        <w:t>Примечание.</w:t>
      </w:r>
    </w:p>
    <w:p w:rsidR="00E11259" w:rsidRPr="000675A1" w:rsidRDefault="00E11259" w:rsidP="00E11259">
      <w:pPr>
        <w:pStyle w:val="formattext"/>
        <w:shd w:val="clear" w:color="auto" w:fill="FFFFFF"/>
        <w:spacing w:before="0" w:beforeAutospacing="0" w:after="0" w:afterAutospacing="0"/>
        <w:ind w:firstLine="480"/>
        <w:textAlignment w:val="baseline"/>
        <w:rPr>
          <w:rFonts w:ascii="Arial" w:hAnsi="Arial" w:cs="Arial"/>
          <w:color w:val="444444"/>
        </w:rPr>
      </w:pPr>
      <w:r w:rsidRPr="000675A1">
        <w:t xml:space="preserve">Количество специальных автомобилей, не указанных в таблице 130 </w:t>
      </w:r>
      <w:r w:rsidR="00504CDE" w:rsidRPr="000675A1">
        <w:t>РНГП</w:t>
      </w:r>
      <w:r w:rsidRPr="000675A1">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E11259" w:rsidRPr="000675A1" w:rsidTr="00E11259">
        <w:trPr>
          <w:trHeight w:val="10"/>
        </w:trPr>
        <w:tc>
          <w:tcPr>
            <w:tcW w:w="2587" w:type="dxa"/>
            <w:tcBorders>
              <w:top w:val="nil"/>
              <w:left w:val="nil"/>
              <w:bottom w:val="nil"/>
              <w:right w:val="nil"/>
            </w:tcBorders>
            <w:shd w:val="clear" w:color="auto" w:fill="auto"/>
            <w:hideMark/>
          </w:tcPr>
          <w:p w:rsidR="00E11259" w:rsidRPr="000675A1" w:rsidRDefault="00E11259">
            <w:pPr>
              <w:rPr>
                <w:rFonts w:ascii="Arial" w:hAnsi="Arial" w:cs="Arial"/>
                <w:color w:val="444444"/>
              </w:rPr>
            </w:pPr>
          </w:p>
        </w:tc>
        <w:tc>
          <w:tcPr>
            <w:tcW w:w="924" w:type="dxa"/>
            <w:tcBorders>
              <w:top w:val="nil"/>
              <w:left w:val="nil"/>
              <w:bottom w:val="nil"/>
              <w:right w:val="nil"/>
            </w:tcBorders>
            <w:shd w:val="clear" w:color="auto" w:fill="auto"/>
            <w:hideMark/>
          </w:tcPr>
          <w:p w:rsidR="00E11259" w:rsidRPr="000675A1"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0675A1"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0675A1" w:rsidRDefault="00120263" w:rsidP="00120263">
            <w:pPr>
              <w:jc w:val="right"/>
              <w:rPr>
                <w:sz w:val="20"/>
                <w:szCs w:val="20"/>
              </w:rPr>
            </w:pPr>
            <w:r w:rsidRPr="000675A1">
              <w:rPr>
                <w:sz w:val="28"/>
                <w:szCs w:val="28"/>
              </w:rPr>
              <w:t>Таблица №53</w:t>
            </w:r>
          </w:p>
        </w:tc>
      </w:tr>
      <w:tr w:rsidR="00E11259" w:rsidRPr="000675A1"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 xml:space="preserve">Количество пожарных </w:t>
            </w:r>
            <w:r w:rsidRPr="000675A1">
              <w:lastRenderedPageBreak/>
              <w:t>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 xml:space="preserve">Площадь земельного </w:t>
            </w:r>
            <w:r w:rsidRPr="000675A1">
              <w:lastRenderedPageBreak/>
              <w:t>участка пожарного депо, га</w:t>
            </w:r>
          </w:p>
        </w:tc>
      </w:tr>
      <w:tr w:rsidR="00E11259" w:rsidRPr="000675A1"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lastRenderedPageBreak/>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2,2</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1,95</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1,75</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1,6</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0,8</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1,7</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1,6</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1,3</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1,2</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0,8</w:t>
            </w:r>
          </w:p>
        </w:tc>
      </w:tr>
      <w:tr w:rsidR="00E11259" w:rsidRPr="000675A1"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0,85</w:t>
            </w:r>
          </w:p>
        </w:tc>
      </w:tr>
      <w:tr w:rsidR="00E11259" w:rsidRPr="000675A1"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0,55</w:t>
            </w:r>
          </w:p>
        </w:tc>
      </w:tr>
      <w:tr w:rsidR="00E11259" w:rsidRPr="000675A1" w:rsidTr="00120263">
        <w:trPr>
          <w:trHeight w:val="10"/>
        </w:trPr>
        <w:tc>
          <w:tcPr>
            <w:tcW w:w="4435" w:type="dxa"/>
            <w:gridSpan w:val="3"/>
            <w:tcBorders>
              <w:top w:val="nil"/>
              <w:left w:val="nil"/>
              <w:bottom w:val="nil"/>
              <w:right w:val="nil"/>
            </w:tcBorders>
            <w:shd w:val="clear" w:color="auto" w:fill="auto"/>
            <w:hideMark/>
          </w:tcPr>
          <w:p w:rsidR="00E11259" w:rsidRPr="000675A1" w:rsidRDefault="00E11259">
            <w:pPr>
              <w:rPr>
                <w:rFonts w:ascii="Arial" w:hAnsi="Arial" w:cs="Arial"/>
                <w:color w:val="444444"/>
              </w:rPr>
            </w:pPr>
            <w:r w:rsidRPr="000675A1">
              <w:rPr>
                <w:rFonts w:ascii="Arial" w:hAnsi="Arial" w:cs="Arial"/>
                <w:color w:val="444444"/>
              </w:rPr>
              <w:br/>
            </w:r>
          </w:p>
        </w:tc>
        <w:tc>
          <w:tcPr>
            <w:tcW w:w="2402" w:type="dxa"/>
            <w:gridSpan w:val="2"/>
            <w:tcBorders>
              <w:top w:val="nil"/>
              <w:left w:val="nil"/>
              <w:bottom w:val="nil"/>
              <w:right w:val="nil"/>
            </w:tcBorders>
            <w:shd w:val="clear" w:color="auto" w:fill="auto"/>
            <w:hideMark/>
          </w:tcPr>
          <w:p w:rsidR="00E11259" w:rsidRPr="000675A1" w:rsidRDefault="00E11259">
            <w:pPr>
              <w:rPr>
                <w:sz w:val="20"/>
                <w:szCs w:val="20"/>
              </w:rPr>
            </w:pPr>
          </w:p>
        </w:tc>
        <w:tc>
          <w:tcPr>
            <w:tcW w:w="2588" w:type="dxa"/>
            <w:tcBorders>
              <w:top w:val="nil"/>
              <w:left w:val="nil"/>
              <w:bottom w:val="nil"/>
              <w:right w:val="nil"/>
            </w:tcBorders>
            <w:shd w:val="clear" w:color="auto" w:fill="auto"/>
            <w:hideMark/>
          </w:tcPr>
          <w:p w:rsidR="00120263" w:rsidRPr="000675A1" w:rsidRDefault="00120263">
            <w:pPr>
              <w:rPr>
                <w:sz w:val="20"/>
                <w:szCs w:val="20"/>
              </w:rPr>
            </w:pPr>
          </w:p>
          <w:p w:rsidR="00120263" w:rsidRPr="000675A1" w:rsidRDefault="00120263" w:rsidP="00120263">
            <w:pPr>
              <w:jc w:val="right"/>
              <w:rPr>
                <w:sz w:val="20"/>
                <w:szCs w:val="20"/>
              </w:rPr>
            </w:pPr>
            <w:r w:rsidRPr="000675A1">
              <w:rPr>
                <w:sz w:val="28"/>
                <w:szCs w:val="28"/>
              </w:rPr>
              <w:t>Таблица №54</w:t>
            </w:r>
          </w:p>
        </w:tc>
      </w:tr>
      <w:tr w:rsidR="00E11259" w:rsidRPr="000675A1"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Площадь, кв. м</w:t>
            </w:r>
          </w:p>
        </w:tc>
      </w:tr>
      <w:tr w:rsidR="00E11259" w:rsidRPr="000675A1"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0675A1"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III тип</w:t>
            </w:r>
          </w:p>
        </w:tc>
      </w:tr>
      <w:tr w:rsidR="00E11259" w:rsidRPr="000675A1"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Отряд (часть, пост) технической службы</w:t>
            </w:r>
            <w:r w:rsidRPr="000675A1">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4500</w:t>
            </w:r>
          </w:p>
        </w:tc>
      </w:tr>
      <w:tr w:rsidR="00E11259" w:rsidRPr="000675A1"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textAlignment w:val="baseline"/>
            </w:pPr>
            <w:r w:rsidRPr="000675A1">
              <w:t>Опорный пункт пожаротушения</w:t>
            </w:r>
            <w:r w:rsidRPr="000675A1">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0675A1" w:rsidRDefault="00E11259">
            <w:pPr>
              <w:pStyle w:val="formattext"/>
              <w:spacing w:before="0" w:beforeAutospacing="0" w:after="0" w:afterAutospacing="0"/>
              <w:jc w:val="center"/>
              <w:textAlignment w:val="baseline"/>
            </w:pPr>
            <w:r w:rsidRPr="000675A1">
              <w:t>5000</w:t>
            </w:r>
          </w:p>
        </w:tc>
      </w:tr>
    </w:tbl>
    <w:p w:rsidR="00BC4127" w:rsidRPr="000675A1" w:rsidRDefault="00BC4127" w:rsidP="00BE2E04">
      <w:pPr>
        <w:autoSpaceDE w:val="0"/>
        <w:autoSpaceDN w:val="0"/>
        <w:adjustRightInd w:val="0"/>
        <w:jc w:val="both"/>
        <w:outlineLvl w:val="0"/>
        <w:rPr>
          <w:sz w:val="28"/>
          <w:szCs w:val="28"/>
        </w:rPr>
      </w:pPr>
    </w:p>
    <w:p w:rsidR="00BE2E04" w:rsidRPr="000675A1" w:rsidRDefault="00BE2E04" w:rsidP="00BE2E04">
      <w:pPr>
        <w:autoSpaceDE w:val="0"/>
        <w:autoSpaceDN w:val="0"/>
        <w:adjustRightInd w:val="0"/>
        <w:jc w:val="right"/>
        <w:outlineLvl w:val="0"/>
        <w:rPr>
          <w:sz w:val="28"/>
          <w:szCs w:val="28"/>
        </w:rPr>
      </w:pPr>
      <w:r w:rsidRPr="000675A1">
        <w:rPr>
          <w:sz w:val="28"/>
          <w:szCs w:val="28"/>
        </w:rPr>
        <w:t xml:space="preserve">Таблица </w:t>
      </w:r>
      <w:r w:rsidR="00120263" w:rsidRPr="000675A1">
        <w:rPr>
          <w:sz w:val="28"/>
          <w:szCs w:val="28"/>
        </w:rPr>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E2E04" w:rsidRPr="000675A1"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 xml:space="preserve">Противопожарные расстояния от помещений, установок, где </w:t>
            </w:r>
            <w:r w:rsidRPr="000675A1">
              <w:rPr>
                <w:sz w:val="20"/>
                <w:szCs w:val="20"/>
              </w:rPr>
              <w:lastRenderedPageBreak/>
              <w:t>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lastRenderedPageBreak/>
              <w:t>Противопожарные расстояния от склада наполненных баллонов общей вместимостью, м</w:t>
            </w:r>
          </w:p>
        </w:tc>
      </w:tr>
      <w:tr w:rsidR="00BE2E04" w:rsidRPr="000675A1" w:rsidTr="00120263">
        <w:tc>
          <w:tcPr>
            <w:tcW w:w="2189"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20</w:t>
            </w:r>
          </w:p>
        </w:tc>
      </w:tr>
      <w:tr w:rsidR="00BE2E04" w:rsidRPr="000675A1" w:rsidTr="00120263">
        <w:tc>
          <w:tcPr>
            <w:tcW w:w="2189"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r>
      <w:tr w:rsidR="00BE2E04" w:rsidRPr="000675A1" w:rsidTr="00120263">
        <w:tc>
          <w:tcPr>
            <w:tcW w:w="2189"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r>
      <w:tr w:rsidR="00BE2E04" w:rsidRPr="000675A1" w:rsidTr="00120263">
        <w:tc>
          <w:tcPr>
            <w:tcW w:w="2189"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r>
      <w:tr w:rsidR="00BE2E04" w:rsidRPr="000675A1" w:rsidTr="00120263">
        <w:tc>
          <w:tcPr>
            <w:tcW w:w="2189" w:type="dxa"/>
            <w:vMerge/>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13</w:t>
            </w: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both"/>
              <w:rPr>
                <w:sz w:val="20"/>
                <w:szCs w:val="20"/>
              </w:rPr>
            </w:pPr>
            <w:r w:rsidRPr="000675A1">
              <w:rPr>
                <w:sz w:val="20"/>
                <w:szCs w:val="20"/>
              </w:rPr>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80</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150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both"/>
              <w:rPr>
                <w:sz w:val="20"/>
                <w:szCs w:val="20"/>
              </w:rPr>
            </w:pPr>
            <w:r w:rsidRPr="000675A1">
              <w:rPr>
                <w:sz w:val="20"/>
                <w:szCs w:val="20"/>
              </w:rPr>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70 (30)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80 (50)</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150 (110)+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(25)</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 (55)+</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 (30)</w:t>
            </w: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both"/>
              <w:rPr>
                <w:sz w:val="20"/>
                <w:szCs w:val="20"/>
              </w:rPr>
            </w:pPr>
            <w:r w:rsidRPr="000675A1">
              <w:rPr>
                <w:sz w:val="20"/>
                <w:szCs w:val="20"/>
              </w:rPr>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 (15)</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 (20)</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(30)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(15)</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(15)</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(20)</w:t>
            </w: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both"/>
              <w:rPr>
                <w:sz w:val="20"/>
                <w:szCs w:val="20"/>
              </w:rPr>
            </w:pPr>
            <w:r w:rsidRPr="000675A1">
              <w:rPr>
                <w:sz w:val="20"/>
                <w:szCs w:val="20"/>
              </w:rPr>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100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50</w:t>
            </w:r>
          </w:p>
        </w:tc>
      </w:tr>
      <w:tr w:rsidR="00BE2E04" w:rsidRPr="000675A1" w:rsidTr="00120263">
        <w:tc>
          <w:tcPr>
            <w:tcW w:w="2189"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both"/>
              <w:rPr>
                <w:sz w:val="20"/>
                <w:szCs w:val="20"/>
              </w:rPr>
            </w:pPr>
            <w:r w:rsidRPr="000675A1">
              <w:rPr>
                <w:sz w:val="20"/>
                <w:szCs w:val="20"/>
              </w:rPr>
              <w:lastRenderedPageBreak/>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 (20)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30 - (20)</w:t>
            </w:r>
          </w:p>
        </w:tc>
        <w:tc>
          <w:tcPr>
            <w:tcW w:w="1361"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 (30)</w:t>
            </w:r>
          </w:p>
        </w:tc>
        <w:tc>
          <w:tcPr>
            <w:tcW w:w="102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 (15)-</w:t>
            </w:r>
          </w:p>
        </w:tc>
        <w:tc>
          <w:tcPr>
            <w:tcW w:w="970"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 (15)-</w:t>
            </w:r>
          </w:p>
        </w:tc>
        <w:tc>
          <w:tcPr>
            <w:tcW w:w="1077"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0675A1" w:rsidRDefault="00BE2E04">
            <w:pPr>
              <w:autoSpaceDE w:val="0"/>
              <w:autoSpaceDN w:val="0"/>
              <w:adjustRightInd w:val="0"/>
              <w:jc w:val="center"/>
              <w:rPr>
                <w:sz w:val="20"/>
                <w:szCs w:val="20"/>
              </w:rPr>
            </w:pPr>
            <w:r w:rsidRPr="000675A1">
              <w:rPr>
                <w:sz w:val="20"/>
                <w:szCs w:val="20"/>
              </w:rPr>
              <w:t>20 (20)</w:t>
            </w:r>
          </w:p>
        </w:tc>
      </w:tr>
    </w:tbl>
    <w:p w:rsidR="00BE2E04" w:rsidRPr="000675A1" w:rsidRDefault="00BE2E04" w:rsidP="00BE2E04">
      <w:pPr>
        <w:autoSpaceDE w:val="0"/>
        <w:autoSpaceDN w:val="0"/>
        <w:adjustRightInd w:val="0"/>
        <w:ind w:firstLine="539"/>
        <w:jc w:val="both"/>
      </w:pPr>
      <w:r w:rsidRPr="000675A1">
        <w:t>Примечания.</w:t>
      </w:r>
    </w:p>
    <w:p w:rsidR="00BE2E04" w:rsidRPr="000675A1" w:rsidRDefault="00BE2E04" w:rsidP="00BE2E04">
      <w:pPr>
        <w:autoSpaceDE w:val="0"/>
        <w:autoSpaceDN w:val="0"/>
        <w:adjustRightInd w:val="0"/>
        <w:ind w:firstLine="539"/>
        <w:jc w:val="both"/>
      </w:pPr>
      <w:r w:rsidRPr="000675A1">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0675A1" w:rsidRDefault="00BE2E04" w:rsidP="00BE2E04">
      <w:pPr>
        <w:autoSpaceDE w:val="0"/>
        <w:autoSpaceDN w:val="0"/>
        <w:adjustRightInd w:val="0"/>
        <w:ind w:firstLine="539"/>
        <w:jc w:val="both"/>
      </w:pPr>
      <w:r w:rsidRPr="000675A1">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0675A1" w:rsidRDefault="00BE2E04" w:rsidP="00BE2E04">
      <w:pPr>
        <w:autoSpaceDE w:val="0"/>
        <w:autoSpaceDN w:val="0"/>
        <w:adjustRightInd w:val="0"/>
        <w:ind w:firstLine="539"/>
        <w:jc w:val="both"/>
      </w:pPr>
      <w:r w:rsidRPr="000675A1">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0675A1" w:rsidRDefault="00AE1AB7" w:rsidP="00F4573C">
      <w:pPr>
        <w:autoSpaceDE w:val="0"/>
        <w:autoSpaceDN w:val="0"/>
        <w:adjustRightInd w:val="0"/>
        <w:ind w:firstLine="540"/>
        <w:jc w:val="both"/>
        <w:rPr>
          <w:sz w:val="28"/>
          <w:szCs w:val="28"/>
        </w:rPr>
      </w:pPr>
    </w:p>
    <w:p w:rsidR="003B6E07" w:rsidRPr="000675A1" w:rsidRDefault="00A90D0D" w:rsidP="00120263">
      <w:pPr>
        <w:autoSpaceDE w:val="0"/>
        <w:autoSpaceDN w:val="0"/>
        <w:adjustRightInd w:val="0"/>
        <w:ind w:firstLine="540"/>
        <w:jc w:val="both"/>
        <w:rPr>
          <w:sz w:val="28"/>
          <w:szCs w:val="28"/>
        </w:rPr>
      </w:pPr>
      <w:r w:rsidRPr="000675A1">
        <w:rPr>
          <w:sz w:val="28"/>
          <w:szCs w:val="28"/>
        </w:rPr>
        <w:t>1.10</w:t>
      </w:r>
      <w:r w:rsidR="00120263" w:rsidRPr="000675A1">
        <w:rPr>
          <w:sz w:val="28"/>
          <w:szCs w:val="28"/>
        </w:rPr>
        <w:t xml:space="preserve">. </w:t>
      </w:r>
      <w:r w:rsidR="000831F2" w:rsidRPr="000675A1">
        <w:rPr>
          <w:sz w:val="28"/>
          <w:szCs w:val="28"/>
        </w:rPr>
        <w:t>Параметры расстояний от инженерных сетей</w:t>
      </w:r>
    </w:p>
    <w:p w:rsidR="003B6E07" w:rsidRPr="000675A1" w:rsidRDefault="003B6E07" w:rsidP="000831F2">
      <w:pPr>
        <w:autoSpaceDE w:val="0"/>
        <w:autoSpaceDN w:val="0"/>
        <w:adjustRightInd w:val="0"/>
        <w:jc w:val="right"/>
        <w:outlineLvl w:val="0"/>
        <w:rPr>
          <w:sz w:val="28"/>
          <w:szCs w:val="28"/>
        </w:rPr>
      </w:pPr>
      <w:r w:rsidRPr="000675A1">
        <w:rPr>
          <w:sz w:val="28"/>
          <w:szCs w:val="28"/>
        </w:rPr>
        <w:t xml:space="preserve">Таблица </w:t>
      </w:r>
      <w:r w:rsidR="00120263" w:rsidRPr="000675A1">
        <w:rPr>
          <w:sz w:val="28"/>
          <w:szCs w:val="28"/>
        </w:rPr>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3B6E07" w:rsidRPr="000675A1"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Расстояние, м, по горизонтали (в свету) от подземных сетей до</w:t>
            </w:r>
          </w:p>
        </w:tc>
      </w:tr>
      <w:tr w:rsidR="003B6E07" w:rsidRPr="000675A1" w:rsidTr="000831F2">
        <w:tc>
          <w:tcPr>
            <w:tcW w:w="3748"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0675A1" w:rsidRDefault="003B6E07" w:rsidP="000831F2">
            <w:pPr>
              <w:autoSpaceDE w:val="0"/>
              <w:autoSpaceDN w:val="0"/>
              <w:adjustRightInd w:val="0"/>
              <w:ind w:hanging="1"/>
              <w:jc w:val="center"/>
            </w:pPr>
            <w:r w:rsidRPr="000675A1">
              <w:t>Фундаментов зданий и 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Фундаментов ограждений 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бортового камня улицы, 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наружной бровки кювета 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фундаментов опор воздушных линий электропередачи напряжением</w:t>
            </w:r>
          </w:p>
        </w:tc>
      </w:tr>
      <w:tr w:rsidR="003B6E07" w:rsidRPr="000675A1" w:rsidTr="000831F2">
        <w:tc>
          <w:tcPr>
            <w:tcW w:w="3748"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 xml:space="preserve">железных дорог колеи 1520 мм, но не менее глубины траншей до подошвы </w:t>
            </w:r>
            <w:r w:rsidRPr="000675A1">
              <w:lastRenderedPageBreak/>
              <w:t>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lastRenderedPageBreak/>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до 1 кВ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свыше 1 до 35 кВ</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свыше 35 до 110 кВ и выше</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6</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7</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8</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9</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10</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0,4</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0,4</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0,4</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w:t>
            </w:r>
          </w:p>
        </w:tc>
      </w:tr>
      <w:tr w:rsidR="003B6E07" w:rsidRPr="000675A1" w:rsidTr="000831F2">
        <w:tc>
          <w:tcPr>
            <w:tcW w:w="3748"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r w:rsidRPr="000675A1">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r>
      <w:tr w:rsidR="003B6E07" w:rsidRPr="000675A1" w:rsidTr="000831F2">
        <w:tc>
          <w:tcPr>
            <w:tcW w:w="3748" w:type="dxa"/>
            <w:tcBorders>
              <w:left w:val="single" w:sz="4" w:space="0" w:color="auto"/>
              <w:right w:val="single" w:sz="4" w:space="0" w:color="auto"/>
            </w:tcBorders>
          </w:tcPr>
          <w:p w:rsidR="003B6E07" w:rsidRPr="000675A1" w:rsidRDefault="003B6E07">
            <w:pPr>
              <w:autoSpaceDE w:val="0"/>
              <w:autoSpaceDN w:val="0"/>
              <w:adjustRightInd w:val="0"/>
            </w:pPr>
            <w:r w:rsidRPr="000675A1">
              <w:t>низкого до 0,005</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36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3,8</w:t>
            </w:r>
          </w:p>
        </w:tc>
        <w:tc>
          <w:tcPr>
            <w:tcW w:w="119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13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10</w:t>
            </w:r>
          </w:p>
        </w:tc>
      </w:tr>
      <w:tr w:rsidR="003B6E07" w:rsidRPr="000675A1" w:rsidTr="000831F2">
        <w:tc>
          <w:tcPr>
            <w:tcW w:w="3748" w:type="dxa"/>
            <w:tcBorders>
              <w:left w:val="single" w:sz="4" w:space="0" w:color="auto"/>
              <w:right w:val="single" w:sz="4" w:space="0" w:color="auto"/>
            </w:tcBorders>
          </w:tcPr>
          <w:p w:rsidR="003B6E07" w:rsidRPr="000675A1" w:rsidRDefault="003B6E07">
            <w:pPr>
              <w:autoSpaceDE w:val="0"/>
              <w:autoSpaceDN w:val="0"/>
              <w:adjustRightInd w:val="0"/>
            </w:pPr>
            <w:r w:rsidRPr="000675A1">
              <w:t>среднего - свыше 0,005 до 0,3 высокого:</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36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4,8</w:t>
            </w:r>
          </w:p>
        </w:tc>
        <w:tc>
          <w:tcPr>
            <w:tcW w:w="119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13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10</w:t>
            </w:r>
          </w:p>
        </w:tc>
      </w:tr>
      <w:tr w:rsidR="003B6E07" w:rsidRPr="000675A1" w:rsidTr="000831F2">
        <w:tc>
          <w:tcPr>
            <w:tcW w:w="3748" w:type="dxa"/>
            <w:tcBorders>
              <w:left w:val="single" w:sz="4" w:space="0" w:color="auto"/>
              <w:right w:val="single" w:sz="4" w:space="0" w:color="auto"/>
            </w:tcBorders>
          </w:tcPr>
          <w:p w:rsidR="003B6E07" w:rsidRPr="000675A1" w:rsidRDefault="003B6E07">
            <w:pPr>
              <w:autoSpaceDE w:val="0"/>
              <w:autoSpaceDN w:val="0"/>
              <w:adjustRightInd w:val="0"/>
            </w:pPr>
            <w:r w:rsidRPr="000675A1">
              <w:t>свыше 0,3 до 0,6</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7</w:t>
            </w:r>
          </w:p>
        </w:tc>
        <w:tc>
          <w:tcPr>
            <w:tcW w:w="136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7,8</w:t>
            </w:r>
          </w:p>
        </w:tc>
        <w:tc>
          <w:tcPr>
            <w:tcW w:w="119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3,8</w:t>
            </w:r>
          </w:p>
        </w:tc>
        <w:tc>
          <w:tcPr>
            <w:tcW w:w="1418"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2,5</w:t>
            </w:r>
          </w:p>
        </w:tc>
        <w:tc>
          <w:tcPr>
            <w:tcW w:w="1275"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13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10</w:t>
            </w:r>
          </w:p>
        </w:tc>
      </w:tr>
      <w:tr w:rsidR="003B6E07" w:rsidRPr="000675A1" w:rsidTr="000831F2">
        <w:tc>
          <w:tcPr>
            <w:tcW w:w="3748"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свыше 0,6 до 1,2</w:t>
            </w:r>
          </w:p>
        </w:tc>
        <w:tc>
          <w:tcPr>
            <w:tcW w:w="130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10</w:t>
            </w:r>
          </w:p>
        </w:tc>
        <w:tc>
          <w:tcPr>
            <w:tcW w:w="1361"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10,8</w:t>
            </w:r>
          </w:p>
        </w:tc>
        <w:tc>
          <w:tcPr>
            <w:tcW w:w="1191"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3,8</w:t>
            </w:r>
          </w:p>
        </w:tc>
        <w:tc>
          <w:tcPr>
            <w:tcW w:w="1418"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2,5</w:t>
            </w:r>
          </w:p>
        </w:tc>
        <w:tc>
          <w:tcPr>
            <w:tcW w:w="1275"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560"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5</w:t>
            </w:r>
          </w:p>
        </w:tc>
        <w:tc>
          <w:tcPr>
            <w:tcW w:w="113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10</w:t>
            </w:r>
          </w:p>
        </w:tc>
      </w:tr>
      <w:tr w:rsidR="003B6E07" w:rsidRPr="000675A1" w:rsidTr="000831F2">
        <w:tc>
          <w:tcPr>
            <w:tcW w:w="3748"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r w:rsidRPr="000675A1">
              <w:t>Тепловые сети:</w:t>
            </w:r>
          </w:p>
        </w:tc>
        <w:tc>
          <w:tcPr>
            <w:tcW w:w="130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0675A1" w:rsidRDefault="003B6E07">
            <w:pPr>
              <w:autoSpaceDE w:val="0"/>
              <w:autoSpaceDN w:val="0"/>
              <w:adjustRightInd w:val="0"/>
            </w:pPr>
          </w:p>
        </w:tc>
      </w:tr>
      <w:tr w:rsidR="003B6E07" w:rsidRPr="000675A1" w:rsidTr="000831F2">
        <w:tc>
          <w:tcPr>
            <w:tcW w:w="3748" w:type="dxa"/>
            <w:tcBorders>
              <w:left w:val="single" w:sz="4" w:space="0" w:color="auto"/>
              <w:right w:val="single" w:sz="4" w:space="0" w:color="auto"/>
            </w:tcBorders>
          </w:tcPr>
          <w:p w:rsidR="003B6E07" w:rsidRPr="000675A1" w:rsidRDefault="003B6E07">
            <w:pPr>
              <w:autoSpaceDE w:val="0"/>
              <w:autoSpaceDN w:val="0"/>
              <w:adjustRightInd w:val="0"/>
            </w:pPr>
            <w:r w:rsidRPr="000675A1">
              <w:t>от наружной стенки канала, тоннеля</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36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30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left w:val="single" w:sz="4" w:space="0" w:color="auto"/>
              <w:right w:val="single" w:sz="4" w:space="0" w:color="auto"/>
            </w:tcBorders>
          </w:tcPr>
          <w:p w:rsidR="003B6E07" w:rsidRPr="000675A1" w:rsidRDefault="003B6E07">
            <w:pPr>
              <w:autoSpaceDE w:val="0"/>
              <w:autoSpaceDN w:val="0"/>
              <w:adjustRightInd w:val="0"/>
              <w:jc w:val="center"/>
            </w:pPr>
            <w:r w:rsidRPr="000675A1">
              <w:t>3</w:t>
            </w:r>
          </w:p>
        </w:tc>
      </w:tr>
      <w:tr w:rsidR="003B6E07" w:rsidRPr="000675A1" w:rsidTr="000831F2">
        <w:tc>
          <w:tcPr>
            <w:tcW w:w="3748"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 xml:space="preserve">от оболочки </w:t>
            </w:r>
            <w:r w:rsidR="00F60C3B" w:rsidRPr="000675A1">
              <w:t>бес канальной</w:t>
            </w:r>
            <w:r w:rsidRPr="000675A1">
              <w:t xml:space="preserve"> прокладки</w:t>
            </w:r>
          </w:p>
        </w:tc>
        <w:tc>
          <w:tcPr>
            <w:tcW w:w="130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5 (смотри примечание 2)</w:t>
            </w:r>
          </w:p>
        </w:tc>
        <w:tc>
          <w:tcPr>
            <w:tcW w:w="1361"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30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lastRenderedPageBreak/>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0,6</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0,5</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3,2</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 xml:space="preserve">0,5 </w:t>
            </w:r>
            <w:hyperlink w:anchor="Par177" w:history="1">
              <w:r w:rsidRPr="000675A1">
                <w:rPr>
                  <w:color w:val="0000FF"/>
                </w:rPr>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 xml:space="preserve">5 </w:t>
            </w:r>
            <w:hyperlink w:anchor="Par177" w:history="1">
              <w:r w:rsidRPr="000675A1">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 xml:space="preserve">10 </w:t>
            </w:r>
            <w:hyperlink w:anchor="Par177" w:history="1">
              <w:r w:rsidRPr="000675A1">
                <w:rPr>
                  <w:color w:val="0000FF"/>
                </w:rPr>
                <w:t>&lt;*&gt;</w:t>
              </w:r>
            </w:hyperlink>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4</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 xml:space="preserve">3 </w:t>
            </w:r>
            <w:hyperlink w:anchor="Par177" w:history="1">
              <w:r w:rsidRPr="000675A1">
                <w:rPr>
                  <w:color w:val="0000FF"/>
                </w:rPr>
                <w:t>&lt;*&gt;</w:t>
              </w:r>
            </w:hyperlink>
          </w:p>
        </w:tc>
      </w:tr>
      <w:tr w:rsidR="003B6E07" w:rsidRPr="000675A1" w:rsidTr="000831F2">
        <w:tc>
          <w:tcPr>
            <w:tcW w:w="374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pPr>
            <w:r w:rsidRPr="000675A1">
              <w:t>Наружные пневмомусоропроводы</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w:t>
            </w:r>
          </w:p>
        </w:tc>
        <w:tc>
          <w:tcPr>
            <w:tcW w:w="136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30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3,8</w:t>
            </w:r>
          </w:p>
        </w:tc>
        <w:tc>
          <w:tcPr>
            <w:tcW w:w="1191"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2,8</w:t>
            </w:r>
          </w:p>
        </w:tc>
        <w:tc>
          <w:tcPr>
            <w:tcW w:w="1418"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1,5</w:t>
            </w:r>
          </w:p>
        </w:tc>
        <w:tc>
          <w:tcPr>
            <w:tcW w:w="1275"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1560"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1</w:t>
            </w:r>
          </w:p>
        </w:tc>
        <w:tc>
          <w:tcPr>
            <w:tcW w:w="992"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3</w:t>
            </w:r>
          </w:p>
        </w:tc>
        <w:tc>
          <w:tcPr>
            <w:tcW w:w="1134" w:type="dxa"/>
            <w:tcBorders>
              <w:top w:val="single" w:sz="4" w:space="0" w:color="auto"/>
              <w:left w:val="single" w:sz="4" w:space="0" w:color="auto"/>
              <w:bottom w:val="single" w:sz="4" w:space="0" w:color="auto"/>
              <w:right w:val="single" w:sz="4" w:space="0" w:color="auto"/>
            </w:tcBorders>
          </w:tcPr>
          <w:p w:rsidR="003B6E07" w:rsidRPr="000675A1" w:rsidRDefault="003B6E07">
            <w:pPr>
              <w:autoSpaceDE w:val="0"/>
              <w:autoSpaceDN w:val="0"/>
              <w:adjustRightInd w:val="0"/>
              <w:jc w:val="center"/>
            </w:pPr>
            <w:r w:rsidRPr="000675A1">
              <w:t>5</w:t>
            </w:r>
          </w:p>
        </w:tc>
      </w:tr>
    </w:tbl>
    <w:p w:rsidR="003B6E07" w:rsidRPr="000675A1" w:rsidRDefault="003B6E07" w:rsidP="000831F2">
      <w:pPr>
        <w:autoSpaceDE w:val="0"/>
        <w:autoSpaceDN w:val="0"/>
        <w:adjustRightInd w:val="0"/>
        <w:ind w:firstLine="540"/>
        <w:jc w:val="both"/>
      </w:pPr>
      <w:bookmarkStart w:id="13" w:name="Par177"/>
      <w:bookmarkEnd w:id="13"/>
      <w:r w:rsidRPr="000675A1">
        <w:t>&lt;*&gt; Относится только к расстояниям от силовых кабелей.</w:t>
      </w:r>
    </w:p>
    <w:p w:rsidR="003B6E07" w:rsidRPr="000675A1" w:rsidRDefault="003B6E07" w:rsidP="000831F2">
      <w:pPr>
        <w:autoSpaceDE w:val="0"/>
        <w:autoSpaceDN w:val="0"/>
        <w:adjustRightInd w:val="0"/>
        <w:ind w:firstLine="540"/>
        <w:jc w:val="both"/>
      </w:pPr>
      <w:r w:rsidRPr="000675A1">
        <w:t>Примечания.</w:t>
      </w:r>
    </w:p>
    <w:p w:rsidR="003B6E07" w:rsidRPr="000675A1" w:rsidRDefault="003B6E07" w:rsidP="000831F2">
      <w:pPr>
        <w:autoSpaceDE w:val="0"/>
        <w:autoSpaceDN w:val="0"/>
        <w:adjustRightInd w:val="0"/>
        <w:ind w:firstLine="540"/>
        <w:jc w:val="both"/>
      </w:pPr>
      <w:r w:rsidRPr="000675A1">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0675A1" w:rsidRDefault="003B6E07" w:rsidP="000831F2">
      <w:pPr>
        <w:autoSpaceDE w:val="0"/>
        <w:autoSpaceDN w:val="0"/>
        <w:adjustRightInd w:val="0"/>
        <w:ind w:firstLine="540"/>
        <w:jc w:val="both"/>
      </w:pPr>
      <w:r w:rsidRPr="000675A1">
        <w:t xml:space="preserve">2. Расстояния от тепловых сетей при </w:t>
      </w:r>
      <w:r w:rsidR="00F60C3B" w:rsidRPr="000675A1">
        <w:t>бес канальной</w:t>
      </w:r>
      <w:r w:rsidRPr="000675A1">
        <w:t xml:space="preserve"> прокладке до зданий и сооружений следует принимать по таблице Б.3 СНиП 41-02-2003.</w:t>
      </w:r>
    </w:p>
    <w:p w:rsidR="003B6E07" w:rsidRPr="000675A1" w:rsidRDefault="003B6E07" w:rsidP="000831F2">
      <w:pPr>
        <w:autoSpaceDE w:val="0"/>
        <w:autoSpaceDN w:val="0"/>
        <w:adjustRightInd w:val="0"/>
        <w:ind w:firstLine="540"/>
        <w:jc w:val="both"/>
      </w:pPr>
      <w:r w:rsidRPr="000675A1">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3B6E07" w:rsidRPr="000675A1" w:rsidRDefault="003B6E07" w:rsidP="000831F2">
      <w:pPr>
        <w:autoSpaceDE w:val="0"/>
        <w:autoSpaceDN w:val="0"/>
        <w:adjustRightInd w:val="0"/>
        <w:ind w:firstLine="540"/>
        <w:jc w:val="both"/>
      </w:pPr>
      <w:r w:rsidRPr="000675A1">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3B6E07" w:rsidRPr="000675A1" w:rsidRDefault="003B6E07" w:rsidP="000831F2">
      <w:pPr>
        <w:autoSpaceDE w:val="0"/>
        <w:autoSpaceDN w:val="0"/>
        <w:adjustRightInd w:val="0"/>
        <w:ind w:firstLine="540"/>
        <w:jc w:val="both"/>
      </w:pPr>
      <w:r w:rsidRPr="000675A1">
        <w:t>1 м - от газопровода низкого и среднего давления, а также от водопроводов, канализации, водостоков и трубопроводов горючих жидкостей;</w:t>
      </w:r>
    </w:p>
    <w:p w:rsidR="003B6E07" w:rsidRPr="000675A1" w:rsidRDefault="003B6E07" w:rsidP="000831F2">
      <w:pPr>
        <w:autoSpaceDE w:val="0"/>
        <w:autoSpaceDN w:val="0"/>
        <w:adjustRightInd w:val="0"/>
        <w:ind w:firstLine="540"/>
        <w:jc w:val="both"/>
      </w:pPr>
      <w:r w:rsidRPr="000675A1">
        <w:t>2 м - от газопроводов высокого давления (до 0,6 МПа), теплопроводов, хозяйственно-бытовой и дождевой канализации;</w:t>
      </w:r>
    </w:p>
    <w:p w:rsidR="003B6E07" w:rsidRPr="000675A1" w:rsidRDefault="003B6E07" w:rsidP="00BC4127">
      <w:pPr>
        <w:autoSpaceDE w:val="0"/>
        <w:autoSpaceDN w:val="0"/>
        <w:adjustRightInd w:val="0"/>
        <w:ind w:firstLine="540"/>
        <w:jc w:val="both"/>
      </w:pPr>
      <w:r w:rsidRPr="000675A1">
        <w:t>1,5 м - от силовых кабелей и кабелей связи.</w:t>
      </w:r>
    </w:p>
    <w:p w:rsidR="000831F2" w:rsidRPr="000675A1" w:rsidRDefault="000831F2" w:rsidP="000831F2">
      <w:pPr>
        <w:autoSpaceDE w:val="0"/>
        <w:autoSpaceDN w:val="0"/>
        <w:adjustRightInd w:val="0"/>
        <w:jc w:val="right"/>
        <w:outlineLvl w:val="0"/>
        <w:rPr>
          <w:sz w:val="28"/>
          <w:szCs w:val="28"/>
        </w:rPr>
      </w:pPr>
      <w:bookmarkStart w:id="14" w:name="Par0"/>
      <w:bookmarkEnd w:id="14"/>
      <w:r w:rsidRPr="000675A1">
        <w:rPr>
          <w:sz w:val="28"/>
          <w:szCs w:val="28"/>
        </w:rPr>
        <w:t xml:space="preserve">Таблица </w:t>
      </w:r>
      <w:r w:rsidR="00120263" w:rsidRPr="000675A1">
        <w:rPr>
          <w:sz w:val="28"/>
          <w:szCs w:val="28"/>
        </w:rPr>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0831F2" w:rsidRPr="000675A1"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Расстояние (м) по горизонтали (в свету) до</w:t>
            </w:r>
          </w:p>
        </w:tc>
      </w:tr>
      <w:tr w:rsidR="000831F2" w:rsidRPr="000675A1" w:rsidTr="000831F2">
        <w:tc>
          <w:tcPr>
            <w:tcW w:w="1338"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наружных пневмомусоропроводов</w:t>
            </w:r>
          </w:p>
        </w:tc>
      </w:tr>
      <w:tr w:rsidR="000831F2" w:rsidRPr="000675A1" w:rsidTr="000831F2">
        <w:tc>
          <w:tcPr>
            <w:tcW w:w="1338"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 xml:space="preserve">оболочка </w:t>
            </w:r>
            <w:r w:rsidR="00F60C3B" w:rsidRPr="000675A1">
              <w:rPr>
                <w:sz w:val="20"/>
                <w:szCs w:val="20"/>
              </w:rPr>
              <w:t>бес канальной</w:t>
            </w:r>
            <w:r w:rsidRPr="000675A1">
              <w:rPr>
                <w:sz w:val="20"/>
                <w:szCs w:val="20"/>
              </w:rPr>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r>
      <w:tr w:rsidR="000831F2" w:rsidRPr="000675A1" w:rsidTr="000831F2">
        <w:tc>
          <w:tcPr>
            <w:tcW w:w="1338"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6</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13</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pPr>
              <w:autoSpaceDE w:val="0"/>
              <w:autoSpaceDN w:val="0"/>
              <w:adjustRightInd w:val="0"/>
              <w:jc w:val="center"/>
              <w:rPr>
                <w:sz w:val="20"/>
                <w:szCs w:val="20"/>
              </w:rPr>
            </w:pPr>
            <w:r w:rsidRPr="000675A1">
              <w:rPr>
                <w:sz w:val="20"/>
                <w:szCs w:val="20"/>
              </w:rPr>
              <w:t>14</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см. </w:t>
            </w:r>
            <w:r w:rsidRPr="000675A1">
              <w:rPr>
                <w:sz w:val="20"/>
                <w:szCs w:val="20"/>
              </w:rPr>
              <w:lastRenderedPageBreak/>
              <w:t>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lastRenderedPageBreak/>
              <w:t>1,5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lastRenderedPageBreak/>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r>
      <w:tr w:rsidR="000831F2" w:rsidRPr="000675A1" w:rsidTr="000831F2">
        <w:tc>
          <w:tcPr>
            <w:tcW w:w="1338" w:type="dxa"/>
            <w:tcBorders>
              <w:top w:val="single" w:sz="4" w:space="0" w:color="auto"/>
              <w:left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высокого:</w:t>
            </w:r>
          </w:p>
          <w:p w:rsidR="000831F2" w:rsidRPr="000675A1" w:rsidRDefault="000831F2" w:rsidP="001F6E75">
            <w:pPr>
              <w:autoSpaceDE w:val="0"/>
              <w:autoSpaceDN w:val="0"/>
              <w:adjustRightInd w:val="0"/>
              <w:jc w:val="center"/>
              <w:rPr>
                <w:sz w:val="20"/>
                <w:szCs w:val="20"/>
              </w:rPr>
            </w:pPr>
            <w:r w:rsidRPr="000675A1">
              <w:rPr>
                <w:sz w:val="20"/>
                <w:szCs w:val="20"/>
              </w:rPr>
              <w:t>свыше 0,3 до 0,6</w:t>
            </w:r>
          </w:p>
        </w:tc>
        <w:tc>
          <w:tcPr>
            <w:tcW w:w="992"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34"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993"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20"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825"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794"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77"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47"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91"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right w:val="single" w:sz="4" w:space="0" w:color="auto"/>
            </w:tcBorders>
            <w:vAlign w:val="bottom"/>
          </w:tcPr>
          <w:p w:rsidR="000831F2" w:rsidRPr="000675A1" w:rsidRDefault="000831F2" w:rsidP="001F6E75">
            <w:pPr>
              <w:autoSpaceDE w:val="0"/>
              <w:autoSpaceDN w:val="0"/>
              <w:adjustRightInd w:val="0"/>
              <w:jc w:val="center"/>
              <w:rPr>
                <w:sz w:val="20"/>
                <w:szCs w:val="20"/>
              </w:rPr>
            </w:pPr>
            <w:r w:rsidRPr="000675A1">
              <w:rPr>
                <w:sz w:val="20"/>
                <w:szCs w:val="20"/>
              </w:rPr>
              <w:t>2</w:t>
            </w:r>
          </w:p>
        </w:tc>
      </w:tr>
      <w:tr w:rsidR="000831F2" w:rsidRPr="000675A1" w:rsidTr="000831F2">
        <w:tc>
          <w:tcPr>
            <w:tcW w:w="1338"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свыше 0,6 до 1,2</w:t>
            </w:r>
          </w:p>
        </w:tc>
        <w:tc>
          <w:tcPr>
            <w:tcW w:w="992"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34"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5</w:t>
            </w:r>
          </w:p>
        </w:tc>
        <w:tc>
          <w:tcPr>
            <w:tcW w:w="993"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5</w:t>
            </w:r>
          </w:p>
        </w:tc>
        <w:tc>
          <w:tcPr>
            <w:tcW w:w="1020"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825"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794"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77"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20"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4</w:t>
            </w:r>
          </w:p>
        </w:tc>
        <w:tc>
          <w:tcPr>
            <w:tcW w:w="1247"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91"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4</w:t>
            </w:r>
          </w:p>
        </w:tc>
        <w:tc>
          <w:tcPr>
            <w:tcW w:w="1217" w:type="dxa"/>
            <w:tcBorders>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1 </w:t>
            </w:r>
            <w:hyperlink w:anchor="Par219" w:history="1">
              <w:r w:rsidRPr="000675A1">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0,1 - 0,5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 xml:space="preserve">от оболочки </w:t>
            </w:r>
            <w:r w:rsidR="00F60C3B" w:rsidRPr="000675A1">
              <w:rPr>
                <w:sz w:val="20"/>
                <w:szCs w:val="20"/>
              </w:rPr>
              <w:t xml:space="preserve">бес </w:t>
            </w:r>
            <w:r w:rsidR="00F60C3B" w:rsidRPr="000675A1">
              <w:rPr>
                <w:sz w:val="20"/>
                <w:szCs w:val="20"/>
              </w:rPr>
              <w:lastRenderedPageBreak/>
              <w:t>канальной</w:t>
            </w:r>
            <w:r w:rsidRPr="000675A1">
              <w:rPr>
                <w:sz w:val="20"/>
                <w:szCs w:val="20"/>
              </w:rPr>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lastRenderedPageBreak/>
              <w:t>1,5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lastRenderedPageBreak/>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r>
      <w:tr w:rsidR="000831F2" w:rsidRPr="000675A1" w:rsidTr="000831F2">
        <w:tc>
          <w:tcPr>
            <w:tcW w:w="1338"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Наружные пневмомусоропроводы</w:t>
            </w:r>
          </w:p>
        </w:tc>
        <w:tc>
          <w:tcPr>
            <w:tcW w:w="992"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0675A1" w:rsidRDefault="000831F2" w:rsidP="001F6E75">
            <w:pPr>
              <w:autoSpaceDE w:val="0"/>
              <w:autoSpaceDN w:val="0"/>
              <w:adjustRightInd w:val="0"/>
              <w:jc w:val="center"/>
              <w:rPr>
                <w:sz w:val="20"/>
                <w:szCs w:val="20"/>
              </w:rPr>
            </w:pPr>
            <w:r w:rsidRPr="000675A1">
              <w:rPr>
                <w:sz w:val="20"/>
                <w:szCs w:val="20"/>
              </w:rPr>
              <w:t>-</w:t>
            </w:r>
          </w:p>
        </w:tc>
      </w:tr>
    </w:tbl>
    <w:p w:rsidR="000831F2" w:rsidRPr="000675A1" w:rsidRDefault="000831F2" w:rsidP="001F6E75">
      <w:pPr>
        <w:autoSpaceDE w:val="0"/>
        <w:autoSpaceDN w:val="0"/>
        <w:adjustRightInd w:val="0"/>
        <w:jc w:val="center"/>
        <w:rPr>
          <w:sz w:val="28"/>
          <w:szCs w:val="28"/>
        </w:rPr>
      </w:pPr>
      <w:bookmarkStart w:id="15" w:name="Par219"/>
      <w:bookmarkEnd w:id="15"/>
      <w:r w:rsidRPr="000675A1">
        <w:rPr>
          <w:sz w:val="20"/>
          <w:szCs w:val="20"/>
        </w:rPr>
        <w:t>&lt;*&gt; Допускается уменьшать указанные расстояния до 0,5 м при соблюдении</w:t>
      </w:r>
      <w:r w:rsidRPr="000675A1">
        <w:rPr>
          <w:sz w:val="28"/>
          <w:szCs w:val="28"/>
        </w:rPr>
        <w:t xml:space="preserve"> требований раздела 2.3 ПУЭ</w:t>
      </w:r>
    </w:p>
    <w:p w:rsidR="000831F2" w:rsidRPr="000675A1" w:rsidRDefault="000831F2" w:rsidP="000831F2">
      <w:pPr>
        <w:autoSpaceDE w:val="0"/>
        <w:autoSpaceDN w:val="0"/>
        <w:adjustRightInd w:val="0"/>
        <w:ind w:firstLine="540"/>
        <w:jc w:val="both"/>
      </w:pPr>
      <w:r w:rsidRPr="000675A1">
        <w:t>Примечание.</w:t>
      </w:r>
    </w:p>
    <w:p w:rsidR="000831F2" w:rsidRPr="000675A1" w:rsidRDefault="000831F2" w:rsidP="000831F2">
      <w:pPr>
        <w:autoSpaceDE w:val="0"/>
        <w:autoSpaceDN w:val="0"/>
        <w:adjustRightInd w:val="0"/>
        <w:ind w:firstLine="540"/>
        <w:jc w:val="both"/>
      </w:pPr>
      <w:r w:rsidRPr="000675A1">
        <w:t>1. Расстояние от бытовой канализации до хозяйственно-питьевого водопровода следует принимать:</w:t>
      </w:r>
    </w:p>
    <w:p w:rsidR="000831F2" w:rsidRPr="000675A1" w:rsidRDefault="000831F2" w:rsidP="000831F2">
      <w:pPr>
        <w:autoSpaceDE w:val="0"/>
        <w:autoSpaceDN w:val="0"/>
        <w:adjustRightInd w:val="0"/>
        <w:ind w:firstLine="540"/>
        <w:jc w:val="both"/>
      </w:pPr>
      <w:r w:rsidRPr="000675A1">
        <w:t>до водопровода из железобетонных и асбестоцементных труб - 5 м;</w:t>
      </w:r>
    </w:p>
    <w:p w:rsidR="000831F2" w:rsidRPr="000675A1" w:rsidRDefault="000831F2" w:rsidP="000831F2">
      <w:pPr>
        <w:autoSpaceDE w:val="0"/>
        <w:autoSpaceDN w:val="0"/>
        <w:adjustRightInd w:val="0"/>
        <w:ind w:firstLine="540"/>
        <w:jc w:val="both"/>
      </w:pPr>
      <w:r w:rsidRPr="000675A1">
        <w:t>до водопровода из чугунных труб диаметром:</w:t>
      </w:r>
    </w:p>
    <w:p w:rsidR="000831F2" w:rsidRPr="000675A1" w:rsidRDefault="000831F2" w:rsidP="000831F2">
      <w:pPr>
        <w:autoSpaceDE w:val="0"/>
        <w:autoSpaceDN w:val="0"/>
        <w:adjustRightInd w:val="0"/>
        <w:ind w:firstLine="540"/>
        <w:jc w:val="both"/>
      </w:pPr>
      <w:r w:rsidRPr="000675A1">
        <w:t>до 200 мм - 1,5 м;</w:t>
      </w:r>
    </w:p>
    <w:p w:rsidR="000831F2" w:rsidRPr="000675A1" w:rsidRDefault="000831F2" w:rsidP="000831F2">
      <w:pPr>
        <w:autoSpaceDE w:val="0"/>
        <w:autoSpaceDN w:val="0"/>
        <w:adjustRightInd w:val="0"/>
        <w:ind w:firstLine="540"/>
        <w:jc w:val="both"/>
      </w:pPr>
      <w:r w:rsidRPr="000675A1">
        <w:t>свыше 200 мм - 3 м;</w:t>
      </w:r>
    </w:p>
    <w:p w:rsidR="000831F2" w:rsidRPr="000675A1" w:rsidRDefault="000831F2" w:rsidP="000831F2">
      <w:pPr>
        <w:autoSpaceDE w:val="0"/>
        <w:autoSpaceDN w:val="0"/>
        <w:adjustRightInd w:val="0"/>
        <w:ind w:firstLine="540"/>
        <w:jc w:val="both"/>
      </w:pPr>
      <w:r w:rsidRPr="000675A1">
        <w:t>до водопровода из пластмассовых труб - 1,5 м.</w:t>
      </w:r>
    </w:p>
    <w:p w:rsidR="000831F2" w:rsidRPr="000675A1" w:rsidRDefault="000831F2" w:rsidP="000831F2">
      <w:pPr>
        <w:autoSpaceDE w:val="0"/>
        <w:autoSpaceDN w:val="0"/>
        <w:adjustRightInd w:val="0"/>
        <w:ind w:firstLine="540"/>
        <w:jc w:val="both"/>
      </w:pPr>
      <w:r w:rsidRPr="000675A1">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0675A1" w:rsidRDefault="000831F2" w:rsidP="000831F2">
      <w:pPr>
        <w:autoSpaceDE w:val="0"/>
        <w:autoSpaceDN w:val="0"/>
        <w:adjustRightInd w:val="0"/>
        <w:ind w:firstLine="540"/>
        <w:jc w:val="both"/>
      </w:pPr>
      <w:r w:rsidRPr="000675A1">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0675A1" w:rsidRDefault="000831F2" w:rsidP="000831F2">
      <w:pPr>
        <w:autoSpaceDE w:val="0"/>
        <w:autoSpaceDN w:val="0"/>
        <w:adjustRightInd w:val="0"/>
        <w:ind w:firstLine="540"/>
        <w:jc w:val="both"/>
      </w:pPr>
      <w:r w:rsidRPr="000675A1">
        <w:t xml:space="preserve">3. В </w:t>
      </w:r>
      <w:hyperlink w:anchor="Par0" w:history="1">
        <w:r w:rsidRPr="000675A1">
          <w:t xml:space="preserve">таблице </w:t>
        </w:r>
        <w:r w:rsidR="009B2A72" w:rsidRPr="000675A1">
          <w:t>57</w:t>
        </w:r>
      </w:hyperlink>
      <w:r w:rsidRPr="000675A1">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0675A1" w:rsidRDefault="000831F2" w:rsidP="003B6E07">
      <w:pPr>
        <w:autoSpaceDE w:val="0"/>
        <w:autoSpaceDN w:val="0"/>
        <w:adjustRightInd w:val="0"/>
        <w:jc w:val="both"/>
        <w:rPr>
          <w:sz w:val="28"/>
          <w:szCs w:val="28"/>
        </w:rPr>
      </w:pPr>
    </w:p>
    <w:p w:rsidR="000831F2" w:rsidRPr="000675A1" w:rsidRDefault="000831F2" w:rsidP="003B6E07">
      <w:pPr>
        <w:autoSpaceDE w:val="0"/>
        <w:autoSpaceDN w:val="0"/>
        <w:adjustRightInd w:val="0"/>
        <w:jc w:val="both"/>
        <w:rPr>
          <w:sz w:val="28"/>
          <w:szCs w:val="28"/>
        </w:rPr>
      </w:pPr>
    </w:p>
    <w:p w:rsidR="003B6E07" w:rsidRPr="000675A1" w:rsidRDefault="003B6E07" w:rsidP="003B6E07">
      <w:pPr>
        <w:autoSpaceDE w:val="0"/>
        <w:autoSpaceDN w:val="0"/>
        <w:adjustRightInd w:val="0"/>
        <w:rPr>
          <w:sz w:val="28"/>
          <w:szCs w:val="28"/>
        </w:rPr>
        <w:sectPr w:rsidR="003B6E07" w:rsidRPr="000675A1" w:rsidSect="00234D33">
          <w:pgSz w:w="16838" w:h="11905"/>
          <w:pgMar w:top="1701" w:right="567" w:bottom="567" w:left="1134" w:header="340" w:footer="0" w:gutter="0"/>
          <w:cols w:space="720"/>
          <w:noEndnote/>
          <w:docGrid w:linePitch="326"/>
        </w:sectPr>
      </w:pPr>
      <w:bookmarkStart w:id="16" w:name="Par188"/>
      <w:bookmarkEnd w:id="16"/>
    </w:p>
    <w:p w:rsidR="00197E2A" w:rsidRPr="000675A1" w:rsidRDefault="00A90ECB" w:rsidP="00A90ECB">
      <w:pPr>
        <w:autoSpaceDE w:val="0"/>
        <w:autoSpaceDN w:val="0"/>
        <w:adjustRightInd w:val="0"/>
        <w:ind w:firstLine="709"/>
        <w:jc w:val="both"/>
        <w:rPr>
          <w:sz w:val="28"/>
          <w:szCs w:val="28"/>
        </w:rPr>
      </w:pPr>
      <w:r w:rsidRPr="000675A1">
        <w:rPr>
          <w:sz w:val="28"/>
          <w:szCs w:val="28"/>
        </w:rPr>
        <w:lastRenderedPageBreak/>
        <w:t xml:space="preserve">Часть 2. </w:t>
      </w:r>
      <w:r w:rsidR="00197E2A" w:rsidRPr="000675A1">
        <w:rPr>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04687A" w:rsidRPr="000675A1" w:rsidRDefault="0004687A" w:rsidP="00D03D57">
      <w:pPr>
        <w:widowControl w:val="0"/>
        <w:suppressAutoHyphens/>
        <w:spacing w:line="23" w:lineRule="atLeast"/>
        <w:ind w:right="170" w:firstLine="709"/>
        <w:jc w:val="both"/>
        <w:rPr>
          <w:rFonts w:eastAsia="Arial Unicode MS" w:cs="Tahoma"/>
          <w:sz w:val="28"/>
          <w:szCs w:val="28"/>
        </w:rPr>
      </w:pPr>
    </w:p>
    <w:p w:rsidR="00EA50F7" w:rsidRPr="000675A1" w:rsidRDefault="00197E2A" w:rsidP="008A2DDF">
      <w:pPr>
        <w:spacing w:line="23" w:lineRule="atLeast"/>
        <w:ind w:firstLine="709"/>
        <w:jc w:val="both"/>
        <w:rPr>
          <w:sz w:val="28"/>
          <w:szCs w:val="28"/>
        </w:rPr>
      </w:pPr>
      <w:r w:rsidRPr="000675A1">
        <w:rPr>
          <w:sz w:val="28"/>
          <w:szCs w:val="28"/>
        </w:rPr>
        <w:t>2</w:t>
      </w:r>
      <w:r w:rsidR="005D4289" w:rsidRPr="000675A1">
        <w:rPr>
          <w:sz w:val="28"/>
          <w:szCs w:val="28"/>
        </w:rPr>
        <w:t>.</w:t>
      </w:r>
      <w:r w:rsidRPr="000675A1">
        <w:rPr>
          <w:sz w:val="28"/>
          <w:szCs w:val="28"/>
        </w:rPr>
        <w:t>1</w:t>
      </w:r>
      <w:r w:rsidR="00EA50F7" w:rsidRPr="000675A1">
        <w:rPr>
          <w:sz w:val="28"/>
          <w:szCs w:val="28"/>
        </w:rPr>
        <w:t xml:space="preserve"> Расчетные показатели минимально допустимого уровня обеспеченности объектами электро</w:t>
      </w:r>
      <w:r w:rsidR="00E24D8C" w:rsidRPr="000675A1">
        <w:rPr>
          <w:sz w:val="28"/>
          <w:szCs w:val="28"/>
        </w:rPr>
        <w:t xml:space="preserve">- </w:t>
      </w:r>
      <w:r w:rsidR="00114986" w:rsidRPr="000675A1">
        <w:rPr>
          <w:sz w:val="28"/>
          <w:szCs w:val="28"/>
        </w:rPr>
        <w:t xml:space="preserve">и газоснабжения </w:t>
      </w:r>
      <w:r w:rsidR="00EF2A28" w:rsidRPr="000675A1">
        <w:rPr>
          <w:sz w:val="28"/>
          <w:szCs w:val="28"/>
        </w:rPr>
        <w:t>поселения</w:t>
      </w:r>
      <w:r w:rsidR="00DF02A3" w:rsidRPr="000675A1">
        <w:rPr>
          <w:sz w:val="28"/>
          <w:szCs w:val="28"/>
        </w:rPr>
        <w:t>.</w:t>
      </w:r>
    </w:p>
    <w:p w:rsidR="00FE3BB0" w:rsidRPr="000675A1" w:rsidRDefault="00197E2A" w:rsidP="008A2DDF">
      <w:pPr>
        <w:pStyle w:val="1"/>
        <w:spacing w:before="0" w:line="23" w:lineRule="atLeast"/>
        <w:ind w:firstLine="709"/>
        <w:jc w:val="both"/>
        <w:rPr>
          <w:rFonts w:ascii="Times New Roman" w:hAnsi="Times New Roman" w:cs="Times New Roman"/>
          <w:b w:val="0"/>
          <w:sz w:val="28"/>
          <w:szCs w:val="28"/>
          <w:u w:val="none"/>
        </w:rPr>
      </w:pPr>
      <w:bookmarkStart w:id="17" w:name="sub_100347"/>
      <w:r w:rsidRPr="000675A1">
        <w:rPr>
          <w:rFonts w:ascii="Times New Roman" w:hAnsi="Times New Roman" w:cs="Times New Roman"/>
          <w:b w:val="0"/>
          <w:sz w:val="28"/>
          <w:szCs w:val="28"/>
          <w:u w:val="none"/>
        </w:rPr>
        <w:t>2</w:t>
      </w:r>
      <w:r w:rsidR="00114986" w:rsidRPr="000675A1">
        <w:rPr>
          <w:rFonts w:ascii="Times New Roman" w:hAnsi="Times New Roman" w:cs="Times New Roman"/>
          <w:b w:val="0"/>
          <w:sz w:val="28"/>
          <w:szCs w:val="28"/>
          <w:u w:val="none"/>
        </w:rPr>
        <w:t>.</w:t>
      </w:r>
      <w:r w:rsidR="00F11DAC" w:rsidRPr="000675A1">
        <w:rPr>
          <w:rFonts w:ascii="Times New Roman" w:hAnsi="Times New Roman" w:cs="Times New Roman"/>
          <w:b w:val="0"/>
          <w:sz w:val="28"/>
          <w:szCs w:val="28"/>
          <w:u w:val="none"/>
        </w:rPr>
        <w:t>1</w:t>
      </w:r>
      <w:r w:rsidR="009D49ED" w:rsidRPr="000675A1">
        <w:rPr>
          <w:rFonts w:ascii="Times New Roman" w:hAnsi="Times New Roman" w:cs="Times New Roman"/>
          <w:b w:val="0"/>
          <w:sz w:val="28"/>
          <w:szCs w:val="28"/>
          <w:u w:val="none"/>
        </w:rPr>
        <w:t>.1</w:t>
      </w:r>
      <w:r w:rsidR="005D4289" w:rsidRPr="000675A1">
        <w:rPr>
          <w:rFonts w:ascii="Times New Roman" w:hAnsi="Times New Roman" w:cs="Times New Roman"/>
          <w:b w:val="0"/>
          <w:sz w:val="28"/>
          <w:szCs w:val="28"/>
          <w:u w:val="none"/>
        </w:rPr>
        <w:t xml:space="preserve"> </w:t>
      </w:r>
      <w:r w:rsidR="00FE3BB0" w:rsidRPr="000675A1">
        <w:rPr>
          <w:rFonts w:ascii="Times New Roman" w:hAnsi="Times New Roman" w:cs="Times New Roman"/>
          <w:b w:val="0"/>
          <w:bCs w:val="0"/>
          <w:sz w:val="28"/>
          <w:szCs w:val="28"/>
          <w:u w:val="none"/>
        </w:rPr>
        <w:t>Электроснабжение</w:t>
      </w:r>
      <w:r w:rsidR="00114986" w:rsidRPr="000675A1">
        <w:rPr>
          <w:rFonts w:ascii="Times New Roman" w:hAnsi="Times New Roman" w:cs="Times New Roman"/>
          <w:b w:val="0"/>
          <w:bCs w:val="0"/>
          <w:sz w:val="28"/>
          <w:szCs w:val="28"/>
          <w:u w:val="none"/>
        </w:rPr>
        <w:t xml:space="preserve"> </w:t>
      </w:r>
      <w:r w:rsidR="00EF2A28" w:rsidRPr="000675A1">
        <w:rPr>
          <w:rFonts w:ascii="Times New Roman" w:hAnsi="Times New Roman" w:cs="Times New Roman"/>
          <w:b w:val="0"/>
          <w:bCs w:val="0"/>
          <w:sz w:val="28"/>
          <w:szCs w:val="28"/>
          <w:u w:val="none"/>
        </w:rPr>
        <w:t>поселения</w:t>
      </w:r>
      <w:r w:rsidR="00DF02A3" w:rsidRPr="000675A1">
        <w:rPr>
          <w:rFonts w:ascii="Times New Roman" w:hAnsi="Times New Roman" w:cs="Times New Roman"/>
          <w:b w:val="0"/>
          <w:sz w:val="28"/>
          <w:szCs w:val="28"/>
          <w:u w:val="none"/>
        </w:rPr>
        <w:t>.</w:t>
      </w:r>
    </w:p>
    <w:p w:rsidR="00FE3BB0" w:rsidRPr="000675A1" w:rsidRDefault="00197E2A" w:rsidP="00EF2A28">
      <w:pPr>
        <w:ind w:firstLine="709"/>
        <w:jc w:val="both"/>
        <w:rPr>
          <w:sz w:val="28"/>
          <w:szCs w:val="28"/>
        </w:rPr>
      </w:pPr>
      <w:r w:rsidRPr="000675A1">
        <w:rPr>
          <w:sz w:val="28"/>
          <w:szCs w:val="20"/>
        </w:rPr>
        <w:t>2</w:t>
      </w:r>
      <w:r w:rsidR="00114986" w:rsidRPr="000675A1">
        <w:rPr>
          <w:sz w:val="28"/>
          <w:szCs w:val="20"/>
        </w:rPr>
        <w:t>.</w:t>
      </w:r>
      <w:r w:rsidR="00F11DAC" w:rsidRPr="000675A1">
        <w:rPr>
          <w:sz w:val="28"/>
          <w:szCs w:val="20"/>
        </w:rPr>
        <w:t>1</w:t>
      </w:r>
      <w:r w:rsidR="00114986" w:rsidRPr="000675A1">
        <w:rPr>
          <w:sz w:val="28"/>
          <w:szCs w:val="20"/>
        </w:rPr>
        <w:t xml:space="preserve">.1.1 </w:t>
      </w:r>
      <w:bookmarkEnd w:id="17"/>
      <w:r w:rsidR="00FE3BB0" w:rsidRPr="000675A1">
        <w:rPr>
          <w:sz w:val="28"/>
          <w:szCs w:val="28"/>
        </w:rPr>
        <w:t xml:space="preserve">Систему электроснабжения </w:t>
      </w:r>
      <w:r w:rsidR="00EF2A28" w:rsidRPr="000675A1">
        <w:rPr>
          <w:sz w:val="28"/>
          <w:szCs w:val="28"/>
        </w:rPr>
        <w:t>поселения</w:t>
      </w:r>
      <w:r w:rsidR="00EA420D" w:rsidRPr="000675A1">
        <w:rPr>
          <w:sz w:val="28"/>
          <w:szCs w:val="20"/>
        </w:rPr>
        <w:t xml:space="preserve"> </w:t>
      </w:r>
      <w:r w:rsidR="00FE3BB0" w:rsidRPr="000675A1">
        <w:rPr>
          <w:sz w:val="28"/>
          <w:szCs w:val="28"/>
        </w:rPr>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0675A1">
        <w:rPr>
          <w:sz w:val="28"/>
          <w:szCs w:val="28"/>
        </w:rPr>
        <w:t>«</w:t>
      </w:r>
      <w:r w:rsidR="00FE3BB0" w:rsidRPr="000675A1">
        <w:rPr>
          <w:sz w:val="28"/>
          <w:szCs w:val="28"/>
        </w:rPr>
        <w:t>ЕЭС России</w:t>
      </w:r>
      <w:r w:rsidR="0022206C" w:rsidRPr="000675A1">
        <w:rPr>
          <w:sz w:val="28"/>
          <w:szCs w:val="28"/>
        </w:rPr>
        <w:t>»</w:t>
      </w:r>
      <w:r w:rsidR="00FE3BB0" w:rsidRPr="000675A1">
        <w:rPr>
          <w:sz w:val="28"/>
          <w:szCs w:val="28"/>
        </w:rPr>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0675A1">
        <w:rPr>
          <w:sz w:val="28"/>
          <w:szCs w:val="28"/>
        </w:rPr>
        <w:t xml:space="preserve">№ </w:t>
      </w:r>
      <w:r w:rsidR="00FE3BB0" w:rsidRPr="000675A1">
        <w:rPr>
          <w:sz w:val="28"/>
          <w:szCs w:val="28"/>
        </w:rPr>
        <w:t>213).</w:t>
      </w:r>
      <w:r w:rsidR="00C454C8" w:rsidRPr="000675A1">
        <w:rPr>
          <w:sz w:val="28"/>
          <w:szCs w:val="28"/>
        </w:rPr>
        <w:t xml:space="preserve"> </w:t>
      </w:r>
    </w:p>
    <w:p w:rsidR="00FE3BB0" w:rsidRPr="000675A1" w:rsidRDefault="00FE3BB0" w:rsidP="008A2DDF">
      <w:pPr>
        <w:spacing w:line="23" w:lineRule="atLeast"/>
        <w:ind w:firstLine="709"/>
        <w:jc w:val="both"/>
        <w:rPr>
          <w:sz w:val="28"/>
          <w:szCs w:val="28"/>
        </w:rPr>
      </w:pPr>
      <w:r w:rsidRPr="000675A1">
        <w:rPr>
          <w:sz w:val="28"/>
          <w:szCs w:val="28"/>
        </w:rPr>
        <w:t xml:space="preserve">Система электроснабжения </w:t>
      </w:r>
      <w:r w:rsidR="00550282" w:rsidRPr="000675A1">
        <w:rPr>
          <w:sz w:val="28"/>
          <w:szCs w:val="28"/>
        </w:rPr>
        <w:t>должна функционировать</w:t>
      </w:r>
      <w:r w:rsidRPr="000675A1">
        <w:rPr>
          <w:sz w:val="28"/>
          <w:szCs w:val="28"/>
        </w:rPr>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0675A1" w:rsidRDefault="00C454C8" w:rsidP="008A2DDF">
      <w:pPr>
        <w:spacing w:line="23" w:lineRule="atLeast"/>
        <w:ind w:firstLine="709"/>
        <w:jc w:val="both"/>
        <w:rPr>
          <w:sz w:val="28"/>
          <w:szCs w:val="28"/>
        </w:rPr>
      </w:pPr>
      <w:r w:rsidRPr="000675A1">
        <w:rPr>
          <w:sz w:val="28"/>
          <w:szCs w:val="28"/>
        </w:rPr>
        <w:t xml:space="preserve">Электроснабжение </w:t>
      </w:r>
      <w:r w:rsidR="00EF2A28" w:rsidRPr="000675A1">
        <w:rPr>
          <w:sz w:val="28"/>
          <w:szCs w:val="28"/>
        </w:rPr>
        <w:t>поселения</w:t>
      </w:r>
      <w:r w:rsidR="00EA420D" w:rsidRPr="000675A1">
        <w:rPr>
          <w:sz w:val="28"/>
          <w:szCs w:val="20"/>
        </w:rPr>
        <w:t xml:space="preserve"> </w:t>
      </w:r>
      <w:r w:rsidRPr="000675A1">
        <w:rPr>
          <w:sz w:val="28"/>
          <w:szCs w:val="28"/>
        </w:rPr>
        <w:t>должно осуществляться не менее чем от двух независимых источников электроэнергии.</w:t>
      </w:r>
    </w:p>
    <w:p w:rsidR="00FE3BB0" w:rsidRPr="000675A1" w:rsidRDefault="00FE3BB0" w:rsidP="008A2DDF">
      <w:pPr>
        <w:spacing w:line="23" w:lineRule="atLeast"/>
        <w:ind w:firstLine="709"/>
        <w:jc w:val="both"/>
        <w:rPr>
          <w:sz w:val="28"/>
          <w:szCs w:val="28"/>
        </w:rPr>
      </w:pPr>
      <w:r w:rsidRPr="000675A1">
        <w:rPr>
          <w:sz w:val="28"/>
          <w:szCs w:val="28"/>
        </w:rPr>
        <w:t>При реконструкции действующих сетей необходимо максимально использовать существующие электросетевые сооружения.</w:t>
      </w:r>
    </w:p>
    <w:p w:rsidR="00FE3BB0" w:rsidRPr="000675A1" w:rsidRDefault="00FE3BB0" w:rsidP="008A2DDF">
      <w:pPr>
        <w:spacing w:line="23" w:lineRule="atLeast"/>
        <w:ind w:firstLine="709"/>
        <w:jc w:val="both"/>
        <w:rPr>
          <w:sz w:val="28"/>
          <w:szCs w:val="28"/>
        </w:rPr>
      </w:pPr>
      <w:r w:rsidRPr="000675A1">
        <w:rPr>
          <w:sz w:val="28"/>
          <w:szCs w:val="28"/>
        </w:rPr>
        <w:t xml:space="preserve">Основные решения по электроснабжению потребителей </w:t>
      </w:r>
      <w:r w:rsidR="002259FD" w:rsidRPr="000675A1">
        <w:rPr>
          <w:sz w:val="28"/>
          <w:szCs w:val="28"/>
        </w:rPr>
        <w:t>определяются</w:t>
      </w:r>
      <w:r w:rsidRPr="000675A1">
        <w:rPr>
          <w:sz w:val="28"/>
          <w:szCs w:val="28"/>
        </w:rPr>
        <w:t xml:space="preserve"> генеральн</w:t>
      </w:r>
      <w:r w:rsidR="002259FD" w:rsidRPr="000675A1">
        <w:rPr>
          <w:sz w:val="28"/>
          <w:szCs w:val="28"/>
        </w:rPr>
        <w:t>ым</w:t>
      </w:r>
      <w:r w:rsidRPr="000675A1">
        <w:rPr>
          <w:sz w:val="28"/>
          <w:szCs w:val="28"/>
        </w:rPr>
        <w:t xml:space="preserve"> план</w:t>
      </w:r>
      <w:r w:rsidR="00EF2A28" w:rsidRPr="000675A1">
        <w:rPr>
          <w:sz w:val="28"/>
          <w:szCs w:val="28"/>
        </w:rPr>
        <w:t>ом</w:t>
      </w:r>
      <w:r w:rsidR="00EA420D" w:rsidRPr="000675A1">
        <w:rPr>
          <w:sz w:val="28"/>
          <w:szCs w:val="28"/>
        </w:rPr>
        <w:t xml:space="preserve"> поселени</w:t>
      </w:r>
      <w:r w:rsidR="00EF2A28" w:rsidRPr="000675A1">
        <w:rPr>
          <w:sz w:val="28"/>
          <w:szCs w:val="28"/>
        </w:rPr>
        <w:t>я</w:t>
      </w:r>
      <w:r w:rsidR="00EA420D" w:rsidRPr="000675A1">
        <w:rPr>
          <w:sz w:val="28"/>
          <w:szCs w:val="28"/>
        </w:rPr>
        <w:t xml:space="preserve"> </w:t>
      </w:r>
      <w:r w:rsidRPr="000675A1">
        <w:rPr>
          <w:sz w:val="28"/>
          <w:szCs w:val="28"/>
        </w:rPr>
        <w:t>и схем</w:t>
      </w:r>
      <w:r w:rsidR="002259FD" w:rsidRPr="000675A1">
        <w:rPr>
          <w:sz w:val="28"/>
          <w:szCs w:val="28"/>
        </w:rPr>
        <w:t>ой</w:t>
      </w:r>
      <w:r w:rsidRPr="000675A1">
        <w:rPr>
          <w:sz w:val="28"/>
          <w:szCs w:val="28"/>
        </w:rPr>
        <w:t xml:space="preserve"> развития электрических сетей.</w:t>
      </w:r>
    </w:p>
    <w:p w:rsidR="00524515" w:rsidRPr="000675A1" w:rsidRDefault="00FE3BB0" w:rsidP="008A2DDF">
      <w:pPr>
        <w:spacing w:line="23" w:lineRule="atLeast"/>
        <w:ind w:firstLine="709"/>
        <w:jc w:val="both"/>
        <w:rPr>
          <w:sz w:val="28"/>
          <w:szCs w:val="28"/>
        </w:rPr>
      </w:pPr>
      <w:r w:rsidRPr="000675A1">
        <w:rPr>
          <w:sz w:val="28"/>
          <w:szCs w:val="28"/>
        </w:rPr>
        <w:t xml:space="preserve">В составе </w:t>
      </w:r>
      <w:r w:rsidR="003A0C21" w:rsidRPr="000675A1">
        <w:rPr>
          <w:sz w:val="28"/>
          <w:szCs w:val="28"/>
        </w:rPr>
        <w:t>указанной</w:t>
      </w:r>
      <w:r w:rsidR="002259FD" w:rsidRPr="000675A1">
        <w:rPr>
          <w:sz w:val="28"/>
          <w:szCs w:val="28"/>
        </w:rPr>
        <w:t xml:space="preserve"> документации</w:t>
      </w:r>
      <w:r w:rsidR="00524515" w:rsidRPr="000675A1">
        <w:rPr>
          <w:sz w:val="28"/>
          <w:szCs w:val="28"/>
        </w:rPr>
        <w:t xml:space="preserve"> рассматриваются, определяются и</w:t>
      </w:r>
      <w:r w:rsidR="00550282" w:rsidRPr="000675A1">
        <w:rPr>
          <w:sz w:val="28"/>
          <w:szCs w:val="28"/>
        </w:rPr>
        <w:t xml:space="preserve"> утверждаются</w:t>
      </w:r>
      <w:r w:rsidR="00524515" w:rsidRPr="000675A1">
        <w:rPr>
          <w:sz w:val="28"/>
          <w:szCs w:val="28"/>
        </w:rPr>
        <w:t>:</w:t>
      </w:r>
    </w:p>
    <w:p w:rsidR="00524515" w:rsidRPr="000675A1" w:rsidRDefault="00FE3BB0" w:rsidP="008A2DDF">
      <w:pPr>
        <w:spacing w:line="23" w:lineRule="atLeast"/>
        <w:ind w:firstLine="709"/>
        <w:jc w:val="both"/>
        <w:rPr>
          <w:sz w:val="28"/>
          <w:szCs w:val="28"/>
        </w:rPr>
      </w:pPr>
      <w:r w:rsidRPr="000675A1">
        <w:rPr>
          <w:sz w:val="28"/>
          <w:szCs w:val="28"/>
        </w:rPr>
        <w:t>основные вопросы перспективного развития системы электроснабжения на расчетный с</w:t>
      </w:r>
      <w:r w:rsidR="00524515" w:rsidRPr="000675A1">
        <w:rPr>
          <w:sz w:val="28"/>
          <w:szCs w:val="28"/>
        </w:rPr>
        <w:t>рок с выделением первой очереди;</w:t>
      </w:r>
    </w:p>
    <w:p w:rsidR="00524515" w:rsidRPr="000675A1" w:rsidRDefault="00FE3BB0" w:rsidP="008A2DDF">
      <w:pPr>
        <w:spacing w:line="23" w:lineRule="atLeast"/>
        <w:ind w:firstLine="709"/>
        <w:jc w:val="both"/>
        <w:rPr>
          <w:sz w:val="28"/>
          <w:szCs w:val="28"/>
        </w:rPr>
      </w:pPr>
      <w:r w:rsidRPr="000675A1">
        <w:rPr>
          <w:sz w:val="28"/>
          <w:szCs w:val="28"/>
        </w:rPr>
        <w:t>расчет эле</w:t>
      </w:r>
      <w:r w:rsidR="00524515" w:rsidRPr="000675A1">
        <w:rPr>
          <w:sz w:val="28"/>
          <w:szCs w:val="28"/>
        </w:rPr>
        <w:t>ктрических нагрузок и их баланс;</w:t>
      </w:r>
    </w:p>
    <w:p w:rsidR="00524515" w:rsidRPr="000675A1" w:rsidRDefault="00FE3BB0" w:rsidP="008A2DDF">
      <w:pPr>
        <w:spacing w:line="23" w:lineRule="atLeast"/>
        <w:ind w:firstLine="709"/>
        <w:jc w:val="both"/>
        <w:rPr>
          <w:sz w:val="28"/>
          <w:szCs w:val="28"/>
        </w:rPr>
      </w:pPr>
      <w:r w:rsidRPr="000675A1">
        <w:rPr>
          <w:sz w:val="28"/>
          <w:szCs w:val="28"/>
        </w:rPr>
        <w:t>распределе</w:t>
      </w:r>
      <w:r w:rsidR="00524515" w:rsidRPr="000675A1">
        <w:rPr>
          <w:sz w:val="28"/>
          <w:szCs w:val="28"/>
        </w:rPr>
        <w:t>ние нагрузок по центрам питания;</w:t>
      </w:r>
    </w:p>
    <w:p w:rsidR="00524515" w:rsidRPr="000675A1" w:rsidRDefault="00FE3BB0" w:rsidP="008A2DDF">
      <w:pPr>
        <w:spacing w:line="23" w:lineRule="atLeast"/>
        <w:ind w:firstLine="709"/>
        <w:jc w:val="both"/>
        <w:rPr>
          <w:sz w:val="28"/>
          <w:szCs w:val="28"/>
        </w:rPr>
      </w:pPr>
      <w:r w:rsidRPr="000675A1">
        <w:rPr>
          <w:sz w:val="28"/>
          <w:szCs w:val="28"/>
        </w:rPr>
        <w:t>площадк</w:t>
      </w:r>
      <w:r w:rsidR="00524515" w:rsidRPr="000675A1">
        <w:rPr>
          <w:sz w:val="28"/>
          <w:szCs w:val="28"/>
        </w:rPr>
        <w:t>и</w:t>
      </w:r>
      <w:r w:rsidRPr="000675A1">
        <w:rPr>
          <w:sz w:val="28"/>
          <w:szCs w:val="28"/>
        </w:rPr>
        <w:t xml:space="preserve"> для новых электростанций и подстанций</w:t>
      </w:r>
      <w:r w:rsidR="00524515" w:rsidRPr="000675A1">
        <w:rPr>
          <w:sz w:val="28"/>
          <w:szCs w:val="28"/>
        </w:rPr>
        <w:t>;</w:t>
      </w:r>
    </w:p>
    <w:p w:rsidR="00524515" w:rsidRPr="000675A1" w:rsidRDefault="00FE3BB0" w:rsidP="008A2DDF">
      <w:pPr>
        <w:spacing w:line="23" w:lineRule="atLeast"/>
        <w:ind w:firstLine="709"/>
        <w:jc w:val="both"/>
        <w:rPr>
          <w:sz w:val="28"/>
          <w:szCs w:val="28"/>
        </w:rPr>
      </w:pPr>
      <w:r w:rsidRPr="000675A1">
        <w:rPr>
          <w:sz w:val="28"/>
          <w:szCs w:val="28"/>
        </w:rPr>
        <w:t>трасс</w:t>
      </w:r>
      <w:r w:rsidR="00524515" w:rsidRPr="000675A1">
        <w:rPr>
          <w:sz w:val="28"/>
          <w:szCs w:val="28"/>
        </w:rPr>
        <w:t>ы</w:t>
      </w:r>
      <w:r w:rsidRPr="000675A1">
        <w:rPr>
          <w:sz w:val="28"/>
          <w:szCs w:val="28"/>
        </w:rPr>
        <w:t xml:space="preserve"> воздушных и </w:t>
      </w:r>
      <w:r w:rsidR="00524515" w:rsidRPr="000675A1">
        <w:rPr>
          <w:sz w:val="28"/>
          <w:szCs w:val="28"/>
        </w:rPr>
        <w:t>кабельных линий электропередачи;</w:t>
      </w:r>
    </w:p>
    <w:p w:rsidR="00FE3BB0" w:rsidRPr="000675A1" w:rsidRDefault="00FE3BB0" w:rsidP="008A2DDF">
      <w:pPr>
        <w:spacing w:line="23" w:lineRule="atLeast"/>
        <w:ind w:firstLine="709"/>
        <w:jc w:val="both"/>
        <w:rPr>
          <w:sz w:val="28"/>
          <w:szCs w:val="28"/>
        </w:rPr>
      </w:pPr>
      <w:r w:rsidRPr="000675A1">
        <w:rPr>
          <w:sz w:val="28"/>
          <w:szCs w:val="28"/>
        </w:rPr>
        <w:t>баз</w:t>
      </w:r>
      <w:r w:rsidR="00524515" w:rsidRPr="000675A1">
        <w:rPr>
          <w:sz w:val="28"/>
          <w:szCs w:val="28"/>
        </w:rPr>
        <w:t>ы</w:t>
      </w:r>
      <w:r w:rsidRPr="000675A1">
        <w:rPr>
          <w:sz w:val="28"/>
          <w:szCs w:val="28"/>
        </w:rPr>
        <w:t xml:space="preserve"> предприятий электрических сетей.</w:t>
      </w:r>
    </w:p>
    <w:p w:rsidR="00FE3BB0" w:rsidRPr="000675A1" w:rsidRDefault="00FE3BB0" w:rsidP="008A2DDF">
      <w:pPr>
        <w:spacing w:line="23" w:lineRule="atLeast"/>
        <w:ind w:firstLine="709"/>
        <w:jc w:val="both"/>
        <w:rPr>
          <w:sz w:val="28"/>
          <w:szCs w:val="28"/>
        </w:rPr>
      </w:pPr>
      <w:r w:rsidRPr="000675A1">
        <w:rPr>
          <w:sz w:val="28"/>
          <w:szCs w:val="28"/>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0675A1" w:rsidRDefault="00FE3BB0" w:rsidP="008A2DDF">
      <w:pPr>
        <w:spacing w:line="23" w:lineRule="atLeast"/>
        <w:ind w:firstLine="709"/>
        <w:jc w:val="both"/>
        <w:rPr>
          <w:sz w:val="28"/>
          <w:szCs w:val="28"/>
        </w:rPr>
      </w:pPr>
      <w:r w:rsidRPr="000675A1">
        <w:rPr>
          <w:sz w:val="28"/>
          <w:szCs w:val="28"/>
        </w:rPr>
        <w:t xml:space="preserve">В объем графического материала по развитию электрических сетей 35 кВ и выше включаются схемы электрических соединений и конфигурация сетей </w:t>
      </w:r>
      <w:r w:rsidR="00173D21" w:rsidRPr="000675A1">
        <w:rPr>
          <w:sz w:val="28"/>
          <w:szCs w:val="28"/>
        </w:rPr>
        <w:t xml:space="preserve">                                      </w:t>
      </w:r>
      <w:r w:rsidRPr="000675A1">
        <w:rPr>
          <w:sz w:val="28"/>
          <w:szCs w:val="28"/>
        </w:rPr>
        <w:t>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0675A1" w:rsidRDefault="00FE3BB0" w:rsidP="008A2DDF">
      <w:pPr>
        <w:spacing w:line="23" w:lineRule="atLeast"/>
        <w:ind w:firstLine="709"/>
        <w:jc w:val="both"/>
        <w:rPr>
          <w:sz w:val="28"/>
          <w:szCs w:val="28"/>
        </w:rPr>
      </w:pPr>
      <w:r w:rsidRPr="000675A1">
        <w:rPr>
          <w:sz w:val="28"/>
          <w:szCs w:val="28"/>
        </w:rPr>
        <w:lastRenderedPageBreak/>
        <w:t xml:space="preserve">Электрические сети 10 (6) кВ разрабатываются в </w:t>
      </w:r>
      <w:r w:rsidR="00EA420D" w:rsidRPr="000675A1">
        <w:rPr>
          <w:sz w:val="28"/>
          <w:szCs w:val="28"/>
        </w:rPr>
        <w:t xml:space="preserve">составе </w:t>
      </w:r>
      <w:r w:rsidRPr="000675A1">
        <w:rPr>
          <w:sz w:val="28"/>
          <w:szCs w:val="28"/>
        </w:rPr>
        <w:t>проект</w:t>
      </w:r>
      <w:r w:rsidR="00EA420D" w:rsidRPr="000675A1">
        <w:rPr>
          <w:sz w:val="28"/>
          <w:szCs w:val="28"/>
        </w:rPr>
        <w:t>ов</w:t>
      </w:r>
      <w:r w:rsidRPr="000675A1">
        <w:rPr>
          <w:sz w:val="28"/>
          <w:szCs w:val="28"/>
        </w:rPr>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w:t>
      </w:r>
      <w:r w:rsidR="00EF2A28" w:rsidRPr="000675A1">
        <w:rPr>
          <w:sz w:val="28"/>
          <w:szCs w:val="28"/>
        </w:rPr>
        <w:t>поселения</w:t>
      </w:r>
      <w:r w:rsidRPr="000675A1">
        <w:rPr>
          <w:sz w:val="28"/>
          <w:szCs w:val="28"/>
        </w:rPr>
        <w:t xml:space="preserve"> с указанием основных параметров системы электроснабжения.</w:t>
      </w:r>
    </w:p>
    <w:p w:rsidR="00FE3BB0" w:rsidRPr="000675A1" w:rsidRDefault="00FE3BB0" w:rsidP="008A2DDF">
      <w:pPr>
        <w:spacing w:line="23" w:lineRule="atLeast"/>
        <w:ind w:firstLine="709"/>
        <w:jc w:val="both"/>
        <w:rPr>
          <w:sz w:val="28"/>
          <w:szCs w:val="28"/>
        </w:rPr>
      </w:pPr>
      <w:r w:rsidRPr="000675A1">
        <w:rPr>
          <w:sz w:val="28"/>
          <w:szCs w:val="28"/>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FE3BB0" w:rsidRPr="000675A1" w:rsidRDefault="00197E2A" w:rsidP="008A2DDF">
      <w:pPr>
        <w:spacing w:line="23" w:lineRule="atLeast"/>
        <w:ind w:firstLine="709"/>
        <w:jc w:val="both"/>
        <w:rPr>
          <w:sz w:val="28"/>
          <w:szCs w:val="28"/>
        </w:rPr>
      </w:pPr>
      <w:r w:rsidRPr="000675A1">
        <w:rPr>
          <w:sz w:val="28"/>
          <w:szCs w:val="28"/>
        </w:rPr>
        <w:t>2</w:t>
      </w:r>
      <w:r w:rsidR="009D49ED" w:rsidRPr="000675A1">
        <w:rPr>
          <w:sz w:val="28"/>
          <w:szCs w:val="28"/>
        </w:rPr>
        <w:t>.</w:t>
      </w:r>
      <w:r w:rsidR="00F11DAC" w:rsidRPr="000675A1">
        <w:rPr>
          <w:sz w:val="28"/>
          <w:szCs w:val="28"/>
        </w:rPr>
        <w:t>1</w:t>
      </w:r>
      <w:r w:rsidR="009D49ED" w:rsidRPr="000675A1">
        <w:rPr>
          <w:sz w:val="28"/>
          <w:szCs w:val="28"/>
        </w:rPr>
        <w:t>.1</w:t>
      </w:r>
      <w:r w:rsidR="007736A5" w:rsidRPr="000675A1">
        <w:rPr>
          <w:sz w:val="28"/>
          <w:szCs w:val="28"/>
        </w:rPr>
        <w:t>.</w:t>
      </w:r>
      <w:r w:rsidR="00EF2A28" w:rsidRPr="000675A1">
        <w:rPr>
          <w:sz w:val="28"/>
          <w:szCs w:val="28"/>
        </w:rPr>
        <w:t>2</w:t>
      </w:r>
      <w:r w:rsidR="009D306B" w:rsidRPr="000675A1">
        <w:rPr>
          <w:sz w:val="28"/>
          <w:szCs w:val="28"/>
        </w:rPr>
        <w:t>.</w:t>
      </w:r>
      <w:r w:rsidR="00FE3BB0" w:rsidRPr="000675A1">
        <w:rPr>
          <w:sz w:val="28"/>
          <w:szCs w:val="28"/>
        </w:rPr>
        <w:t xml:space="preserve"> </w:t>
      </w:r>
      <w:r w:rsidR="00ED20AD" w:rsidRPr="000675A1">
        <w:rPr>
          <w:sz w:val="28"/>
          <w:szCs w:val="28"/>
        </w:rPr>
        <w:t xml:space="preserve">Перечень основных электроприемников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0675A1">
          <w:rPr>
            <w:sz w:val="28"/>
            <w:szCs w:val="28"/>
          </w:rPr>
          <w:t>РД 34.20.185-94</w:t>
        </w:r>
      </w:hyperlink>
      <w:r w:rsidR="00ED20AD" w:rsidRPr="000675A1">
        <w:rPr>
          <w:sz w:val="28"/>
          <w:szCs w:val="28"/>
        </w:rPr>
        <w:t xml:space="preserve"> и таблицы 16 РНГП.</w:t>
      </w:r>
    </w:p>
    <w:p w:rsidR="00090F7C" w:rsidRPr="000675A1" w:rsidRDefault="00090F7C" w:rsidP="00090F7C">
      <w:pPr>
        <w:spacing w:line="23" w:lineRule="atLeast"/>
        <w:ind w:firstLine="709"/>
        <w:jc w:val="both"/>
        <w:rPr>
          <w:sz w:val="28"/>
          <w:szCs w:val="28"/>
        </w:rPr>
      </w:pPr>
      <w:r w:rsidRPr="000675A1">
        <w:rPr>
          <w:sz w:val="28"/>
          <w:szCs w:val="28"/>
        </w:rPr>
        <w:t>При проектировании электроснабжения поселений определение электрической нагрузки на электроисточники следует производить в соответствии с требованиями РД 34.20.185-94 (СО 153-34.20.185-94) и СП 31-110-2003.</w:t>
      </w:r>
    </w:p>
    <w:p w:rsidR="00FE3BB0" w:rsidRPr="000675A1" w:rsidRDefault="00197E2A" w:rsidP="008A2DDF">
      <w:pPr>
        <w:spacing w:line="23" w:lineRule="atLeast"/>
        <w:ind w:firstLine="709"/>
        <w:jc w:val="both"/>
        <w:rPr>
          <w:sz w:val="28"/>
          <w:szCs w:val="28"/>
        </w:rPr>
      </w:pPr>
      <w:r w:rsidRPr="000675A1">
        <w:rPr>
          <w:sz w:val="28"/>
          <w:szCs w:val="28"/>
        </w:rPr>
        <w:t>2</w:t>
      </w:r>
      <w:r w:rsidR="009D49ED" w:rsidRPr="000675A1">
        <w:rPr>
          <w:sz w:val="28"/>
          <w:szCs w:val="28"/>
        </w:rPr>
        <w:t>.</w:t>
      </w:r>
      <w:r w:rsidR="00F11DAC" w:rsidRPr="000675A1">
        <w:rPr>
          <w:sz w:val="28"/>
          <w:szCs w:val="28"/>
        </w:rPr>
        <w:t>1</w:t>
      </w:r>
      <w:r w:rsidR="009D49ED" w:rsidRPr="000675A1">
        <w:rPr>
          <w:sz w:val="28"/>
          <w:szCs w:val="28"/>
        </w:rPr>
        <w:t>.1</w:t>
      </w:r>
      <w:r w:rsidR="00FE3BB0" w:rsidRPr="000675A1">
        <w:rPr>
          <w:sz w:val="28"/>
          <w:szCs w:val="28"/>
        </w:rPr>
        <w:t>.</w:t>
      </w:r>
      <w:r w:rsidR="00EF2A28" w:rsidRPr="000675A1">
        <w:rPr>
          <w:sz w:val="28"/>
          <w:szCs w:val="28"/>
        </w:rPr>
        <w:t>3</w:t>
      </w:r>
      <w:r w:rsidR="00727E6D" w:rsidRPr="000675A1">
        <w:rPr>
          <w:sz w:val="28"/>
          <w:szCs w:val="28"/>
        </w:rPr>
        <w:t>.</w:t>
      </w:r>
      <w:r w:rsidR="00FE3BB0" w:rsidRPr="000675A1">
        <w:rPr>
          <w:sz w:val="28"/>
          <w:szCs w:val="28"/>
        </w:rPr>
        <w:t xml:space="preserve">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FE3BB0" w:rsidRPr="000675A1" w:rsidRDefault="00197E2A" w:rsidP="008A2DDF">
      <w:pPr>
        <w:spacing w:line="23" w:lineRule="atLeast"/>
        <w:ind w:firstLine="709"/>
        <w:jc w:val="both"/>
        <w:rPr>
          <w:sz w:val="28"/>
          <w:szCs w:val="28"/>
        </w:rPr>
      </w:pPr>
      <w:r w:rsidRPr="000675A1">
        <w:rPr>
          <w:sz w:val="28"/>
          <w:szCs w:val="28"/>
        </w:rPr>
        <w:t>2</w:t>
      </w:r>
      <w:r w:rsidR="00EA420D" w:rsidRPr="000675A1">
        <w:rPr>
          <w:sz w:val="28"/>
          <w:szCs w:val="28"/>
        </w:rPr>
        <w:t>.</w:t>
      </w:r>
      <w:r w:rsidR="00F11DAC" w:rsidRPr="000675A1">
        <w:rPr>
          <w:sz w:val="28"/>
          <w:szCs w:val="28"/>
        </w:rPr>
        <w:t>1</w:t>
      </w:r>
      <w:r w:rsidR="00EA420D" w:rsidRPr="000675A1">
        <w:rPr>
          <w:sz w:val="28"/>
          <w:szCs w:val="28"/>
        </w:rPr>
        <w:t>.1.</w:t>
      </w:r>
      <w:r w:rsidR="00EF2A28" w:rsidRPr="000675A1">
        <w:rPr>
          <w:sz w:val="28"/>
          <w:szCs w:val="28"/>
        </w:rPr>
        <w:t>4</w:t>
      </w:r>
      <w:r w:rsidR="009D306B" w:rsidRPr="000675A1">
        <w:rPr>
          <w:sz w:val="28"/>
          <w:szCs w:val="28"/>
        </w:rPr>
        <w:t>.</w:t>
      </w:r>
      <w:r w:rsidR="00EA420D" w:rsidRPr="000675A1">
        <w:rPr>
          <w:sz w:val="28"/>
          <w:szCs w:val="28"/>
        </w:rPr>
        <w:t xml:space="preserve"> </w:t>
      </w:r>
      <w:r w:rsidR="00FE3BB0" w:rsidRPr="000675A1">
        <w:rPr>
          <w:sz w:val="28"/>
          <w:szCs w:val="28"/>
        </w:rPr>
        <w:t>Линии электропередачи напряжением до 10 кВ на территор</w:t>
      </w:r>
      <w:r w:rsidR="00EA420D" w:rsidRPr="000675A1">
        <w:rPr>
          <w:sz w:val="28"/>
          <w:szCs w:val="28"/>
        </w:rPr>
        <w:t xml:space="preserve">иях </w:t>
      </w:r>
      <w:r w:rsidR="00FE3BB0" w:rsidRPr="000675A1">
        <w:rPr>
          <w:sz w:val="28"/>
          <w:szCs w:val="28"/>
        </w:rPr>
        <w:t>жил</w:t>
      </w:r>
      <w:r w:rsidR="00EA420D" w:rsidRPr="000675A1">
        <w:rPr>
          <w:sz w:val="28"/>
          <w:szCs w:val="28"/>
        </w:rPr>
        <w:t>ых</w:t>
      </w:r>
      <w:r w:rsidR="00FE3BB0" w:rsidRPr="000675A1">
        <w:rPr>
          <w:sz w:val="28"/>
          <w:szCs w:val="28"/>
        </w:rPr>
        <w:t xml:space="preserve"> зон </w:t>
      </w:r>
      <w:r w:rsidR="0044004F" w:rsidRPr="000675A1">
        <w:rPr>
          <w:sz w:val="28"/>
          <w:szCs w:val="28"/>
        </w:rPr>
        <w:t>поселения</w:t>
      </w:r>
      <w:r w:rsidR="00EA420D" w:rsidRPr="000675A1">
        <w:rPr>
          <w:sz w:val="28"/>
          <w:szCs w:val="20"/>
        </w:rPr>
        <w:t xml:space="preserve"> </w:t>
      </w:r>
      <w:r w:rsidR="00FE3BB0" w:rsidRPr="000675A1">
        <w:rPr>
          <w:sz w:val="28"/>
          <w:szCs w:val="28"/>
        </w:rPr>
        <w:t>должны быть воздушными.</w:t>
      </w:r>
    </w:p>
    <w:p w:rsidR="00FE3BB0" w:rsidRPr="000675A1" w:rsidRDefault="00197E2A" w:rsidP="008A2DDF">
      <w:pPr>
        <w:spacing w:line="23" w:lineRule="atLeast"/>
        <w:ind w:firstLine="709"/>
        <w:jc w:val="both"/>
        <w:rPr>
          <w:sz w:val="28"/>
          <w:szCs w:val="28"/>
        </w:rPr>
      </w:pPr>
      <w:r w:rsidRPr="000675A1">
        <w:rPr>
          <w:sz w:val="28"/>
          <w:szCs w:val="28"/>
        </w:rPr>
        <w:t>2</w:t>
      </w:r>
      <w:r w:rsidR="00EA420D" w:rsidRPr="000675A1">
        <w:rPr>
          <w:sz w:val="28"/>
          <w:szCs w:val="28"/>
        </w:rPr>
        <w:t>.</w:t>
      </w:r>
      <w:r w:rsidR="00F11DAC" w:rsidRPr="000675A1">
        <w:rPr>
          <w:sz w:val="28"/>
          <w:szCs w:val="28"/>
        </w:rPr>
        <w:t>1</w:t>
      </w:r>
      <w:r w:rsidR="00EA420D" w:rsidRPr="000675A1">
        <w:rPr>
          <w:sz w:val="28"/>
          <w:szCs w:val="28"/>
        </w:rPr>
        <w:t>.1.</w:t>
      </w:r>
      <w:r w:rsidR="00EF2A28" w:rsidRPr="000675A1">
        <w:rPr>
          <w:sz w:val="28"/>
          <w:szCs w:val="28"/>
        </w:rPr>
        <w:t>5</w:t>
      </w:r>
      <w:r w:rsidR="009D306B" w:rsidRPr="000675A1">
        <w:rPr>
          <w:sz w:val="28"/>
          <w:szCs w:val="28"/>
        </w:rPr>
        <w:t>.</w:t>
      </w:r>
      <w:r w:rsidR="00EA420D" w:rsidRPr="000675A1">
        <w:rPr>
          <w:sz w:val="28"/>
          <w:szCs w:val="28"/>
        </w:rPr>
        <w:t xml:space="preserve"> </w:t>
      </w:r>
      <w:r w:rsidR="00090F7C" w:rsidRPr="000675A1">
        <w:rPr>
          <w:sz w:val="28"/>
          <w:szCs w:val="28"/>
        </w:rPr>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0675A1">
          <w:rPr>
            <w:sz w:val="28"/>
            <w:szCs w:val="28"/>
          </w:rPr>
          <w:t>кодексом</w:t>
        </w:r>
      </w:hyperlink>
      <w:r w:rsidR="00090F7C" w:rsidRPr="000675A1">
        <w:rPr>
          <w:sz w:val="28"/>
          <w:szCs w:val="28"/>
        </w:rPr>
        <w:t xml:space="preserve"> Российской Федерации, </w:t>
      </w:r>
      <w:hyperlink r:id="rId29" w:history="1">
        <w:r w:rsidR="00090F7C" w:rsidRPr="000675A1">
          <w:rPr>
            <w:sz w:val="28"/>
            <w:szCs w:val="28"/>
          </w:rPr>
          <w:t>Постановлением</w:t>
        </w:r>
      </w:hyperlink>
      <w:r w:rsidR="00090F7C" w:rsidRPr="000675A1">
        <w:rPr>
          <w:sz w:val="28"/>
          <w:szCs w:val="28"/>
        </w:rPr>
        <w:t xml:space="preserve"> Правительства Российской Федерации от 11 августа 2003 года </w:t>
      </w:r>
      <w:r w:rsidR="00DF02A3" w:rsidRPr="000675A1">
        <w:rPr>
          <w:sz w:val="28"/>
          <w:szCs w:val="28"/>
        </w:rPr>
        <w:t>№</w:t>
      </w:r>
      <w:r w:rsidR="00090F7C" w:rsidRPr="000675A1">
        <w:rPr>
          <w:sz w:val="28"/>
          <w:szCs w:val="28"/>
        </w:rPr>
        <w:t xml:space="preserve"> 486 и СН 465-74.</w:t>
      </w:r>
    </w:p>
    <w:p w:rsidR="00FE3BB0" w:rsidRPr="000675A1" w:rsidRDefault="00197E2A" w:rsidP="005E4782">
      <w:pPr>
        <w:pStyle w:val="ConsPlusNormal"/>
        <w:ind w:firstLine="709"/>
        <w:jc w:val="both"/>
        <w:rPr>
          <w:sz w:val="28"/>
          <w:szCs w:val="28"/>
        </w:rPr>
      </w:pPr>
      <w:r w:rsidRPr="000675A1">
        <w:rPr>
          <w:rFonts w:ascii="Times New Roman" w:hAnsi="Times New Roman" w:cs="Times New Roman"/>
          <w:sz w:val="28"/>
          <w:szCs w:val="28"/>
        </w:rPr>
        <w:t>2</w:t>
      </w:r>
      <w:r w:rsidR="00EA420D"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EA420D" w:rsidRPr="000675A1">
        <w:rPr>
          <w:rFonts w:ascii="Times New Roman" w:hAnsi="Times New Roman" w:cs="Times New Roman"/>
          <w:sz w:val="28"/>
          <w:szCs w:val="28"/>
        </w:rPr>
        <w:t>.1.</w:t>
      </w:r>
      <w:r w:rsidR="00EF2A28" w:rsidRPr="000675A1">
        <w:rPr>
          <w:rFonts w:ascii="Times New Roman" w:hAnsi="Times New Roman" w:cs="Times New Roman"/>
          <w:sz w:val="28"/>
          <w:szCs w:val="28"/>
        </w:rPr>
        <w:t>6</w:t>
      </w:r>
      <w:r w:rsidR="009D306B" w:rsidRPr="000675A1">
        <w:rPr>
          <w:rFonts w:ascii="Times New Roman" w:hAnsi="Times New Roman" w:cs="Times New Roman"/>
          <w:sz w:val="28"/>
          <w:szCs w:val="28"/>
        </w:rPr>
        <w:t>.</w:t>
      </w:r>
      <w:r w:rsidR="00EA420D" w:rsidRPr="000675A1">
        <w:rPr>
          <w:rFonts w:ascii="Times New Roman" w:hAnsi="Times New Roman" w:cs="Times New Roman"/>
          <w:sz w:val="28"/>
          <w:szCs w:val="28"/>
        </w:rPr>
        <w:t xml:space="preserve"> </w:t>
      </w:r>
      <w:r w:rsidR="007D60F0" w:rsidRPr="000675A1">
        <w:rPr>
          <w:rFonts w:ascii="Times New Roman" w:hAnsi="Times New Roman" w:cs="Times New Roman"/>
          <w:sz w:val="28"/>
          <w:szCs w:val="28"/>
        </w:rPr>
        <w:t>Д</w:t>
      </w:r>
      <w:r w:rsidR="00FE3BB0" w:rsidRPr="000675A1">
        <w:rPr>
          <w:rFonts w:ascii="Times New Roman" w:hAnsi="Times New Roman" w:cs="Times New Roman"/>
          <w:sz w:val="28"/>
          <w:szCs w:val="28"/>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0675A1">
        <w:rPr>
          <w:rFonts w:ascii="Times New Roman" w:hAnsi="Times New Roman" w:cs="Times New Roman"/>
          <w:sz w:val="28"/>
          <w:szCs w:val="28"/>
        </w:rPr>
        <w:t xml:space="preserve">в </w:t>
      </w:r>
      <w:r w:rsidR="003A0C21" w:rsidRPr="000675A1">
        <w:rPr>
          <w:rFonts w:ascii="Times New Roman" w:hAnsi="Times New Roman" w:cs="Times New Roman"/>
          <w:sz w:val="28"/>
          <w:szCs w:val="28"/>
        </w:rPr>
        <w:t>соответствии</w:t>
      </w:r>
      <w:r w:rsidR="007D60F0" w:rsidRPr="000675A1">
        <w:rPr>
          <w:rFonts w:ascii="Times New Roman" w:hAnsi="Times New Roman" w:cs="Times New Roman"/>
          <w:sz w:val="28"/>
          <w:szCs w:val="28"/>
        </w:rPr>
        <w:t xml:space="preserve"> с </w:t>
      </w:r>
      <w:r w:rsidR="00090F7C" w:rsidRPr="000675A1">
        <w:rPr>
          <w:rFonts w:ascii="Times New Roman" w:hAnsi="Times New Roman" w:cs="Times New Roman"/>
          <w:sz w:val="28"/>
          <w:szCs w:val="28"/>
        </w:rPr>
        <w:t>РНГП</w:t>
      </w:r>
      <w:r w:rsidR="00FE3BB0" w:rsidRPr="000675A1">
        <w:rPr>
          <w:sz w:val="28"/>
          <w:szCs w:val="28"/>
        </w:rPr>
        <w:t>.</w:t>
      </w:r>
    </w:p>
    <w:p w:rsidR="00090F7C" w:rsidRPr="000675A1" w:rsidRDefault="00197E2A" w:rsidP="00090F7C">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090F7C"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090F7C" w:rsidRPr="000675A1">
        <w:rPr>
          <w:rFonts w:ascii="Times New Roman" w:hAnsi="Times New Roman" w:cs="Times New Roman"/>
          <w:sz w:val="28"/>
          <w:szCs w:val="28"/>
        </w:rPr>
        <w:t>.1.</w:t>
      </w:r>
      <w:r w:rsidR="00EF2A28" w:rsidRPr="000675A1">
        <w:rPr>
          <w:rFonts w:ascii="Times New Roman" w:hAnsi="Times New Roman" w:cs="Times New Roman"/>
          <w:sz w:val="28"/>
          <w:szCs w:val="28"/>
        </w:rPr>
        <w:t>7</w:t>
      </w:r>
      <w:r w:rsidR="00090F7C" w:rsidRPr="000675A1">
        <w:rPr>
          <w:rFonts w:ascii="Times New Roman" w:hAnsi="Times New Roman" w:cs="Times New Roman"/>
          <w:sz w:val="28"/>
          <w:szCs w:val="28"/>
        </w:rPr>
        <w:t xml:space="preserve">. Порядок установления охранных зон объектов электросетевого хозяйства </w:t>
      </w:r>
      <w:r w:rsidR="00EF2A28" w:rsidRPr="000675A1">
        <w:rPr>
          <w:rFonts w:ascii="Times New Roman" w:hAnsi="Times New Roman" w:cs="Times New Roman"/>
          <w:sz w:val="28"/>
          <w:szCs w:val="28"/>
        </w:rPr>
        <w:t>поселения</w:t>
      </w:r>
      <w:r w:rsidR="00090F7C" w:rsidRPr="000675A1">
        <w:rPr>
          <w:rFonts w:ascii="Times New Roman" w:hAnsi="Times New Roman" w:cs="Times New Roman"/>
          <w:sz w:val="28"/>
          <w:szCs w:val="28"/>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0675A1">
        <w:rPr>
          <w:rFonts w:ascii="Times New Roman" w:hAnsi="Times New Roman" w:cs="Times New Roman"/>
          <w:sz w:val="28"/>
          <w:szCs w:val="28"/>
        </w:rPr>
        <w:t>соответствии</w:t>
      </w:r>
      <w:r w:rsidR="00090F7C" w:rsidRPr="000675A1">
        <w:rPr>
          <w:rFonts w:ascii="Times New Roman" w:hAnsi="Times New Roman" w:cs="Times New Roman"/>
          <w:sz w:val="28"/>
          <w:szCs w:val="28"/>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0675A1" w:rsidRDefault="00346A97" w:rsidP="00346A97">
      <w:pPr>
        <w:spacing w:line="23" w:lineRule="atLeast"/>
        <w:ind w:firstLine="709"/>
        <w:jc w:val="both"/>
        <w:rPr>
          <w:sz w:val="28"/>
          <w:szCs w:val="28"/>
        </w:rPr>
      </w:pPr>
      <w:r w:rsidRPr="000675A1">
        <w:rPr>
          <w:sz w:val="28"/>
          <w:szCs w:val="28"/>
        </w:rPr>
        <w:t>2.1.</w:t>
      </w:r>
      <w:r w:rsidR="00ED6D41" w:rsidRPr="000675A1">
        <w:rPr>
          <w:sz w:val="28"/>
          <w:szCs w:val="28"/>
        </w:rPr>
        <w:t>2</w:t>
      </w:r>
      <w:r w:rsidRPr="000675A1">
        <w:rPr>
          <w:sz w:val="28"/>
          <w:szCs w:val="28"/>
        </w:rPr>
        <w:t xml:space="preserve">. Теплоснабжение поселения </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lastRenderedPageBreak/>
        <w:t>2.1.</w:t>
      </w:r>
      <w:r w:rsidR="00ED6D41" w:rsidRPr="000675A1">
        <w:rPr>
          <w:rFonts w:ascii="Times New Roman" w:hAnsi="Times New Roman" w:cs="Times New Roman"/>
          <w:sz w:val="28"/>
          <w:szCs w:val="28"/>
        </w:rPr>
        <w:t>2</w:t>
      </w:r>
      <w:r w:rsidRPr="000675A1">
        <w:rPr>
          <w:rFonts w:ascii="Times New Roman" w:hAnsi="Times New Roman" w:cs="Times New Roman"/>
          <w:sz w:val="28"/>
          <w:szCs w:val="28"/>
        </w:rPr>
        <w:t>.</w:t>
      </w:r>
      <w:r w:rsidR="00ED6D41" w:rsidRPr="000675A1">
        <w:rPr>
          <w:rFonts w:ascii="Times New Roman" w:hAnsi="Times New Roman" w:cs="Times New Roman"/>
          <w:sz w:val="28"/>
          <w:szCs w:val="28"/>
        </w:rPr>
        <w:t>1.</w:t>
      </w:r>
      <w:r w:rsidRPr="000675A1">
        <w:rPr>
          <w:rFonts w:ascii="Times New Roman" w:hAnsi="Times New Roman" w:cs="Times New Roman"/>
          <w:sz w:val="28"/>
          <w:szCs w:val="28"/>
        </w:rPr>
        <w:t xml:space="preserve"> Теплоснабжение населенных пунктов следует предусматривать в соответствии с утвержденными схемами теплоснабжения.</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Теплоснабжение жилой и общественной застройки на территориях </w:t>
      </w:r>
      <w:r w:rsidR="0044004F" w:rsidRPr="000675A1">
        <w:rPr>
          <w:rFonts w:ascii="Times New Roman" w:hAnsi="Times New Roman" w:cs="Times New Roman"/>
          <w:sz w:val="28"/>
          <w:szCs w:val="28"/>
        </w:rPr>
        <w:t>населенных пунктов</w:t>
      </w:r>
      <w:r w:rsidRPr="000675A1">
        <w:rPr>
          <w:rFonts w:ascii="Times New Roman" w:hAnsi="Times New Roman" w:cs="Times New Roman"/>
          <w:sz w:val="28"/>
          <w:szCs w:val="28"/>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2.1.2.2. </w:t>
      </w:r>
      <w:r w:rsidR="00346A97" w:rsidRPr="000675A1">
        <w:rPr>
          <w:rFonts w:ascii="Times New Roman" w:hAnsi="Times New Roman" w:cs="Times New Roman"/>
          <w:sz w:val="28"/>
          <w:szCs w:val="28"/>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2.1.2.3. </w:t>
      </w:r>
      <w:r w:rsidR="00346A97" w:rsidRPr="000675A1">
        <w:rPr>
          <w:rFonts w:ascii="Times New Roman" w:hAnsi="Times New Roman" w:cs="Times New Roman"/>
          <w:sz w:val="28"/>
          <w:szCs w:val="28"/>
        </w:rPr>
        <w:t>Размеры санитарно-защитных зон от источников теплоснабжения устанавливаются:</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 тепловых электростанций эквивалентной электрической мощностью 600 мВт и выше:</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работающих на угольном и мазутном топливе - не менее 1000 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работающих на газовом и газомазутном топливе - не менее 500 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 ТЭЦ и районных котельных тепловой мощностью 200 Гкал и выше:</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работающих на угольном и мазутном топливе - не менее 500 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работающих на газовом и газомазутном топливе - не менее 300 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 ТЭЦ и районных котельных тепловой мощностью менее 200 Гкал - не менее 50 м</w:t>
      </w:r>
      <w:r w:rsidR="004F6AF4" w:rsidRPr="000675A1">
        <w:rPr>
          <w:rFonts w:ascii="Times New Roman" w:hAnsi="Times New Roman" w:cs="Times New Roman"/>
          <w:sz w:val="28"/>
          <w:szCs w:val="28"/>
        </w:rPr>
        <w:t>.</w:t>
      </w:r>
      <w:r w:rsidRPr="000675A1">
        <w:rPr>
          <w:rFonts w:ascii="Times New Roman" w:hAnsi="Times New Roman" w:cs="Times New Roman"/>
          <w:sz w:val="28"/>
          <w:szCs w:val="28"/>
        </w:rPr>
        <w:t>;</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2.1.2.</w:t>
      </w:r>
      <w:r w:rsidR="00346A97" w:rsidRPr="000675A1">
        <w:rPr>
          <w:rFonts w:ascii="Times New Roman" w:hAnsi="Times New Roman" w:cs="Times New Roman"/>
          <w:sz w:val="28"/>
          <w:szCs w:val="28"/>
        </w:rPr>
        <w:t>4. Отдельно стоящие котельные используются для обслуживания группы зданий.</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lastRenderedPageBreak/>
        <w:t>Индивидуальные и крышные котельные используются для обслуживания одного здания или сооружения.</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Индивидуальные котельные могут быть отдельно стоящими, встроенными и пристроенными.</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2.1.2.</w:t>
      </w:r>
      <w:r w:rsidR="00346A97" w:rsidRPr="000675A1">
        <w:rPr>
          <w:rFonts w:ascii="Times New Roman" w:hAnsi="Times New Roman" w:cs="Times New Roman"/>
          <w:sz w:val="28"/>
          <w:szCs w:val="28"/>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Не допускается размещение:</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котельных, встроенных в многоквартирные жилые здания;</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2.1.2.</w:t>
      </w:r>
      <w:r w:rsidR="00346A97" w:rsidRPr="000675A1">
        <w:rPr>
          <w:rFonts w:ascii="Times New Roman" w:hAnsi="Times New Roman" w:cs="Times New Roman"/>
          <w:sz w:val="28"/>
          <w:szCs w:val="28"/>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0675A1" w:rsidRDefault="00346A97"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0675A1">
        <w:rPr>
          <w:rFonts w:ascii="Times New Roman" w:hAnsi="Times New Roman" w:cs="Times New Roman"/>
          <w:sz w:val="28"/>
          <w:szCs w:val="28"/>
        </w:rPr>
        <w:t xml:space="preserve">РНГП и разделом 1.2.2. </w:t>
      </w:r>
      <w:r w:rsidR="003002CF" w:rsidRPr="000675A1">
        <w:rPr>
          <w:rFonts w:ascii="Times New Roman" w:hAnsi="Times New Roman" w:cs="Times New Roman"/>
          <w:sz w:val="28"/>
          <w:szCs w:val="28"/>
        </w:rPr>
        <w:t xml:space="preserve">Основной части </w:t>
      </w:r>
      <w:r w:rsidR="00B742DC" w:rsidRPr="000675A1">
        <w:rPr>
          <w:rFonts w:ascii="Times New Roman" w:hAnsi="Times New Roman" w:cs="Times New Roman"/>
          <w:sz w:val="28"/>
          <w:szCs w:val="28"/>
        </w:rPr>
        <w:t>настоящих Н</w:t>
      </w:r>
      <w:r w:rsidR="00ED6D41" w:rsidRPr="000675A1">
        <w:rPr>
          <w:rFonts w:ascii="Times New Roman" w:hAnsi="Times New Roman" w:cs="Times New Roman"/>
          <w:sz w:val="28"/>
          <w:szCs w:val="28"/>
        </w:rPr>
        <w:t>ормативов</w:t>
      </w:r>
      <w:r w:rsidRPr="000675A1">
        <w:rPr>
          <w:rFonts w:ascii="Times New Roman" w:hAnsi="Times New Roman" w:cs="Times New Roman"/>
          <w:sz w:val="28"/>
          <w:szCs w:val="28"/>
        </w:rPr>
        <w:t>.</w:t>
      </w:r>
    </w:p>
    <w:p w:rsidR="00346A97" w:rsidRPr="000675A1" w:rsidRDefault="00ED6D41" w:rsidP="00346A97">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2.1.2.</w:t>
      </w:r>
      <w:r w:rsidR="00346A97" w:rsidRPr="000675A1">
        <w:rPr>
          <w:rFonts w:ascii="Times New Roman" w:hAnsi="Times New Roman" w:cs="Times New Roman"/>
          <w:sz w:val="28"/>
          <w:szCs w:val="28"/>
        </w:rPr>
        <w:t>7. Трассы и способы прокладки тепловых сетей следует предусматривать в соответствии с СП 18.13330.2011, СП 124.13330.2012, СП 42.13330.2011, ВСН 11-94.</w:t>
      </w:r>
    </w:p>
    <w:p w:rsidR="00346A97" w:rsidRPr="000675A1" w:rsidRDefault="00346A97" w:rsidP="008A2DDF">
      <w:pPr>
        <w:spacing w:line="23" w:lineRule="atLeast"/>
        <w:ind w:firstLine="709"/>
        <w:jc w:val="both"/>
        <w:rPr>
          <w:rFonts w:eastAsia="Calibri"/>
          <w:bCs/>
          <w:sz w:val="28"/>
          <w:szCs w:val="28"/>
          <w:lang w:eastAsia="en-US"/>
        </w:rPr>
      </w:pPr>
    </w:p>
    <w:p w:rsidR="00FE3BB0" w:rsidRPr="000675A1" w:rsidRDefault="00197E2A" w:rsidP="008A2DDF">
      <w:pPr>
        <w:spacing w:line="23" w:lineRule="atLeast"/>
        <w:ind w:firstLine="709"/>
        <w:jc w:val="both"/>
        <w:rPr>
          <w:sz w:val="28"/>
          <w:szCs w:val="28"/>
        </w:rPr>
      </w:pPr>
      <w:r w:rsidRPr="000675A1">
        <w:rPr>
          <w:sz w:val="28"/>
          <w:szCs w:val="28"/>
        </w:rPr>
        <w:t>2</w:t>
      </w:r>
      <w:r w:rsidR="005803AD" w:rsidRPr="000675A1">
        <w:rPr>
          <w:sz w:val="28"/>
          <w:szCs w:val="28"/>
        </w:rPr>
        <w:t>.</w:t>
      </w:r>
      <w:r w:rsidR="00F11DAC" w:rsidRPr="000675A1">
        <w:rPr>
          <w:sz w:val="28"/>
          <w:szCs w:val="28"/>
        </w:rPr>
        <w:t>1</w:t>
      </w:r>
      <w:r w:rsidR="005803AD" w:rsidRPr="000675A1">
        <w:rPr>
          <w:sz w:val="28"/>
          <w:szCs w:val="28"/>
        </w:rPr>
        <w:t>.</w:t>
      </w:r>
      <w:r w:rsidR="00ED6D41" w:rsidRPr="000675A1">
        <w:rPr>
          <w:sz w:val="28"/>
          <w:szCs w:val="28"/>
        </w:rPr>
        <w:t>3</w:t>
      </w:r>
      <w:r w:rsidR="00AB5201" w:rsidRPr="000675A1">
        <w:rPr>
          <w:sz w:val="28"/>
          <w:szCs w:val="28"/>
        </w:rPr>
        <w:t>.</w:t>
      </w:r>
      <w:r w:rsidR="005803AD" w:rsidRPr="000675A1">
        <w:rPr>
          <w:sz w:val="28"/>
          <w:szCs w:val="28"/>
        </w:rPr>
        <w:t xml:space="preserve"> </w:t>
      </w:r>
      <w:r w:rsidR="00FE3BB0" w:rsidRPr="000675A1">
        <w:rPr>
          <w:sz w:val="28"/>
          <w:szCs w:val="28"/>
        </w:rPr>
        <w:t>Газоснабжение</w:t>
      </w:r>
      <w:r w:rsidR="00405B9C" w:rsidRPr="000675A1">
        <w:rPr>
          <w:sz w:val="28"/>
          <w:szCs w:val="28"/>
        </w:rPr>
        <w:t xml:space="preserve"> </w:t>
      </w:r>
      <w:r w:rsidRPr="000675A1">
        <w:rPr>
          <w:sz w:val="28"/>
          <w:szCs w:val="28"/>
        </w:rPr>
        <w:t>поселени</w:t>
      </w:r>
      <w:r w:rsidR="00346A97" w:rsidRPr="000675A1">
        <w:rPr>
          <w:sz w:val="28"/>
          <w:szCs w:val="28"/>
        </w:rPr>
        <w:t>я</w:t>
      </w:r>
      <w:r w:rsidRPr="000675A1">
        <w:rPr>
          <w:sz w:val="28"/>
          <w:szCs w:val="28"/>
        </w:rPr>
        <w:t xml:space="preserve"> </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AB5201"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AB5201"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AB5201" w:rsidRPr="000675A1">
        <w:rPr>
          <w:rFonts w:ascii="Times New Roman" w:hAnsi="Times New Roman" w:cs="Times New Roman"/>
          <w:sz w:val="28"/>
          <w:szCs w:val="28"/>
        </w:rPr>
        <w:t>.1.</w:t>
      </w:r>
      <w:r w:rsidR="00AB5201" w:rsidRPr="000675A1">
        <w:rPr>
          <w:sz w:val="28"/>
          <w:szCs w:val="28"/>
        </w:rPr>
        <w:t xml:space="preserve"> </w:t>
      </w:r>
      <w:r w:rsidR="00090F7C" w:rsidRPr="000675A1">
        <w:rPr>
          <w:rFonts w:ascii="Times New Roman" w:hAnsi="Times New Roman" w:cs="Times New Roman"/>
          <w:sz w:val="28"/>
          <w:szCs w:val="28"/>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 xml:space="preserve">.2. </w:t>
      </w:r>
      <w:r w:rsidR="00090F7C" w:rsidRPr="000675A1">
        <w:rPr>
          <w:rFonts w:ascii="Times New Roman" w:hAnsi="Times New Roman" w:cs="Times New Roman"/>
          <w:sz w:val="28"/>
          <w:szCs w:val="28"/>
        </w:rPr>
        <w:t>Газораспределительная система должна обеспечивать подачу газа потребителям в необходимом объеме и требуемых параметрах.</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lastRenderedPageBreak/>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 качестве топлива индивидуальных котельных для административных и жилых зданий следует использовать природный газ.</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0675A1">
          <w:rPr>
            <w:rFonts w:ascii="Times New Roman" w:hAnsi="Times New Roman" w:cs="Times New Roman"/>
            <w:sz w:val="28"/>
            <w:szCs w:val="28"/>
          </w:rPr>
          <w:t>Правилам</w:t>
        </w:r>
      </w:hyperlink>
      <w:r w:rsidR="00090F7C" w:rsidRPr="000675A1">
        <w:rPr>
          <w:rFonts w:ascii="Times New Roman" w:hAnsi="Times New Roman" w:cs="Times New Roman"/>
          <w:sz w:val="28"/>
          <w:szCs w:val="28"/>
        </w:rPr>
        <w:t xml:space="preserve"> охраны газораспределительных сетей, утвержденным Правительством Российской Федерации.</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8. Размещение магистральных газопроводов по территории поселений не допускается.</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9. Прокладку распределительных газопроводов следует предусматривать подземной и наземной в соответствии с требованиями </w:t>
      </w:r>
      <w:hyperlink r:id="rId31" w:history="1">
        <w:r w:rsidR="00090F7C" w:rsidRPr="000675A1">
          <w:rPr>
            <w:rFonts w:ascii="Times New Roman" w:hAnsi="Times New Roman" w:cs="Times New Roman"/>
            <w:sz w:val="28"/>
            <w:szCs w:val="28"/>
          </w:rPr>
          <w:t>СП 4.13130.2013</w:t>
        </w:r>
      </w:hyperlink>
      <w:r w:rsidR="00090F7C" w:rsidRPr="000675A1">
        <w:rPr>
          <w:rFonts w:ascii="Times New Roman" w:hAnsi="Times New Roman" w:cs="Times New Roman"/>
          <w:sz w:val="28"/>
          <w:szCs w:val="28"/>
        </w:rPr>
        <w:t xml:space="preserve"> и СП 62.13330.2011.</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lastRenderedPageBreak/>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11. Классификация газопроводов по рабочему давлению транспортируемого газа приведена в </w:t>
      </w:r>
      <w:hyperlink r:id="rId32" w:history="1">
        <w:r w:rsidR="00090F7C" w:rsidRPr="000675A1">
          <w:rPr>
            <w:rFonts w:ascii="Times New Roman" w:hAnsi="Times New Roman" w:cs="Times New Roman"/>
            <w:sz w:val="28"/>
            <w:szCs w:val="28"/>
          </w:rPr>
          <w:t>таблице 64</w:t>
        </w:r>
      </w:hyperlink>
      <w:r w:rsidR="00090F7C" w:rsidRPr="000675A1">
        <w:rPr>
          <w:rFonts w:ascii="Times New Roman" w:hAnsi="Times New Roman" w:cs="Times New Roman"/>
          <w:sz w:val="28"/>
          <w:szCs w:val="28"/>
        </w:rPr>
        <w:t xml:space="preserve"> </w:t>
      </w:r>
      <w:r w:rsidR="00C32C44" w:rsidRPr="000675A1">
        <w:rPr>
          <w:rFonts w:ascii="Times New Roman" w:hAnsi="Times New Roman" w:cs="Times New Roman"/>
          <w:sz w:val="28"/>
          <w:szCs w:val="28"/>
        </w:rPr>
        <w:t>РНГП</w:t>
      </w:r>
      <w:r w:rsidR="00090F7C" w:rsidRPr="000675A1">
        <w:rPr>
          <w:rFonts w:ascii="Times New Roman" w:hAnsi="Times New Roman" w:cs="Times New Roman"/>
          <w:sz w:val="28"/>
          <w:szCs w:val="28"/>
        </w:rPr>
        <w:t>.</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12. Для газораспределительных сетей в соответствии с </w:t>
      </w:r>
      <w:hyperlink r:id="rId33" w:history="1">
        <w:r w:rsidR="00090F7C" w:rsidRPr="000675A1">
          <w:rPr>
            <w:rFonts w:ascii="Times New Roman" w:hAnsi="Times New Roman" w:cs="Times New Roman"/>
            <w:sz w:val="28"/>
            <w:szCs w:val="28"/>
          </w:rPr>
          <w:t>Правилами</w:t>
        </w:r>
      </w:hyperlink>
      <w:r w:rsidR="00090F7C" w:rsidRPr="000675A1">
        <w:rPr>
          <w:rFonts w:ascii="Times New Roman" w:hAnsi="Times New Roman" w:cs="Times New Roman"/>
          <w:sz w:val="28"/>
          <w:szCs w:val="28"/>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 878, устанавливаются следующие охранные зоны:</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10 тыс. т/год - не более 6 га;</w:t>
      </w:r>
    </w:p>
    <w:p w:rsidR="001D3652"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20 тыс. т/год - не более 7 га</w:t>
      </w:r>
      <w:r w:rsidR="001D3652" w:rsidRPr="000675A1">
        <w:rPr>
          <w:rFonts w:ascii="Times New Roman" w:hAnsi="Times New Roman" w:cs="Times New Roman"/>
          <w:sz w:val="28"/>
          <w:szCs w:val="28"/>
        </w:rPr>
        <w:t>.</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Площадку для размещения ГНС следует предусматривать с учетом обеспечения снаружи ограждения противопожарной полосы шириной 10 м и </w:t>
      </w:r>
      <w:r w:rsidRPr="000675A1">
        <w:rPr>
          <w:rFonts w:ascii="Times New Roman" w:hAnsi="Times New Roman" w:cs="Times New Roman"/>
          <w:sz w:val="28"/>
          <w:szCs w:val="28"/>
        </w:rPr>
        <w:lastRenderedPageBreak/>
        <w:t>минимальных расстояний до лесных массивов: хвойных пород - 50 м, лиственных пород - 20 м, смешанных пород - 30 м.</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14. Размеры земельных участков ГНП и промежуточных складов баллонов следует принимать не более 0,6 га.</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15. Газорегуляторные пункты (далее - ГРП) следует размещать в соответствии с требованиями </w:t>
      </w:r>
      <w:hyperlink r:id="rId34" w:history="1">
        <w:r w:rsidR="00090F7C" w:rsidRPr="000675A1">
          <w:rPr>
            <w:rFonts w:ascii="Times New Roman" w:hAnsi="Times New Roman" w:cs="Times New Roman"/>
            <w:sz w:val="28"/>
            <w:szCs w:val="28"/>
          </w:rPr>
          <w:t>СП 4.13130.2013</w:t>
        </w:r>
      </w:hyperlink>
      <w:r w:rsidR="00090F7C" w:rsidRPr="000675A1">
        <w:rPr>
          <w:rFonts w:ascii="Times New Roman" w:hAnsi="Times New Roman" w:cs="Times New Roman"/>
          <w:sz w:val="28"/>
          <w:szCs w:val="28"/>
        </w:rPr>
        <w:t>:</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отдельно стоящими;</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на покрытиях газифицируемых производственных зданий I и II степеней огнестойкости класса С0 с негорючим утеплителем;</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вне зданий на открытых огражденных площадках под навесом на территории промышленных предприятий.</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Блочные газорегуляторные пункты (далее - ГРПБ) следует размещать отдельно стоящими.</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15.1. Отдельно стоящие газорегуляторные пункты в поселени</w:t>
      </w:r>
      <w:r w:rsidR="00ED6D41" w:rsidRPr="000675A1">
        <w:rPr>
          <w:rFonts w:ascii="Times New Roman" w:hAnsi="Times New Roman" w:cs="Times New Roman"/>
          <w:sz w:val="28"/>
          <w:szCs w:val="28"/>
        </w:rPr>
        <w:t>и</w:t>
      </w:r>
      <w:r w:rsidR="00090F7C" w:rsidRPr="000675A1">
        <w:rPr>
          <w:rFonts w:ascii="Times New Roman" w:hAnsi="Times New Roman" w:cs="Times New Roman"/>
          <w:sz w:val="28"/>
          <w:szCs w:val="28"/>
        </w:rPr>
        <w:t xml:space="preserve"> должны располагаться на расстояниях от зданий и сооружений не менее указанных в </w:t>
      </w:r>
      <w:hyperlink r:id="rId35" w:history="1">
        <w:r w:rsidR="00090F7C" w:rsidRPr="000675A1">
          <w:rPr>
            <w:rFonts w:ascii="Times New Roman" w:hAnsi="Times New Roman" w:cs="Times New Roman"/>
            <w:sz w:val="28"/>
            <w:szCs w:val="28"/>
          </w:rPr>
          <w:t>таблице 37</w:t>
        </w:r>
      </w:hyperlink>
      <w:r w:rsidR="00C32C44" w:rsidRPr="000675A1">
        <w:rPr>
          <w:rFonts w:ascii="Times New Roman" w:hAnsi="Times New Roman" w:cs="Times New Roman"/>
          <w:sz w:val="28"/>
          <w:szCs w:val="28"/>
        </w:rPr>
        <w:t xml:space="preserve"> РНГП</w:t>
      </w:r>
      <w:r w:rsidR="00090F7C" w:rsidRPr="000675A1">
        <w:rPr>
          <w:rFonts w:ascii="Times New Roman" w:hAnsi="Times New Roman" w:cs="Times New Roman"/>
          <w:sz w:val="28"/>
          <w:szCs w:val="28"/>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0675A1">
          <w:rPr>
            <w:rFonts w:ascii="Times New Roman" w:hAnsi="Times New Roman" w:cs="Times New Roman"/>
            <w:sz w:val="28"/>
            <w:szCs w:val="28"/>
          </w:rPr>
          <w:t>СП 4.13130.2013</w:t>
        </w:r>
      </w:hyperlink>
      <w:r w:rsidR="00090F7C" w:rsidRPr="000675A1">
        <w:rPr>
          <w:rFonts w:ascii="Times New Roman" w:hAnsi="Times New Roman" w:cs="Times New Roman"/>
          <w:sz w:val="28"/>
          <w:szCs w:val="28"/>
        </w:rPr>
        <w:t>.</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Требования </w:t>
      </w:r>
      <w:hyperlink r:id="rId37" w:history="1">
        <w:r w:rsidRPr="000675A1">
          <w:rPr>
            <w:rFonts w:ascii="Times New Roman" w:hAnsi="Times New Roman" w:cs="Times New Roman"/>
            <w:sz w:val="28"/>
            <w:szCs w:val="28"/>
          </w:rPr>
          <w:t>таблицы 37</w:t>
        </w:r>
      </w:hyperlink>
      <w:r w:rsidRPr="000675A1">
        <w:rPr>
          <w:rFonts w:ascii="Times New Roman" w:hAnsi="Times New Roman" w:cs="Times New Roman"/>
          <w:sz w:val="28"/>
          <w:szCs w:val="28"/>
        </w:rPr>
        <w:t xml:space="preserve"> </w:t>
      </w:r>
      <w:r w:rsidR="00C32C44" w:rsidRPr="000675A1">
        <w:rPr>
          <w:rFonts w:ascii="Times New Roman" w:hAnsi="Times New Roman" w:cs="Times New Roman"/>
          <w:sz w:val="28"/>
          <w:szCs w:val="28"/>
        </w:rPr>
        <w:t xml:space="preserve">РНГП </w:t>
      </w:r>
      <w:r w:rsidRPr="000675A1">
        <w:rPr>
          <w:rFonts w:ascii="Times New Roman" w:hAnsi="Times New Roman" w:cs="Times New Roman"/>
          <w:sz w:val="28"/>
          <w:szCs w:val="28"/>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Расстояние от отдельно стоящего ШРП при давлении газа на вводе до 0,3 МПа до зданий и сооружений не нормируется.</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Расстояния от отдельно стоящих ШРП до зданий и сооружений должны быть не менее указанных в </w:t>
      </w:r>
      <w:hyperlink r:id="rId38" w:history="1">
        <w:r w:rsidRPr="000675A1">
          <w:rPr>
            <w:rFonts w:ascii="Times New Roman" w:hAnsi="Times New Roman" w:cs="Times New Roman"/>
            <w:sz w:val="28"/>
            <w:szCs w:val="28"/>
          </w:rPr>
          <w:t>таблице 37</w:t>
        </w:r>
      </w:hyperlink>
      <w:r w:rsidR="00C32C44" w:rsidRPr="000675A1">
        <w:rPr>
          <w:rFonts w:ascii="Times New Roman" w:hAnsi="Times New Roman" w:cs="Times New Roman"/>
          <w:sz w:val="28"/>
          <w:szCs w:val="28"/>
        </w:rPr>
        <w:t xml:space="preserve"> РНГП</w:t>
      </w:r>
      <w:r w:rsidRPr="000675A1">
        <w:rPr>
          <w:rFonts w:ascii="Times New Roman" w:hAnsi="Times New Roman" w:cs="Times New Roman"/>
          <w:sz w:val="28"/>
          <w:szCs w:val="28"/>
        </w:rPr>
        <w:t>. При этом для ШРП с давлением газа на вводе до 0,3 МПа включительно расстояния до зданий и сооружений не нормируются.</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16.1. ШРП с входным давлением газа до 0,3 МПа устанавливают:</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16.3. ШРП с входным давлением газа свыше 0,6 МПа и до 1,2 МПа на наружных стенах зданий устанавливать не разрешается.</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39" w:history="1">
        <w:r w:rsidR="00090F7C" w:rsidRPr="000675A1">
          <w:rPr>
            <w:rFonts w:ascii="Times New Roman" w:hAnsi="Times New Roman" w:cs="Times New Roman"/>
            <w:sz w:val="28"/>
            <w:szCs w:val="28"/>
          </w:rPr>
          <w:t>таблице 65</w:t>
        </w:r>
      </w:hyperlink>
      <w:r w:rsidR="00090F7C" w:rsidRPr="000675A1">
        <w:rPr>
          <w:rFonts w:ascii="Times New Roman" w:hAnsi="Times New Roman" w:cs="Times New Roman"/>
          <w:sz w:val="28"/>
          <w:szCs w:val="28"/>
        </w:rPr>
        <w:t xml:space="preserve"> </w:t>
      </w:r>
      <w:r w:rsidR="00C32C44" w:rsidRPr="000675A1">
        <w:rPr>
          <w:rFonts w:ascii="Times New Roman" w:hAnsi="Times New Roman" w:cs="Times New Roman"/>
          <w:sz w:val="28"/>
          <w:szCs w:val="28"/>
        </w:rPr>
        <w:t>РНГП</w:t>
      </w:r>
      <w:r w:rsidR="00090F7C" w:rsidRPr="000675A1">
        <w:rPr>
          <w:rFonts w:ascii="Times New Roman" w:hAnsi="Times New Roman" w:cs="Times New Roman"/>
          <w:sz w:val="28"/>
          <w:szCs w:val="28"/>
        </w:rPr>
        <w:t>.</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0" w:history="1">
        <w:r w:rsidRPr="000675A1">
          <w:rPr>
            <w:rFonts w:ascii="Times New Roman" w:hAnsi="Times New Roman" w:cs="Times New Roman"/>
            <w:sz w:val="28"/>
            <w:szCs w:val="28"/>
          </w:rPr>
          <w:t>таблице 66</w:t>
        </w:r>
      </w:hyperlink>
      <w:r w:rsidRPr="000675A1">
        <w:rPr>
          <w:rFonts w:ascii="Times New Roman" w:hAnsi="Times New Roman" w:cs="Times New Roman"/>
          <w:sz w:val="28"/>
          <w:szCs w:val="28"/>
        </w:rPr>
        <w:t xml:space="preserve"> основной части </w:t>
      </w:r>
      <w:r w:rsidR="00185546" w:rsidRPr="000675A1">
        <w:rPr>
          <w:rFonts w:ascii="Times New Roman" w:hAnsi="Times New Roman" w:cs="Times New Roman"/>
          <w:sz w:val="28"/>
          <w:szCs w:val="28"/>
        </w:rPr>
        <w:t>РНГП</w:t>
      </w:r>
      <w:r w:rsidRPr="000675A1">
        <w:rPr>
          <w:rFonts w:ascii="Times New Roman" w:hAnsi="Times New Roman" w:cs="Times New Roman"/>
          <w:sz w:val="28"/>
          <w:szCs w:val="28"/>
        </w:rPr>
        <w:t>.</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 xml:space="preserve">16.8. Расстояния от резервуарных установок общей вместимостью свыше 50 куб. м следует принимать не менее указанных в </w:t>
      </w:r>
      <w:hyperlink r:id="rId41" w:history="1">
        <w:r w:rsidR="00090F7C" w:rsidRPr="000675A1">
          <w:rPr>
            <w:rFonts w:ascii="Times New Roman" w:hAnsi="Times New Roman" w:cs="Times New Roman"/>
            <w:sz w:val="28"/>
            <w:szCs w:val="28"/>
          </w:rPr>
          <w:t>таблице 67</w:t>
        </w:r>
      </w:hyperlink>
      <w:r w:rsidR="00090F7C" w:rsidRPr="000675A1">
        <w:rPr>
          <w:rFonts w:ascii="Times New Roman" w:hAnsi="Times New Roman" w:cs="Times New Roman"/>
          <w:sz w:val="28"/>
          <w:szCs w:val="28"/>
        </w:rPr>
        <w:t xml:space="preserve"> </w:t>
      </w:r>
      <w:r w:rsidR="00C32C44" w:rsidRPr="000675A1">
        <w:rPr>
          <w:rFonts w:ascii="Times New Roman" w:hAnsi="Times New Roman" w:cs="Times New Roman"/>
          <w:sz w:val="28"/>
          <w:szCs w:val="28"/>
        </w:rPr>
        <w:t>РНГП</w:t>
      </w:r>
      <w:r w:rsidR="00090F7C" w:rsidRPr="000675A1">
        <w:rPr>
          <w:rFonts w:ascii="Times New Roman" w:hAnsi="Times New Roman" w:cs="Times New Roman"/>
          <w:sz w:val="28"/>
          <w:szCs w:val="28"/>
        </w:rPr>
        <w:t>.</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17. Расстояния от ограждений ГРС, ГГРП и ГРП до зданий и сооружений принимаются в зависимости от класса входного газопровода:</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 xml:space="preserve">от ГГРП с входным давлением P = 1,2 МПа при условии прокладки газопровода по территории </w:t>
      </w:r>
      <w:r w:rsidR="00C304F5" w:rsidRPr="000675A1">
        <w:rPr>
          <w:rFonts w:ascii="Times New Roman" w:hAnsi="Times New Roman" w:cs="Times New Roman"/>
          <w:sz w:val="28"/>
          <w:szCs w:val="28"/>
        </w:rPr>
        <w:t>сельских</w:t>
      </w:r>
      <w:r w:rsidRPr="000675A1">
        <w:rPr>
          <w:rFonts w:ascii="Times New Roman" w:hAnsi="Times New Roman" w:cs="Times New Roman"/>
          <w:sz w:val="28"/>
          <w:szCs w:val="28"/>
        </w:rPr>
        <w:t xml:space="preserve"> поселений - 15 м;</w:t>
      </w:r>
    </w:p>
    <w:p w:rsidR="00090F7C" w:rsidRPr="000675A1" w:rsidRDefault="00090F7C"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от ГРП с входным давлением P = 0,6 МПа - 10 м.</w:t>
      </w:r>
    </w:p>
    <w:p w:rsidR="00090F7C" w:rsidRPr="000675A1" w:rsidRDefault="00197E2A" w:rsidP="00C32C44">
      <w:pPr>
        <w:pStyle w:val="ConsPlusNormal"/>
        <w:ind w:firstLine="709"/>
        <w:jc w:val="both"/>
        <w:rPr>
          <w:rFonts w:ascii="Times New Roman" w:hAnsi="Times New Roman" w:cs="Times New Roman"/>
          <w:sz w:val="28"/>
          <w:szCs w:val="28"/>
        </w:rPr>
      </w:pPr>
      <w:r w:rsidRPr="000675A1">
        <w:rPr>
          <w:rFonts w:ascii="Times New Roman" w:hAnsi="Times New Roman" w:cs="Times New Roman"/>
          <w:sz w:val="28"/>
          <w:szCs w:val="28"/>
        </w:rPr>
        <w:t>2</w:t>
      </w:r>
      <w:r w:rsidR="00C32C44" w:rsidRPr="000675A1">
        <w:rPr>
          <w:rFonts w:ascii="Times New Roman" w:hAnsi="Times New Roman" w:cs="Times New Roman"/>
          <w:sz w:val="28"/>
          <w:szCs w:val="28"/>
        </w:rPr>
        <w:t>.</w:t>
      </w:r>
      <w:r w:rsidR="00F11DAC" w:rsidRPr="000675A1">
        <w:rPr>
          <w:rFonts w:ascii="Times New Roman" w:hAnsi="Times New Roman" w:cs="Times New Roman"/>
          <w:sz w:val="28"/>
          <w:szCs w:val="28"/>
        </w:rPr>
        <w:t>1</w:t>
      </w:r>
      <w:r w:rsidR="00C32C44" w:rsidRPr="000675A1">
        <w:rPr>
          <w:rFonts w:ascii="Times New Roman" w:hAnsi="Times New Roman" w:cs="Times New Roman"/>
          <w:sz w:val="28"/>
          <w:szCs w:val="28"/>
        </w:rPr>
        <w:t>.</w:t>
      </w:r>
      <w:r w:rsidR="00ED6D41" w:rsidRPr="000675A1">
        <w:rPr>
          <w:rFonts w:ascii="Times New Roman" w:hAnsi="Times New Roman" w:cs="Times New Roman"/>
          <w:sz w:val="28"/>
          <w:szCs w:val="28"/>
        </w:rPr>
        <w:t>3</w:t>
      </w:r>
      <w:r w:rsidR="00C32C44" w:rsidRPr="000675A1">
        <w:rPr>
          <w:rFonts w:ascii="Times New Roman" w:hAnsi="Times New Roman" w:cs="Times New Roman"/>
          <w:sz w:val="28"/>
          <w:szCs w:val="28"/>
        </w:rPr>
        <w:t>.</w:t>
      </w:r>
      <w:r w:rsidR="00090F7C" w:rsidRPr="000675A1">
        <w:rPr>
          <w:rFonts w:ascii="Times New Roman" w:hAnsi="Times New Roman" w:cs="Times New Roman"/>
          <w:sz w:val="28"/>
          <w:szCs w:val="28"/>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0675A1" w:rsidRDefault="00ED6D41" w:rsidP="00ED6D41">
      <w:pPr>
        <w:spacing w:line="23" w:lineRule="atLeast"/>
        <w:ind w:firstLine="709"/>
        <w:jc w:val="both"/>
        <w:rPr>
          <w:sz w:val="28"/>
          <w:szCs w:val="28"/>
        </w:rPr>
      </w:pPr>
      <w:r w:rsidRPr="000675A1">
        <w:rPr>
          <w:sz w:val="28"/>
          <w:szCs w:val="28"/>
        </w:rPr>
        <w:t xml:space="preserve">2.1.4. Водоснабжение населенных </w:t>
      </w:r>
      <w:r w:rsidR="00375BC6" w:rsidRPr="000675A1">
        <w:rPr>
          <w:sz w:val="28"/>
          <w:szCs w:val="28"/>
        </w:rPr>
        <w:t xml:space="preserve">пунктов </w:t>
      </w:r>
      <w:r w:rsidRPr="000675A1">
        <w:rPr>
          <w:sz w:val="28"/>
          <w:szCs w:val="28"/>
        </w:rPr>
        <w:t>поселения.</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lastRenderedPageBreak/>
        <w:t>2.1.4.</w:t>
      </w:r>
      <w:r w:rsidR="00ED6D41" w:rsidRPr="000675A1">
        <w:rPr>
          <w:rFonts w:eastAsia="Calibri"/>
          <w:szCs w:val="28"/>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проектировании зданий и сооружений водоснабжения на подрабатываемых территориях и просадочных грунтах необходимо соблюдать требования СП 21.13330.2012.</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Актуализированный СНиП 2.04.01-85*»,</w:t>
      </w:r>
      <w:r w:rsidR="00500C9F" w:rsidRPr="000675A1">
        <w:rPr>
          <w:rFonts w:eastAsia="Calibri"/>
          <w:szCs w:val="28"/>
        </w:rPr>
        <w:t xml:space="preserve"> СП 31.13330.2012 «Водоснабжение. Наружные сети и сооружения. Актуализированный СНиП 2.04.02-84*», </w:t>
      </w:r>
      <w:r w:rsidR="00500C9F" w:rsidRPr="000675A1">
        <w:rPr>
          <w:color w:val="111111"/>
          <w:szCs w:val="28"/>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500C9F" w:rsidRPr="000675A1">
        <w:rPr>
          <w:rFonts w:eastAsia="Calibri"/>
          <w:szCs w:val="28"/>
        </w:rPr>
        <w:t>.</w:t>
      </w:r>
      <w:r w:rsidR="00ED6D41" w:rsidRPr="000675A1">
        <w:rPr>
          <w:rFonts w:eastAsia="Calibri"/>
          <w:szCs w:val="28"/>
        </w:rPr>
        <w:t xml:space="preserve"> Обеспечение требований пожарной безопасности к водопроводным сетям и сооружениям на них следует производить в соответствии с </w:t>
      </w:r>
      <w:r w:rsidR="00500C9F" w:rsidRPr="000675A1">
        <w:rPr>
          <w:rFonts w:eastAsia="Calibri"/>
          <w:szCs w:val="28"/>
        </w:rPr>
        <w:t>СП 8.13130.2020 «Системы противопожарной защиты. Наружное противопожарное водоснабжение. Требования пожарной безопасности».</w:t>
      </w:r>
      <w:r w:rsidR="00ED6D41" w:rsidRPr="000675A1">
        <w:rPr>
          <w:rFonts w:eastAsia="Calibri"/>
          <w:szCs w:val="28"/>
        </w:rPr>
        <w:t xml:space="preserve"> а также требованиями </w:t>
      </w:r>
      <w:hyperlink r:id="rId42" w:history="1">
        <w:r w:rsidR="00ED6D41" w:rsidRPr="000675A1">
          <w:rPr>
            <w:rFonts w:eastAsia="Calibri"/>
            <w:szCs w:val="28"/>
          </w:rPr>
          <w:t>подраздела 9.7</w:t>
        </w:r>
      </w:hyperlink>
      <w:r w:rsidR="00ED6D41" w:rsidRPr="000675A1">
        <w:rPr>
          <w:rFonts w:eastAsia="Calibri"/>
          <w:szCs w:val="28"/>
        </w:rPr>
        <w:t xml:space="preserve"> «Мероприятия по защите в районах с сейсмическим воздействием" раздела 9 «Инженерная подготовка территории», </w:t>
      </w:r>
      <w:hyperlink r:id="rId43" w:history="1">
        <w:r w:rsidR="00ED6D41" w:rsidRPr="000675A1">
          <w:rPr>
            <w:rFonts w:eastAsia="Calibri"/>
            <w:szCs w:val="28"/>
          </w:rPr>
          <w:t>раздела 13</w:t>
        </w:r>
      </w:hyperlink>
      <w:r w:rsidR="00ED6D41" w:rsidRPr="000675A1">
        <w:rPr>
          <w:rFonts w:eastAsia="Calibri"/>
          <w:szCs w:val="28"/>
        </w:rPr>
        <w:t xml:space="preserve"> «Противопожарные требования» РНГП.</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3. Расчетное среднесуточное водопотребление поселени</w:t>
      </w:r>
      <w:r w:rsidR="0044004F" w:rsidRPr="000675A1">
        <w:rPr>
          <w:rFonts w:eastAsia="Calibri"/>
          <w:szCs w:val="28"/>
        </w:rPr>
        <w:t>я</w:t>
      </w:r>
      <w:r w:rsidR="00ED6D41" w:rsidRPr="000675A1">
        <w:rPr>
          <w:rFonts w:eastAsia="Calibri"/>
          <w:szCs w:val="28"/>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44" w:history="1">
        <w:r w:rsidRPr="000675A1">
          <w:rPr>
            <w:rFonts w:eastAsia="Calibri"/>
            <w:szCs w:val="28"/>
          </w:rPr>
          <w:t>таблице 12.1</w:t>
        </w:r>
      </w:hyperlink>
      <w:r w:rsidRPr="000675A1">
        <w:rPr>
          <w:rFonts w:eastAsia="Calibri"/>
          <w:szCs w:val="28"/>
        </w:rPr>
        <w:t xml:space="preserve"> РНГП</w:t>
      </w:r>
      <w:r w:rsidR="003002CF" w:rsidRPr="000675A1">
        <w:rPr>
          <w:rFonts w:eastAsia="Calibri"/>
          <w:szCs w:val="28"/>
        </w:rPr>
        <w:t xml:space="preserve"> и разделом 2</w:t>
      </w:r>
      <w:r w:rsidR="00B742DC" w:rsidRPr="000675A1">
        <w:rPr>
          <w:rFonts w:eastAsia="Calibri"/>
          <w:szCs w:val="28"/>
        </w:rPr>
        <w:t>.1.4. Основной части настоящих Н</w:t>
      </w:r>
      <w:r w:rsidR="003002CF" w:rsidRPr="000675A1">
        <w:rPr>
          <w:rFonts w:eastAsia="Calibri"/>
          <w:szCs w:val="28"/>
        </w:rPr>
        <w:t>ормативов</w:t>
      </w:r>
      <w:r w:rsidRPr="000675A1">
        <w:rPr>
          <w:rFonts w:eastAsia="Calibri"/>
          <w:szCs w:val="28"/>
        </w:rPr>
        <w:t>.</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500C9F" w:rsidRPr="000675A1" w:rsidRDefault="003002CF" w:rsidP="00500C9F">
      <w:pPr>
        <w:pStyle w:val="af0"/>
        <w:suppressAutoHyphens w:val="0"/>
        <w:autoSpaceDE w:val="0"/>
        <w:autoSpaceDN w:val="0"/>
        <w:adjustRightInd w:val="0"/>
        <w:spacing w:line="23" w:lineRule="atLeast"/>
        <w:ind w:left="0" w:firstLine="709"/>
        <w:contextualSpacing/>
        <w:jc w:val="both"/>
        <w:rPr>
          <w:rFonts w:eastAsia="Calibri"/>
          <w:szCs w:val="28"/>
        </w:rPr>
      </w:pPr>
      <w:bookmarkStart w:id="18" w:name="Par12"/>
      <w:bookmarkEnd w:id="18"/>
      <w:r w:rsidRPr="000675A1">
        <w:rPr>
          <w:szCs w:val="28"/>
        </w:rPr>
        <w:t>2.1.4.</w:t>
      </w:r>
      <w:r w:rsidR="00ED6D41" w:rsidRPr="000675A1">
        <w:rPr>
          <w:rFonts w:eastAsia="Calibri"/>
          <w:szCs w:val="28"/>
        </w:rPr>
        <w:t xml:space="preserve">4. Расход воды на производственные нужды, а также наружное пожаротушение определяется в соответствии с требованиями </w:t>
      </w:r>
      <w:r w:rsidR="00500C9F" w:rsidRPr="000675A1">
        <w:rPr>
          <w:rFonts w:eastAsia="Calibri"/>
          <w:szCs w:val="28"/>
        </w:rPr>
        <w:t xml:space="preserve">СП 31.13330.2012 «Водоснабжение. Наружные сети и сооружения. Актуализированный СНиП 2.04.02-84*». </w:t>
      </w:r>
      <w:r w:rsidR="00ED6D41" w:rsidRPr="000675A1">
        <w:rPr>
          <w:rFonts w:eastAsia="Calibri"/>
          <w:szCs w:val="28"/>
        </w:rPr>
        <w:t xml:space="preserve">Расход воды на наружное пожаротушение определяется в соответствии с требованиями </w:t>
      </w:r>
      <w:r w:rsidR="00500C9F" w:rsidRPr="000675A1">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5. Выбор источника водоснабжения должен быть обоснован результатами топографических, гидрологических, гидрогеологических, </w:t>
      </w:r>
      <w:r w:rsidR="00ED6D41" w:rsidRPr="000675A1">
        <w:rPr>
          <w:rFonts w:eastAsia="Calibri"/>
          <w:szCs w:val="28"/>
        </w:rPr>
        <w:lastRenderedPageBreak/>
        <w:t>ихтиологических, гидрохимических, гидробиологических, гидротермических и других изысканий и санитарных обследований.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Использование подземных вод питьевого качества для нужд, не связанных с хозяйственно-питьевым водоснабжением не допускается.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9. Системы водоснабжения следует проектировать в соответствии с требованиями </w:t>
      </w:r>
      <w:r w:rsidR="00500C9F" w:rsidRPr="000675A1">
        <w:rPr>
          <w:rFonts w:eastAsia="Calibri"/>
          <w:szCs w:val="28"/>
        </w:rPr>
        <w:t>СП 31.13330.2012 «Водоснабжение. Наружные сети и сооружения. Актуализированный СНиП 2.04.02-84*».</w:t>
      </w:r>
      <w:r w:rsidR="00ED6D41" w:rsidRPr="000675A1">
        <w:rPr>
          <w:rFonts w:eastAsia="Calibri"/>
          <w:szCs w:val="28"/>
        </w:rPr>
        <w:t xml:space="preserve"> Системы водоснабжения могут быть централизованными, нецентрализованными, локальными, оборотными.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Централизованная система водоснабжения населенных пунктов </w:t>
      </w:r>
      <w:r w:rsidR="00B63593" w:rsidRPr="000675A1">
        <w:rPr>
          <w:rFonts w:eastAsia="Calibri"/>
          <w:szCs w:val="28"/>
        </w:rPr>
        <w:t>поселения</w:t>
      </w:r>
      <w:r w:rsidRPr="000675A1">
        <w:rPr>
          <w:rFonts w:eastAsia="Calibri"/>
          <w:szCs w:val="28"/>
        </w:rPr>
        <w:t xml:space="preserve"> должна обеспечивать:</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хозяйственно-питьевое водопотребление в жилых и общественных зданиях, нужды коммунально-бытовых предприятий;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хозяйственно-питьевое водопотребление на предприятиях;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тушение пожаров;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собственные нужды станций водоподготовки, промывку водопроводных и канализационных сетей и другое.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обосновании допускается устройство самостоятельного водопровода для: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поливки и мойки территорий (улиц, проездов, площадей, зеленых насаждений), работы фонтанов и прочего;</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lastRenderedPageBreak/>
        <w:t>поливки посадок в теплицах, парниках и на открытых участках, а также приусадебных участков.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Локальные системы, обеспечивающие технологические требования объектов, должны проектироваться совместно с объектами.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10. В </w:t>
      </w:r>
      <w:r w:rsidRPr="000675A1">
        <w:rPr>
          <w:rFonts w:eastAsia="Calibri"/>
          <w:szCs w:val="28"/>
        </w:rPr>
        <w:t>поселении</w:t>
      </w:r>
      <w:r w:rsidR="00ED6D41" w:rsidRPr="000675A1">
        <w:rPr>
          <w:rFonts w:eastAsia="Calibri"/>
          <w:szCs w:val="28"/>
        </w:rPr>
        <w:t xml:space="preserve"> следует:</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проектировать централизованные системы водоснабжения для перспективных населенных пунктов и сельскохозяйственных объектов;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Водозаборные сооружения следует проектировать с учетом перспективного развития водопотребления.</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14. Сооружения для забора поверхностных вод должны: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обеспечивать забор из водоисточника расчетного расхода воды и подачу его потребителю;</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защищать систему водоснабжения от биологических обрастаний и от попадания в нее наносов, сора, планктона, шугольда и другого;</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 водоемах рыбохозяйственного значения удовлетворять требованиям органов охраны рыбных запасов.</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16. Место расположения водоприемников для водозаборов хозяйственно-питьевого водоснабжения должно приниматься выше по течению </w:t>
      </w:r>
      <w:r w:rsidR="00ED6D41" w:rsidRPr="000675A1">
        <w:rPr>
          <w:rFonts w:eastAsia="Calibri"/>
          <w:szCs w:val="28"/>
        </w:rPr>
        <w:lastRenderedPageBreak/>
        <w:t>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19. Количество линий водоводов следует принимать с учетом категории системы водоснабжения и очередности строительства.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20. Водопроводные сети должны быть кольцевыми. Тупиковые линии водопроводов допускается применять:</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подачи воды на производственные нужды - при допустимости перерыва в водоснабжении на время ликвидации аварии;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подачи воды на хозяйственно-питьевые нужды - при диаметре труб не больше 100 мм;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lastRenderedPageBreak/>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Кольцевание наружных водопроводных сетей внутренними водопроводными сетями зданий и сооружений не допускается.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В населенных пунктах </w:t>
      </w:r>
      <w:r w:rsidR="00A706A9" w:rsidRPr="000675A1">
        <w:rPr>
          <w:rFonts w:eastAsia="Calibri"/>
          <w:szCs w:val="28"/>
        </w:rPr>
        <w:t xml:space="preserve">поселения </w:t>
      </w:r>
      <w:r w:rsidRPr="000675A1">
        <w:rPr>
          <w:rFonts w:eastAsia="Calibri"/>
          <w:szCs w:val="28"/>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ширине улиц в пределах крайних линий не менее 60 метров допускается прокладка сетей водопровода по обеим сторонам улиц.</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22. Соединение сетей хозяйственно-питьевых водопроводов с сетями водопроводов, подающих воду непитьевого качества, не допускается.</w:t>
      </w:r>
    </w:p>
    <w:p w:rsidR="00ED6D41" w:rsidRPr="000675A1" w:rsidRDefault="003002CF" w:rsidP="00500C9F">
      <w:pPr>
        <w:pStyle w:val="af0"/>
        <w:suppressAutoHyphens w:val="0"/>
        <w:autoSpaceDE w:val="0"/>
        <w:autoSpaceDN w:val="0"/>
        <w:adjustRightInd w:val="0"/>
        <w:spacing w:line="23" w:lineRule="atLeast"/>
        <w:ind w:left="0" w:firstLine="709"/>
        <w:contextualSpacing/>
        <w:jc w:val="both"/>
        <w:rPr>
          <w:rFonts w:eastAsia="Calibri"/>
          <w:szCs w:val="28"/>
        </w:rPr>
      </w:pPr>
      <w:bookmarkStart w:id="19" w:name="Par74"/>
      <w:bookmarkEnd w:id="19"/>
      <w:r w:rsidRPr="000675A1">
        <w:rPr>
          <w:szCs w:val="28"/>
        </w:rPr>
        <w:t>2.1.4.</w:t>
      </w:r>
      <w:r w:rsidR="00ED6D41" w:rsidRPr="000675A1">
        <w:rPr>
          <w:rFonts w:eastAsia="Calibri"/>
          <w:szCs w:val="28"/>
        </w:rPr>
        <w:t xml:space="preserve">23. Наружное противопожарное водоснабжение необходимо предусматривать в соответствии с требованиями </w:t>
      </w:r>
      <w:r w:rsidR="00500C9F" w:rsidRPr="000675A1">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0675A1" w:rsidRDefault="00ED6D41" w:rsidP="00500C9F">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Допускается применять наружное противопожарное водоснабжение из искусственных и естественных водоисточников (резервуары, водоемы), соответствующих </w:t>
      </w:r>
      <w:r w:rsidR="00500C9F" w:rsidRPr="000675A1">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населенных пунктах</w:t>
      </w:r>
      <w:r w:rsidR="00A706A9" w:rsidRPr="000675A1">
        <w:rPr>
          <w:rFonts w:eastAsia="Calibri"/>
          <w:szCs w:val="28"/>
        </w:rPr>
        <w:t xml:space="preserve"> поселения</w:t>
      </w:r>
      <w:r w:rsidRPr="000675A1">
        <w:rPr>
          <w:rFonts w:eastAsia="Calibri"/>
          <w:szCs w:val="28"/>
        </w:rPr>
        <w:t>;</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зданий различного назначения при требуемом расходе воды на наружное противопожарное водоснабжение не более 10 л/с;</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24. Допускается не предусматривать наружное противопожарное водоснабжение: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lastRenderedPageBreak/>
        <w:t>населенных пунктов с числом жителей до 50 человек при застройке зданиями высотой до двух этажей;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сезонных универсальных приемозаготовительных пунктов сельскохозяйственных продуктов при объеме зданий до 1000 куб.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зданий Ф5.2 по функциональной пожарной опасности площадью не более 50 кв. м.</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26. Общее количество резервуаров одного назначения в одном водозаборном узле должно быть не менее двух.</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27. На подрабатываемых территориях I - IV групп допускается проектирование закрытых резервуаров объемом не более 6000 куб.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Объем открытых емкостей не нормируется.</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0675A1">
          <w:rPr>
            <w:rFonts w:eastAsia="Calibri"/>
            <w:szCs w:val="28"/>
          </w:rPr>
          <w:t xml:space="preserve">подпункте </w:t>
        </w:r>
        <w:r w:rsidR="00ED6D41" w:rsidRPr="000675A1">
          <w:rPr>
            <w:szCs w:val="28"/>
          </w:rPr>
          <w:t>1.3.3</w:t>
        </w:r>
        <w:r w:rsidR="00ED6D41" w:rsidRPr="000675A1">
          <w:rPr>
            <w:rFonts w:eastAsia="Calibri"/>
            <w:szCs w:val="28"/>
          </w:rPr>
          <w:t>.23</w:t>
        </w:r>
      </w:hyperlink>
      <w:r w:rsidR="00ED6D41" w:rsidRPr="000675A1">
        <w:rPr>
          <w:rFonts w:eastAsia="Calibri"/>
          <w:szCs w:val="28"/>
        </w:rPr>
        <w:t xml:space="preserve"> настоящего раздела.</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30. Пожарные резервуары или водоемы следует размещать при условии обслуживания ими зданий, находящихся в радиусе: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наличии автонасосов - 200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наличии мотопомп - 100 - 150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Подача воды в любую точку пожара должна обеспечиваться из двух соседних резервуаров или водоемов.</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32. К зданиям и сооружениям водопровода, расположенным вне населенных пунктов и предприятий, а также в пределах первого пояса зоны </w:t>
      </w:r>
      <w:r w:rsidR="00ED6D41" w:rsidRPr="000675A1">
        <w:rPr>
          <w:rFonts w:eastAsia="Calibri"/>
          <w:szCs w:val="28"/>
        </w:rPr>
        <w:lastRenderedPageBreak/>
        <w:t>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 xml:space="preserve">33. Водопроводные сооружения должны иметь ограждения в </w:t>
      </w:r>
      <w:r w:rsidR="00B63593" w:rsidRPr="000675A1">
        <w:rPr>
          <w:rFonts w:eastAsia="Calibri"/>
          <w:szCs w:val="28"/>
        </w:rPr>
        <w:t>соответствии</w:t>
      </w:r>
      <w:r w:rsidR="00ED6D41" w:rsidRPr="000675A1">
        <w:rPr>
          <w:rFonts w:eastAsia="Calibri"/>
          <w:szCs w:val="28"/>
        </w:rPr>
        <w:t xml:space="preserve"> с </w:t>
      </w:r>
      <w:r w:rsidR="00ED6D41" w:rsidRPr="000675A1">
        <w:t>СП 31.13330.2012</w:t>
      </w:r>
      <w:r w:rsidR="00ED6D41" w:rsidRPr="000675A1">
        <w:rPr>
          <w:rFonts w:eastAsia="Calibri"/>
          <w:szCs w:val="28"/>
        </w:rPr>
        <w:t>.</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2.1.4.</w:t>
      </w:r>
      <w:r w:rsidR="00ED6D41" w:rsidRPr="000675A1">
        <w:rPr>
          <w:rFonts w:eastAsia="Calibri"/>
          <w:szCs w:val="28"/>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45" w:history="1">
        <w:r w:rsidRPr="000675A1">
          <w:rPr>
            <w:rFonts w:eastAsia="Calibri"/>
            <w:szCs w:val="28"/>
          </w:rPr>
          <w:t>таблицами 13</w:t>
        </w:r>
      </w:hyperlink>
      <w:r w:rsidRPr="000675A1">
        <w:rPr>
          <w:rFonts w:eastAsia="Calibri"/>
          <w:szCs w:val="28"/>
        </w:rPr>
        <w:t xml:space="preserve"> и </w:t>
      </w:r>
      <w:hyperlink r:id="rId46" w:history="1">
        <w:r w:rsidRPr="000675A1">
          <w:rPr>
            <w:rFonts w:eastAsia="Calibri"/>
            <w:szCs w:val="28"/>
          </w:rPr>
          <w:t>14</w:t>
        </w:r>
      </w:hyperlink>
      <w:r w:rsidRPr="000675A1">
        <w:rPr>
          <w:rFonts w:eastAsia="Calibri"/>
          <w:szCs w:val="28"/>
        </w:rPr>
        <w:t xml:space="preserve"> основной части РНГП.</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47" w:history="1">
        <w:r w:rsidRPr="000675A1">
          <w:rPr>
            <w:rFonts w:eastAsia="Calibri"/>
            <w:szCs w:val="28"/>
          </w:rPr>
          <w:t>статьей 56</w:t>
        </w:r>
      </w:hyperlink>
      <w:r w:rsidRPr="000675A1">
        <w:rPr>
          <w:rFonts w:eastAsia="Calibri"/>
          <w:szCs w:val="28"/>
        </w:rPr>
        <w:t xml:space="preserve"> Земельного кодекса Российской Федерации и Федерального </w:t>
      </w:r>
      <w:hyperlink r:id="rId48" w:history="1">
        <w:r w:rsidRPr="000675A1">
          <w:rPr>
            <w:rFonts w:eastAsia="Calibri"/>
            <w:szCs w:val="28"/>
          </w:rPr>
          <w:t>закона</w:t>
        </w:r>
      </w:hyperlink>
      <w:r w:rsidRPr="000675A1">
        <w:rPr>
          <w:rFonts w:eastAsia="Calibri"/>
          <w:szCs w:val="28"/>
        </w:rPr>
        <w:t xml:space="preserve"> «О государственной регистрации недвижимости».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lastRenderedPageBreak/>
        <w:t>2.1.4.</w:t>
      </w:r>
      <w:r w:rsidR="00ED6D41" w:rsidRPr="000675A1">
        <w:rPr>
          <w:rFonts w:eastAsia="Calibri"/>
          <w:szCs w:val="28"/>
        </w:rPr>
        <w:t xml:space="preserve">35. Хозяйственная деятельность в первом, втором и третьем поясах зон санитарной охраны осуществляется в </w:t>
      </w:r>
      <w:r w:rsidR="00B63593" w:rsidRPr="000675A1">
        <w:rPr>
          <w:rFonts w:eastAsia="Calibri"/>
          <w:szCs w:val="28"/>
        </w:rPr>
        <w:t>соответствии</w:t>
      </w:r>
      <w:r w:rsidR="00ED6D41" w:rsidRPr="000675A1">
        <w:rPr>
          <w:rFonts w:eastAsia="Calibri"/>
          <w:szCs w:val="28"/>
        </w:rPr>
        <w:t xml:space="preserve"> с требованиями и ограничениями подраздела 5.4 РНГП.</w:t>
      </w:r>
    </w:p>
    <w:p w:rsidR="003002CF"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w:t>
      </w:r>
      <w:r w:rsidR="00ED6D41" w:rsidRPr="000675A1">
        <w:rPr>
          <w:szCs w:val="28"/>
        </w:rPr>
        <w:t>.</w:t>
      </w:r>
      <w:r w:rsidRPr="000675A1">
        <w:rPr>
          <w:szCs w:val="28"/>
        </w:rPr>
        <w:t>1</w:t>
      </w:r>
      <w:r w:rsidR="00ED6D41" w:rsidRPr="000675A1">
        <w:rPr>
          <w:szCs w:val="28"/>
        </w:rPr>
        <w:t>.</w:t>
      </w:r>
      <w:r w:rsidRPr="000675A1">
        <w:rPr>
          <w:szCs w:val="28"/>
        </w:rPr>
        <w:t>5</w:t>
      </w:r>
      <w:r w:rsidR="00ED6D41" w:rsidRPr="000675A1">
        <w:rPr>
          <w:rFonts w:eastAsia="Calibri"/>
          <w:szCs w:val="28"/>
        </w:rPr>
        <w:t>. Системы канализации поселени</w:t>
      </w:r>
      <w:r w:rsidRPr="000675A1">
        <w:rPr>
          <w:rFonts w:eastAsia="Calibri"/>
          <w:szCs w:val="28"/>
        </w:rPr>
        <w:t>я</w:t>
      </w:r>
      <w:r w:rsidR="00ED6D41" w:rsidRPr="000675A1">
        <w:rPr>
          <w:rFonts w:eastAsia="Calibri"/>
          <w:szCs w:val="28"/>
        </w:rPr>
        <w:t xml:space="preserve"> (населенных пунктов)</w:t>
      </w:r>
      <w:r w:rsidR="00446FCC" w:rsidRPr="000675A1">
        <w:rPr>
          <w:rFonts w:eastAsia="Calibri"/>
          <w:szCs w:val="28"/>
        </w:rPr>
        <w:t>.</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49" w:history="1">
        <w:r w:rsidR="00ED6D41" w:rsidRPr="000675A1">
          <w:rPr>
            <w:rFonts w:eastAsia="Calibri"/>
            <w:szCs w:val="28"/>
          </w:rPr>
          <w:t>СанПиН 2.2.1/2.1.1.1200-03</w:t>
        </w:r>
      </w:hyperlink>
      <w:r w:rsidR="00ED6D41" w:rsidRPr="000675A1">
        <w:rPr>
          <w:rFonts w:eastAsia="Calibri"/>
          <w:szCs w:val="28"/>
        </w:rPr>
        <w:t>.</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0675A1">
          <w:rPr>
            <w:rFonts w:eastAsia="Calibri"/>
            <w:szCs w:val="28"/>
          </w:rPr>
          <w:t>подпунктами 5.4.1.3</w:t>
        </w:r>
      </w:hyperlink>
      <w:r w:rsidR="00ED6D41" w:rsidRPr="000675A1">
        <w:rPr>
          <w:rFonts w:eastAsia="Calibri"/>
          <w:szCs w:val="28"/>
        </w:rPr>
        <w:t xml:space="preserve"> и </w:t>
      </w:r>
      <w:hyperlink w:anchor="Par12" w:history="1">
        <w:r w:rsidR="00ED6D41" w:rsidRPr="000675A1">
          <w:rPr>
            <w:rFonts w:eastAsia="Calibri"/>
            <w:szCs w:val="28"/>
          </w:rPr>
          <w:t>5.4.1.4</w:t>
        </w:r>
      </w:hyperlink>
      <w:r w:rsidR="00ED6D41" w:rsidRPr="000675A1">
        <w:rPr>
          <w:rFonts w:eastAsia="Calibri"/>
          <w:szCs w:val="28"/>
        </w:rPr>
        <w:t xml:space="preserve"> РНГП) без учета расхода воды на полив территорий и зеленых насаждений.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Удельное водоотведение в неканализованных районах следует принимать из расчета 25 л/сут. на одного жителя.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3.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4. Канализацию населенных пунктов следует предусматривать по неполной раздельной системе.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0675A1"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6. Децентрализованные схемы канализации допускается предусматривать:</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отсутствии опасности загрязнения используемых для водоснабжения водоносных горизонтов;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lastRenderedPageBreak/>
        <w:t>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необходимости канализования групп или отдельных зданий.</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7. Канализование промышленных предприятий следует предусматривать по полной раздельной системе.</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8. Наименьшие уклоны трубопроводов для всех систем канализации следует принимать в процентах: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0,008 - для труб диаметром 150 мм;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0,007 - для труб диаметром 200 мм.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0,007 - для труб диаметром 150 мм;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0,005 - для труб диаметром 200 мм.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Уклон присоединения от дождеприемников следует принимать 0,02 процента.</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пересечении оврагов допускается предусматривать дюкеры в одну линию.</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11. Прием сточных вод от неканализованных районов следует осуществлять через сливные станции.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lastRenderedPageBreak/>
        <w:t>2.1.5</w:t>
      </w:r>
      <w:r w:rsidRPr="000675A1">
        <w:rPr>
          <w:rFonts w:eastAsia="Calibri"/>
          <w:szCs w:val="28"/>
        </w:rPr>
        <w:t>.</w:t>
      </w:r>
      <w:r w:rsidR="00ED6D41" w:rsidRPr="000675A1">
        <w:rPr>
          <w:rFonts w:eastAsia="Calibri"/>
          <w:szCs w:val="28"/>
        </w:rPr>
        <w:t>12. Для отдельно стоящих неканализованных зданий при расходе сточных вод до 1 куб.м/сут. допускается применение гидроизолированных снаружи и изнутри выгребов с вывозом стоков на очистные сооружения.</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0" w:history="1">
        <w:r w:rsidR="00ED6D41" w:rsidRPr="000675A1">
          <w:rPr>
            <w:rFonts w:eastAsia="Calibri"/>
            <w:szCs w:val="28"/>
          </w:rPr>
          <w:t>раздела 5</w:t>
        </w:r>
      </w:hyperlink>
      <w:r w:rsidR="00ED6D41" w:rsidRPr="000675A1">
        <w:rPr>
          <w:rFonts w:eastAsia="Calibri"/>
          <w:szCs w:val="28"/>
        </w:rPr>
        <w:t xml:space="preserve"> «Производственная территория» РНГП и требованиями к устройству санитарно-защитных зон </w:t>
      </w:r>
      <w:hyperlink r:id="rId51" w:history="1">
        <w:r w:rsidR="00ED6D41" w:rsidRPr="000675A1">
          <w:rPr>
            <w:rFonts w:eastAsia="Calibri"/>
            <w:szCs w:val="28"/>
          </w:rPr>
          <w:t>СанПиН 2.2.1/2.1.1.1200-03</w:t>
        </w:r>
      </w:hyperlink>
      <w:r w:rsidR="00ED6D41" w:rsidRPr="000675A1">
        <w:rPr>
          <w:rFonts w:eastAsia="Calibri"/>
          <w:szCs w:val="28"/>
        </w:rPr>
        <w:t>.</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проектировании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Размещение полей фильтрации на подрабатываемых территориях не допускается.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Очистные сооружения производственной и дождевой канализации следует размещать на территории промышленных предприятий.</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 xml:space="preserve">16. Размеры земельных участков для очистных сооружений канализации должны быть не более указанных в </w:t>
      </w:r>
      <w:hyperlink r:id="rId52" w:history="1">
        <w:r w:rsidR="00ED6D41" w:rsidRPr="000675A1">
          <w:rPr>
            <w:rFonts w:eastAsia="Calibri"/>
            <w:szCs w:val="28"/>
          </w:rPr>
          <w:t>таблице 59</w:t>
        </w:r>
      </w:hyperlink>
      <w:r w:rsidR="00ED6D41" w:rsidRPr="000675A1">
        <w:rPr>
          <w:rFonts w:eastAsia="Calibri"/>
          <w:szCs w:val="28"/>
        </w:rPr>
        <w:t xml:space="preserve"> основной части РНГП.</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 xml:space="preserve">17. Санитарно-защитные зоны (далее - СЗЗ) для канализационных очистных сооружений следует принимать в соответствии с </w:t>
      </w:r>
      <w:hyperlink r:id="rId53" w:history="1">
        <w:r w:rsidR="00ED6D41" w:rsidRPr="000675A1">
          <w:rPr>
            <w:rFonts w:eastAsia="Calibri"/>
            <w:szCs w:val="28"/>
          </w:rPr>
          <w:t>СанПиН 2.2.1/2.1.1.1200-03</w:t>
        </w:r>
      </w:hyperlink>
      <w:r w:rsidR="00ED6D41" w:rsidRPr="000675A1">
        <w:rPr>
          <w:rFonts w:eastAsia="Calibri"/>
          <w:szCs w:val="28"/>
        </w:rPr>
        <w:t xml:space="preserve"> по </w:t>
      </w:r>
      <w:hyperlink r:id="rId54" w:history="1">
        <w:r w:rsidR="00ED6D41" w:rsidRPr="000675A1">
          <w:rPr>
            <w:rFonts w:eastAsia="Calibri"/>
            <w:szCs w:val="28"/>
          </w:rPr>
          <w:t>таблице 60</w:t>
        </w:r>
      </w:hyperlink>
      <w:r w:rsidR="00ED6D41" w:rsidRPr="000675A1">
        <w:rPr>
          <w:rFonts w:eastAsia="Calibri"/>
          <w:szCs w:val="28"/>
        </w:rPr>
        <w:t xml:space="preserve"> основной части РНГП.</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55" w:history="1">
        <w:r w:rsidR="00ED6D41" w:rsidRPr="000675A1">
          <w:rPr>
            <w:rFonts w:eastAsia="Calibri"/>
            <w:szCs w:val="28"/>
          </w:rPr>
          <w:t>таблице 32</w:t>
        </w:r>
      </w:hyperlink>
      <w:r w:rsidR="00ED6D41" w:rsidRPr="000675A1">
        <w:rPr>
          <w:rFonts w:eastAsia="Calibri"/>
          <w:szCs w:val="28"/>
        </w:rPr>
        <w:t xml:space="preserve"> РНГП.</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19. Кроме того, устанавливаются санитарно-защитные зоны: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от сливных станций - в 300 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от шламонакопителей - в зависимости от состава и свойств шлама по согласованию с органами санитарно-эпидемиологического надзора;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lastRenderedPageBreak/>
        <w:t>от снеготаялок и снегосплавных пунктов до жилой территории - не менее чем в 100 м.</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0675A1"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w:t>
      </w:r>
      <w:r w:rsidR="00ED6D41" w:rsidRPr="000675A1">
        <w:rPr>
          <w:rFonts w:eastAsia="Calibri"/>
          <w:szCs w:val="28"/>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.24. </w:t>
      </w:r>
      <w:r w:rsidR="00ED6D41" w:rsidRPr="000675A1">
        <w:rPr>
          <w:rFonts w:eastAsia="Calibri"/>
          <w:szCs w:val="28"/>
        </w:rPr>
        <w:t xml:space="preserve">Отвод поверхностных вод должен осуществляться в соответствии с требованиями </w:t>
      </w:r>
      <w:r w:rsidR="00500C9F" w:rsidRPr="000675A1">
        <w:t>СанПиН 2.1.3684-21, СанПиН 1.2.3685-21</w:t>
      </w:r>
      <w:r w:rsidR="00500C9F" w:rsidRPr="000675A1">
        <w:rPr>
          <w:rFonts w:eastAsia="Calibri"/>
          <w:szCs w:val="28"/>
        </w:rPr>
        <w:t>.</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Выпуски в водные объекты следует размещать в местах с повышенной турбулентностью потока (сужениях, протоках, порогах и прочих).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водоемы, предназначенные для купания, возможен сброс поверхностных сточных вод при условии их глубокой очистки.</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.25.</w:t>
      </w:r>
      <w:r w:rsidR="004F6AF4" w:rsidRPr="000675A1">
        <w:rPr>
          <w:rFonts w:eastAsia="Calibri"/>
          <w:szCs w:val="28"/>
        </w:rPr>
        <w:t xml:space="preserve"> </w:t>
      </w:r>
      <w:r w:rsidR="00ED6D41" w:rsidRPr="000675A1">
        <w:rPr>
          <w:rFonts w:eastAsia="Calibri"/>
          <w:szCs w:val="28"/>
        </w:rPr>
        <w:t xml:space="preserve">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w:t>
      </w:r>
      <w:r w:rsidR="00ED6D41" w:rsidRPr="000675A1">
        <w:rPr>
          <w:rFonts w:eastAsia="Calibri"/>
          <w:szCs w:val="28"/>
        </w:rPr>
        <w:lastRenderedPageBreak/>
        <w:t>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.26. </w:t>
      </w:r>
      <w:r w:rsidR="00ED6D41" w:rsidRPr="000675A1">
        <w:rPr>
          <w:rFonts w:eastAsia="Calibri"/>
          <w:szCs w:val="28"/>
        </w:rPr>
        <w:t>В открытой дождевой сети наименьшие уклоны следует принимать в процентах:</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лотков проезжей части:</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асфальтобетонном покрытии - 0,003;</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брусчатом или щебеночном покрытии - 0,004;</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 булыжной мостовой - 0,005;</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отдельных лотков и кюветов - 0,005;</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для водоотводных канав - 0,003;</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присоединения от дождеприемников - 0,02.</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.27. </w:t>
      </w:r>
      <w:r w:rsidR="00ED6D41" w:rsidRPr="000675A1">
        <w:rPr>
          <w:rFonts w:eastAsia="Calibri"/>
          <w:szCs w:val="28"/>
        </w:rPr>
        <w:t>Дождеприемники следует предусматривать:</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 затяжных участках спусков (подъемов);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на перекрестках и пешеходных переходах со стороны притока поверхностных вод;</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пониженных местах в конце затяжных участков спусков;</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пониженных местах при пилообразном профиле лотков улиц;</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в местах улиц, дворовых и парковых территорий, не имеющих стока поверхностных вод.</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.28. </w:t>
      </w:r>
      <w:r w:rsidR="00ED6D41" w:rsidRPr="000675A1">
        <w:rPr>
          <w:rFonts w:eastAsia="Calibri"/>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.29. </w:t>
      </w:r>
      <w:r w:rsidR="00ED6D41" w:rsidRPr="000675A1">
        <w:rPr>
          <w:rFonts w:eastAsia="Calibri"/>
          <w:szCs w:val="28"/>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.30. </w:t>
      </w:r>
      <w:r w:rsidR="00ED6D41" w:rsidRPr="000675A1">
        <w:rPr>
          <w:rFonts w:eastAsia="Calibri"/>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lastRenderedPageBreak/>
        <w:t>2.1.5</w:t>
      </w:r>
      <w:r w:rsidRPr="000675A1">
        <w:rPr>
          <w:rFonts w:eastAsia="Calibri"/>
          <w:szCs w:val="28"/>
        </w:rPr>
        <w:t xml:space="preserve">.31. </w:t>
      </w:r>
      <w:r w:rsidR="00ED6D41" w:rsidRPr="000675A1">
        <w:rPr>
          <w:rFonts w:eastAsia="Calibri"/>
          <w:szCs w:val="28"/>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.32. </w:t>
      </w:r>
      <w:r w:rsidR="00ED6D41" w:rsidRPr="000675A1">
        <w:rPr>
          <w:rFonts w:eastAsia="Calibri"/>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0675A1"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rFonts w:eastAsia="Calibri"/>
          <w:szCs w:val="28"/>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.33. </w:t>
      </w:r>
      <w:r w:rsidR="00ED6D41" w:rsidRPr="000675A1">
        <w:rPr>
          <w:rFonts w:eastAsia="Calibri"/>
          <w:szCs w:val="28"/>
        </w:rPr>
        <w:t xml:space="preserve">Очистку поверхностных вод с территории </w:t>
      </w:r>
      <w:r w:rsidR="0044004F" w:rsidRPr="000675A1">
        <w:rPr>
          <w:rFonts w:eastAsia="Calibri"/>
          <w:szCs w:val="28"/>
        </w:rPr>
        <w:t>населенных пунктов</w:t>
      </w:r>
      <w:r w:rsidR="00ED6D41" w:rsidRPr="000675A1">
        <w:rPr>
          <w:rFonts w:eastAsia="Calibri"/>
          <w:szCs w:val="28"/>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.34. </w:t>
      </w:r>
      <w:r w:rsidR="00ED6D41" w:rsidRPr="000675A1">
        <w:rPr>
          <w:rFonts w:eastAsia="Calibri"/>
          <w:szCs w:val="28"/>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.35. </w:t>
      </w:r>
      <w:r w:rsidR="00ED6D41" w:rsidRPr="000675A1">
        <w:rPr>
          <w:rFonts w:eastAsia="Calibri"/>
          <w:szCs w:val="28"/>
        </w:rPr>
        <w:t>Не допускается сброс в водоемы, предназначенные для купания, поверхностных сточных вод только без их глубокой очистки.</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.36. </w:t>
      </w:r>
      <w:r w:rsidR="00ED6D41" w:rsidRPr="000675A1">
        <w:rPr>
          <w:rFonts w:eastAsia="Calibri"/>
          <w:szCs w:val="28"/>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.37. </w:t>
      </w:r>
      <w:r w:rsidR="00ED6D41" w:rsidRPr="000675A1">
        <w:rPr>
          <w:rFonts w:eastAsia="Calibri"/>
          <w:szCs w:val="28"/>
        </w:rPr>
        <w:t xml:space="preserve">Расчет водосточной сети следует производить на дождевой сток по СНиП 2.04.03-85. При предельном периоде однократного превышения </w:t>
      </w:r>
      <w:r w:rsidR="00ED6D41" w:rsidRPr="000675A1">
        <w:rPr>
          <w:rFonts w:eastAsia="Calibri"/>
          <w:szCs w:val="28"/>
        </w:rPr>
        <w:lastRenderedPageBreak/>
        <w:t>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0675A1"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0675A1">
        <w:rPr>
          <w:szCs w:val="28"/>
        </w:rPr>
        <w:t>2.1.5</w:t>
      </w:r>
      <w:r w:rsidRPr="000675A1">
        <w:rPr>
          <w:rFonts w:eastAsia="Calibri"/>
          <w:szCs w:val="28"/>
        </w:rPr>
        <w:t xml:space="preserve">.38. </w:t>
      </w:r>
      <w:r w:rsidR="00ED6D41" w:rsidRPr="000675A1">
        <w:rPr>
          <w:rFonts w:eastAsia="Calibri"/>
          <w:szCs w:val="28"/>
        </w:rPr>
        <w:t xml:space="preserve">Качество очистки поверхностных сточных вод, сбрасываемых в водные объекты, должно отвечать требованиям Водного </w:t>
      </w:r>
      <w:hyperlink r:id="rId56" w:history="1">
        <w:r w:rsidR="00ED6D41" w:rsidRPr="000675A1">
          <w:rPr>
            <w:rFonts w:eastAsia="Calibri"/>
            <w:szCs w:val="28"/>
          </w:rPr>
          <w:t>кодекса</w:t>
        </w:r>
      </w:hyperlink>
      <w:r w:rsidR="00ED6D41" w:rsidRPr="000675A1">
        <w:rPr>
          <w:rFonts w:eastAsia="Calibri"/>
          <w:szCs w:val="28"/>
        </w:rPr>
        <w:t xml:space="preserve"> Российской Федерации, </w:t>
      </w:r>
      <w:r w:rsidR="008A1EC9" w:rsidRPr="000675A1">
        <w:t>СанПиН 2.1.3684-21, СанПиН 1.2.3685-21</w:t>
      </w:r>
      <w:r w:rsidR="00ED6D41" w:rsidRPr="000675A1">
        <w:rPr>
          <w:rFonts w:eastAsia="Calibri"/>
          <w:szCs w:val="28"/>
        </w:rPr>
        <w:t xml:space="preserve"> в соответствии с категорией водопользования водоема.</w:t>
      </w:r>
    </w:p>
    <w:p w:rsidR="00ED6D41" w:rsidRPr="000675A1" w:rsidRDefault="00ED6D41" w:rsidP="00090F7C">
      <w:pPr>
        <w:spacing w:line="23" w:lineRule="atLeast"/>
        <w:ind w:firstLine="709"/>
        <w:jc w:val="both"/>
        <w:rPr>
          <w:rFonts w:eastAsia="Calibri"/>
          <w:szCs w:val="28"/>
        </w:rPr>
      </w:pPr>
    </w:p>
    <w:p w:rsidR="006A4630" w:rsidRPr="000675A1" w:rsidRDefault="006A4630" w:rsidP="006A4630">
      <w:pPr>
        <w:autoSpaceDE w:val="0"/>
        <w:autoSpaceDN w:val="0"/>
        <w:adjustRightInd w:val="0"/>
        <w:ind w:firstLine="540"/>
        <w:jc w:val="both"/>
        <w:rPr>
          <w:sz w:val="28"/>
          <w:szCs w:val="28"/>
        </w:rPr>
      </w:pPr>
      <w:r w:rsidRPr="000675A1">
        <w:rPr>
          <w:sz w:val="28"/>
          <w:szCs w:val="28"/>
        </w:rPr>
        <w:t>2.1.6. Объекты связи на территории поселения</w:t>
      </w:r>
    </w:p>
    <w:p w:rsidR="006A4630" w:rsidRPr="000675A1" w:rsidRDefault="006A4630" w:rsidP="008A1EC9">
      <w:pPr>
        <w:autoSpaceDE w:val="0"/>
        <w:autoSpaceDN w:val="0"/>
        <w:adjustRightInd w:val="0"/>
        <w:ind w:firstLine="540"/>
        <w:jc w:val="both"/>
        <w:rPr>
          <w:sz w:val="28"/>
          <w:szCs w:val="28"/>
        </w:rPr>
      </w:pPr>
      <w:r w:rsidRPr="000675A1">
        <w:rPr>
          <w:sz w:val="28"/>
          <w:szCs w:val="28"/>
        </w:rPr>
        <w:t xml:space="preserve">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w:t>
      </w:r>
      <w:r w:rsidR="008A1EC9" w:rsidRPr="000675A1">
        <w:rPr>
          <w:sz w:val="28"/>
          <w:szCs w:val="28"/>
        </w:rPr>
        <w:t>ВСН 60-89, а также требованиями действующего законодательства.</w:t>
      </w:r>
    </w:p>
    <w:p w:rsidR="006A4630" w:rsidRPr="000675A1" w:rsidRDefault="006A4630" w:rsidP="006A4630">
      <w:pPr>
        <w:autoSpaceDE w:val="0"/>
        <w:autoSpaceDN w:val="0"/>
        <w:adjustRightInd w:val="0"/>
        <w:ind w:firstLine="540"/>
        <w:jc w:val="both"/>
        <w:rPr>
          <w:sz w:val="28"/>
          <w:szCs w:val="28"/>
        </w:rPr>
      </w:pPr>
      <w:r w:rsidRPr="000675A1">
        <w:rPr>
          <w:sz w:val="28"/>
          <w:szCs w:val="28"/>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2.1.6.2 Расчет обеспеченности жителей </w:t>
      </w:r>
      <w:r w:rsidR="009B2A72" w:rsidRPr="000675A1">
        <w:rPr>
          <w:sz w:val="28"/>
          <w:szCs w:val="28"/>
        </w:rPr>
        <w:t>поселения</w:t>
      </w:r>
      <w:r w:rsidRPr="000675A1">
        <w:rPr>
          <w:sz w:val="28"/>
          <w:szCs w:val="28"/>
        </w:rPr>
        <w:t xml:space="preserve"> объектами связи производится в </w:t>
      </w:r>
      <w:r w:rsidR="00B63593" w:rsidRPr="000675A1">
        <w:rPr>
          <w:sz w:val="28"/>
          <w:szCs w:val="28"/>
        </w:rPr>
        <w:t>соответствии</w:t>
      </w:r>
      <w:r w:rsidRPr="000675A1">
        <w:rPr>
          <w:sz w:val="28"/>
          <w:szCs w:val="28"/>
        </w:rPr>
        <w:t xml:space="preserve"> с разделом 2.1.6 Основной части настоящих Нормативов.</w:t>
      </w:r>
    </w:p>
    <w:p w:rsidR="006A4630" w:rsidRPr="000675A1" w:rsidRDefault="006A4630" w:rsidP="006A4630">
      <w:pPr>
        <w:autoSpaceDE w:val="0"/>
        <w:autoSpaceDN w:val="0"/>
        <w:adjustRightInd w:val="0"/>
        <w:ind w:firstLine="540"/>
        <w:jc w:val="both"/>
        <w:rPr>
          <w:sz w:val="28"/>
          <w:szCs w:val="28"/>
        </w:rPr>
      </w:pPr>
      <w:r w:rsidRPr="000675A1">
        <w:rPr>
          <w:sz w:val="28"/>
          <w:szCs w:val="28"/>
        </w:rPr>
        <w:t>2.1.6.3. Размеры земельных участков для сооружений связи устанавливаются с разделом 2.1.6 Основной части настоящих Нормативов.</w:t>
      </w:r>
    </w:p>
    <w:p w:rsidR="006A4630" w:rsidRPr="000675A1" w:rsidRDefault="006A4630" w:rsidP="006A4630">
      <w:pPr>
        <w:autoSpaceDE w:val="0"/>
        <w:autoSpaceDN w:val="0"/>
        <w:adjustRightInd w:val="0"/>
        <w:ind w:firstLine="540"/>
        <w:jc w:val="both"/>
        <w:rPr>
          <w:sz w:val="28"/>
          <w:szCs w:val="28"/>
        </w:rPr>
      </w:pPr>
      <w:r w:rsidRPr="000675A1">
        <w:rPr>
          <w:sz w:val="28"/>
          <w:szCs w:val="28"/>
        </w:rPr>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0675A1" w:rsidRDefault="006A4630" w:rsidP="006A4630">
      <w:pPr>
        <w:autoSpaceDE w:val="0"/>
        <w:autoSpaceDN w:val="0"/>
        <w:adjustRightInd w:val="0"/>
        <w:ind w:firstLine="540"/>
        <w:jc w:val="both"/>
        <w:rPr>
          <w:sz w:val="28"/>
          <w:szCs w:val="28"/>
        </w:rPr>
      </w:pPr>
      <w:bookmarkStart w:id="20" w:name="Par5"/>
      <w:bookmarkEnd w:id="20"/>
      <w:r w:rsidRPr="000675A1">
        <w:rPr>
          <w:sz w:val="28"/>
          <w:szCs w:val="28"/>
        </w:rPr>
        <w:t>2.1.6.5. Почтамты и районные узлы связи и другие предприятия связи и печати размещаются в зависимости от градостроительных условий.</w:t>
      </w:r>
    </w:p>
    <w:p w:rsidR="006A4630" w:rsidRPr="000675A1" w:rsidRDefault="006A4630" w:rsidP="006A4630">
      <w:pPr>
        <w:autoSpaceDE w:val="0"/>
        <w:autoSpaceDN w:val="0"/>
        <w:adjustRightInd w:val="0"/>
        <w:ind w:firstLine="540"/>
        <w:jc w:val="both"/>
        <w:rPr>
          <w:sz w:val="28"/>
          <w:szCs w:val="28"/>
        </w:rPr>
      </w:pPr>
      <w:r w:rsidRPr="000675A1">
        <w:rPr>
          <w:sz w:val="28"/>
          <w:szCs w:val="28"/>
        </w:rPr>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0675A1" w:rsidRDefault="006A4630" w:rsidP="006A4630">
      <w:pPr>
        <w:autoSpaceDE w:val="0"/>
        <w:autoSpaceDN w:val="0"/>
        <w:adjustRightInd w:val="0"/>
        <w:ind w:firstLine="540"/>
        <w:jc w:val="both"/>
        <w:rPr>
          <w:sz w:val="28"/>
          <w:szCs w:val="28"/>
        </w:rPr>
      </w:pPr>
      <w:r w:rsidRPr="000675A1">
        <w:rPr>
          <w:sz w:val="28"/>
          <w:szCs w:val="28"/>
        </w:rPr>
        <w:t>2.1.6.7.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0675A1" w:rsidRDefault="006A4630" w:rsidP="006A4630">
      <w:pPr>
        <w:autoSpaceDE w:val="0"/>
        <w:autoSpaceDN w:val="0"/>
        <w:adjustRightInd w:val="0"/>
        <w:ind w:firstLine="540"/>
        <w:jc w:val="both"/>
        <w:rPr>
          <w:sz w:val="28"/>
          <w:szCs w:val="28"/>
        </w:rPr>
      </w:pPr>
      <w:r w:rsidRPr="000675A1">
        <w:rPr>
          <w:sz w:val="28"/>
          <w:szCs w:val="28"/>
        </w:rPr>
        <w:t>2.1.6.8. Земельный участок должен быть благоустроен, озеленен и огражден.</w:t>
      </w:r>
    </w:p>
    <w:p w:rsidR="006A4630" w:rsidRPr="000675A1" w:rsidRDefault="006A4630" w:rsidP="006A4630">
      <w:pPr>
        <w:autoSpaceDE w:val="0"/>
        <w:autoSpaceDN w:val="0"/>
        <w:adjustRightInd w:val="0"/>
        <w:ind w:firstLine="540"/>
        <w:jc w:val="both"/>
        <w:rPr>
          <w:sz w:val="28"/>
          <w:szCs w:val="28"/>
        </w:rPr>
      </w:pPr>
      <w:r w:rsidRPr="000675A1">
        <w:rPr>
          <w:sz w:val="28"/>
          <w:szCs w:val="28"/>
        </w:rPr>
        <w:t>Высота ограждения принимается:</w:t>
      </w:r>
    </w:p>
    <w:p w:rsidR="006A4630" w:rsidRPr="000675A1" w:rsidRDefault="006A4630" w:rsidP="006A4630">
      <w:pPr>
        <w:autoSpaceDE w:val="0"/>
        <w:autoSpaceDN w:val="0"/>
        <w:adjustRightInd w:val="0"/>
        <w:ind w:firstLine="540"/>
        <w:jc w:val="both"/>
        <w:rPr>
          <w:sz w:val="28"/>
          <w:szCs w:val="28"/>
        </w:rPr>
      </w:pPr>
      <w:r w:rsidRPr="000675A1">
        <w:rPr>
          <w:sz w:val="28"/>
          <w:szCs w:val="28"/>
        </w:rPr>
        <w:lastRenderedPageBreak/>
        <w:t>1,2 м - для хозяйственных дворов междугородных телефонных станций, телеграфных узлов и телефонных станций;</w:t>
      </w:r>
    </w:p>
    <w:p w:rsidR="006A4630" w:rsidRPr="000675A1" w:rsidRDefault="006A4630" w:rsidP="006A4630">
      <w:pPr>
        <w:autoSpaceDE w:val="0"/>
        <w:autoSpaceDN w:val="0"/>
        <w:adjustRightInd w:val="0"/>
        <w:ind w:firstLine="540"/>
        <w:jc w:val="both"/>
        <w:rPr>
          <w:sz w:val="28"/>
          <w:szCs w:val="28"/>
        </w:rPr>
      </w:pPr>
      <w:r w:rsidRPr="000675A1">
        <w:rPr>
          <w:sz w:val="28"/>
          <w:szCs w:val="28"/>
        </w:rPr>
        <w:t>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Роспечать.</w:t>
      </w:r>
    </w:p>
    <w:p w:rsidR="008A1EC9" w:rsidRPr="000675A1" w:rsidRDefault="006A4630" w:rsidP="006A4630">
      <w:pPr>
        <w:autoSpaceDE w:val="0"/>
        <w:autoSpaceDN w:val="0"/>
        <w:adjustRightInd w:val="0"/>
        <w:ind w:firstLine="540"/>
        <w:jc w:val="both"/>
        <w:rPr>
          <w:sz w:val="28"/>
          <w:szCs w:val="28"/>
        </w:rPr>
      </w:pPr>
      <w:r w:rsidRPr="000675A1">
        <w:rPr>
          <w:sz w:val="28"/>
          <w:szCs w:val="28"/>
        </w:rPr>
        <w:t xml:space="preserve">2.1.6.9. Выбор, отвод и использование земель для линий связи осуществляются в соответствии </w:t>
      </w:r>
      <w:r w:rsidR="008A1EC9" w:rsidRPr="000675A1">
        <w:rPr>
          <w:sz w:val="28"/>
          <w:szCs w:val="28"/>
        </w:rPr>
        <w:t>с требованиями действующего законодательства.</w:t>
      </w:r>
    </w:p>
    <w:p w:rsidR="006A4630" w:rsidRPr="000675A1" w:rsidRDefault="006A4630" w:rsidP="006A4630">
      <w:pPr>
        <w:autoSpaceDE w:val="0"/>
        <w:autoSpaceDN w:val="0"/>
        <w:adjustRightInd w:val="0"/>
        <w:ind w:firstLine="540"/>
        <w:jc w:val="both"/>
        <w:rPr>
          <w:sz w:val="28"/>
          <w:szCs w:val="28"/>
        </w:rPr>
      </w:pPr>
      <w:r w:rsidRPr="000675A1">
        <w:rPr>
          <w:sz w:val="28"/>
          <w:szCs w:val="28"/>
        </w:rPr>
        <w:t>2.1.6.10. Проектирование линейно-кабельных сооружений должно осуществляться с учетом перспективного развития первичных сетей связи.</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Размещение трасс (площадок) для линий связи (кабельных, воздушных и других) следует осуществлять в соответствии с Земельным </w:t>
      </w:r>
      <w:hyperlink r:id="rId57" w:history="1">
        <w:r w:rsidRPr="000675A1">
          <w:rPr>
            <w:sz w:val="28"/>
            <w:szCs w:val="28"/>
          </w:rPr>
          <w:t>кодексом</w:t>
        </w:r>
      </w:hyperlink>
      <w:r w:rsidRPr="000675A1">
        <w:rPr>
          <w:sz w:val="28"/>
          <w:szCs w:val="28"/>
        </w:rPr>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0675A1" w:rsidRDefault="006A4630" w:rsidP="006A4630">
      <w:pPr>
        <w:autoSpaceDE w:val="0"/>
        <w:autoSpaceDN w:val="0"/>
        <w:adjustRightInd w:val="0"/>
        <w:ind w:firstLine="540"/>
        <w:jc w:val="both"/>
        <w:rPr>
          <w:sz w:val="28"/>
          <w:szCs w:val="28"/>
        </w:rPr>
      </w:pPr>
      <w:r w:rsidRPr="000675A1">
        <w:rPr>
          <w:sz w:val="28"/>
          <w:szCs w:val="28"/>
        </w:rPr>
        <w:t>вне населенных пунктов и в сельских поселениях - главным образом, вдоль дорог, существующих трасс и границ полей севооборотов;</w:t>
      </w:r>
    </w:p>
    <w:p w:rsidR="006A4630" w:rsidRPr="000675A1" w:rsidRDefault="006A4630" w:rsidP="006A4630">
      <w:pPr>
        <w:autoSpaceDE w:val="0"/>
        <w:autoSpaceDN w:val="0"/>
        <w:adjustRightInd w:val="0"/>
        <w:ind w:firstLine="540"/>
        <w:jc w:val="both"/>
        <w:rPr>
          <w:sz w:val="28"/>
          <w:szCs w:val="28"/>
        </w:rPr>
      </w:pPr>
      <w:r w:rsidRPr="000675A1">
        <w:rPr>
          <w:sz w:val="28"/>
          <w:szCs w:val="28"/>
        </w:rPr>
        <w:t>в сельских поселениях - преимущественно на пешеходной части улиц (под тротуарами) и в полосе между красной линией и линией застройки.</w:t>
      </w:r>
    </w:p>
    <w:p w:rsidR="006A4630" w:rsidRPr="000675A1" w:rsidRDefault="006A4630" w:rsidP="006A4630">
      <w:pPr>
        <w:autoSpaceDE w:val="0"/>
        <w:autoSpaceDN w:val="0"/>
        <w:adjustRightInd w:val="0"/>
        <w:ind w:firstLine="540"/>
        <w:jc w:val="both"/>
        <w:rPr>
          <w:sz w:val="28"/>
          <w:szCs w:val="28"/>
        </w:rPr>
      </w:pPr>
      <w:r w:rsidRPr="000675A1">
        <w:rPr>
          <w:sz w:val="28"/>
          <w:szCs w:val="28"/>
        </w:rPr>
        <w:t>2.1.6.11. Кабельные линии связи размещаются вдоль автомобильных дорог при выполнении следующих требований:</w:t>
      </w:r>
    </w:p>
    <w:p w:rsidR="006A4630" w:rsidRPr="000675A1" w:rsidRDefault="006A4630" w:rsidP="006A4630">
      <w:pPr>
        <w:autoSpaceDE w:val="0"/>
        <w:autoSpaceDN w:val="0"/>
        <w:adjustRightInd w:val="0"/>
        <w:ind w:firstLine="540"/>
        <w:jc w:val="both"/>
        <w:rPr>
          <w:sz w:val="28"/>
          <w:szCs w:val="28"/>
        </w:rPr>
      </w:pPr>
      <w:r w:rsidRPr="000675A1">
        <w:rPr>
          <w:sz w:val="28"/>
          <w:szCs w:val="28"/>
        </w:rPr>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0675A1" w:rsidRDefault="006A4630" w:rsidP="006A4630">
      <w:pPr>
        <w:autoSpaceDE w:val="0"/>
        <w:autoSpaceDN w:val="0"/>
        <w:adjustRightInd w:val="0"/>
        <w:ind w:firstLine="540"/>
        <w:jc w:val="both"/>
        <w:rPr>
          <w:sz w:val="28"/>
          <w:szCs w:val="28"/>
        </w:rPr>
      </w:pPr>
      <w:r w:rsidRPr="000675A1">
        <w:rPr>
          <w:sz w:val="28"/>
          <w:szCs w:val="28"/>
        </w:rPr>
        <w:t>на землях, наименее пригодных для сельского хозяйства, - по показателям загрязнения выбросами автомобильного транспорта;</w:t>
      </w:r>
    </w:p>
    <w:p w:rsidR="006A4630" w:rsidRPr="000675A1" w:rsidRDefault="006A4630" w:rsidP="006A4630">
      <w:pPr>
        <w:autoSpaceDE w:val="0"/>
        <w:autoSpaceDN w:val="0"/>
        <w:adjustRightInd w:val="0"/>
        <w:ind w:firstLine="540"/>
        <w:jc w:val="both"/>
        <w:rPr>
          <w:sz w:val="28"/>
          <w:szCs w:val="28"/>
        </w:rPr>
      </w:pPr>
      <w:r w:rsidRPr="000675A1">
        <w:rPr>
          <w:sz w:val="28"/>
          <w:szCs w:val="28"/>
        </w:rPr>
        <w:t>соблюдение допустимых расстояний приближения полосы земель связи к границе полосы отвода автомобильных дорог.</w:t>
      </w:r>
    </w:p>
    <w:p w:rsidR="006A4630" w:rsidRPr="000675A1" w:rsidRDefault="006A4630" w:rsidP="006A4630">
      <w:pPr>
        <w:autoSpaceDE w:val="0"/>
        <w:autoSpaceDN w:val="0"/>
        <w:adjustRightInd w:val="0"/>
        <w:ind w:firstLine="540"/>
        <w:jc w:val="both"/>
        <w:rPr>
          <w:sz w:val="28"/>
          <w:szCs w:val="28"/>
        </w:rPr>
      </w:pPr>
      <w:r w:rsidRPr="000675A1">
        <w:rPr>
          <w:sz w:val="28"/>
          <w:szCs w:val="28"/>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0675A1" w:rsidRDefault="006A4630" w:rsidP="006A4630">
      <w:pPr>
        <w:autoSpaceDE w:val="0"/>
        <w:autoSpaceDN w:val="0"/>
        <w:adjustRightInd w:val="0"/>
        <w:ind w:firstLine="540"/>
        <w:jc w:val="both"/>
        <w:rPr>
          <w:sz w:val="28"/>
          <w:szCs w:val="28"/>
        </w:rPr>
      </w:pPr>
      <w:r w:rsidRPr="000675A1">
        <w:rPr>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0675A1" w:rsidRDefault="006A4630" w:rsidP="006A4630">
      <w:pPr>
        <w:autoSpaceDE w:val="0"/>
        <w:autoSpaceDN w:val="0"/>
        <w:adjustRightInd w:val="0"/>
        <w:ind w:firstLine="540"/>
        <w:jc w:val="both"/>
        <w:rPr>
          <w:sz w:val="28"/>
          <w:szCs w:val="28"/>
        </w:rPr>
      </w:pPr>
      <w:r w:rsidRPr="000675A1">
        <w:rPr>
          <w:sz w:val="28"/>
          <w:szCs w:val="28"/>
        </w:rPr>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0675A1" w:rsidRDefault="006A4630" w:rsidP="006A4630">
      <w:pPr>
        <w:autoSpaceDE w:val="0"/>
        <w:autoSpaceDN w:val="0"/>
        <w:adjustRightInd w:val="0"/>
        <w:ind w:firstLine="540"/>
        <w:jc w:val="both"/>
        <w:rPr>
          <w:sz w:val="28"/>
          <w:szCs w:val="28"/>
        </w:rPr>
      </w:pPr>
      <w:r w:rsidRPr="000675A1">
        <w:rPr>
          <w:sz w:val="28"/>
          <w:szCs w:val="28"/>
        </w:rPr>
        <w:lastRenderedPageBreak/>
        <w:t>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w:t>
      </w:r>
    </w:p>
    <w:p w:rsidR="006A4630" w:rsidRPr="000675A1" w:rsidRDefault="006A4630" w:rsidP="006A4630">
      <w:pPr>
        <w:autoSpaceDE w:val="0"/>
        <w:autoSpaceDN w:val="0"/>
        <w:adjustRightInd w:val="0"/>
        <w:ind w:firstLine="540"/>
        <w:jc w:val="both"/>
        <w:rPr>
          <w:sz w:val="28"/>
          <w:szCs w:val="28"/>
        </w:rPr>
      </w:pPr>
      <w:r w:rsidRPr="000675A1">
        <w:rPr>
          <w:sz w:val="28"/>
          <w:szCs w:val="28"/>
        </w:rPr>
        <w:t>В исключительных случаях допускается размещение кабельной линии по обочине автомобильной дороги.</w:t>
      </w:r>
    </w:p>
    <w:p w:rsidR="006A4630" w:rsidRPr="000675A1" w:rsidRDefault="006A4630" w:rsidP="006A4630">
      <w:pPr>
        <w:autoSpaceDE w:val="0"/>
        <w:autoSpaceDN w:val="0"/>
        <w:adjustRightInd w:val="0"/>
        <w:ind w:firstLine="540"/>
        <w:jc w:val="both"/>
        <w:rPr>
          <w:sz w:val="28"/>
          <w:szCs w:val="28"/>
        </w:rPr>
      </w:pPr>
      <w:r w:rsidRPr="000675A1">
        <w:rPr>
          <w:sz w:val="28"/>
          <w:szCs w:val="28"/>
        </w:rPr>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0675A1" w:rsidRDefault="006A4630" w:rsidP="006A4630">
      <w:pPr>
        <w:autoSpaceDE w:val="0"/>
        <w:autoSpaceDN w:val="0"/>
        <w:adjustRightInd w:val="0"/>
        <w:ind w:firstLine="540"/>
        <w:jc w:val="both"/>
        <w:rPr>
          <w:sz w:val="28"/>
          <w:szCs w:val="28"/>
        </w:rPr>
      </w:pPr>
      <w:r w:rsidRPr="000675A1">
        <w:rPr>
          <w:sz w:val="28"/>
          <w:szCs w:val="28"/>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0675A1" w:rsidRDefault="006A4630" w:rsidP="006A4630">
      <w:pPr>
        <w:autoSpaceDE w:val="0"/>
        <w:autoSpaceDN w:val="0"/>
        <w:adjustRightInd w:val="0"/>
        <w:ind w:firstLine="540"/>
        <w:jc w:val="both"/>
        <w:rPr>
          <w:sz w:val="28"/>
          <w:szCs w:val="28"/>
        </w:rPr>
      </w:pPr>
      <w:r w:rsidRPr="000675A1">
        <w:rPr>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0675A1" w:rsidRDefault="006A4630" w:rsidP="006A4630">
      <w:pPr>
        <w:autoSpaceDE w:val="0"/>
        <w:autoSpaceDN w:val="0"/>
        <w:adjustRightInd w:val="0"/>
        <w:ind w:firstLine="540"/>
        <w:jc w:val="both"/>
        <w:rPr>
          <w:sz w:val="28"/>
          <w:szCs w:val="28"/>
        </w:rPr>
      </w:pPr>
      <w:r w:rsidRPr="000675A1">
        <w:rPr>
          <w:sz w:val="28"/>
          <w:szCs w:val="28"/>
        </w:rPr>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0675A1" w:rsidRDefault="006A4630" w:rsidP="006A4630">
      <w:pPr>
        <w:autoSpaceDE w:val="0"/>
        <w:autoSpaceDN w:val="0"/>
        <w:adjustRightInd w:val="0"/>
        <w:ind w:firstLine="540"/>
        <w:jc w:val="both"/>
        <w:rPr>
          <w:sz w:val="28"/>
          <w:szCs w:val="28"/>
        </w:rPr>
      </w:pPr>
      <w:r w:rsidRPr="000675A1">
        <w:rPr>
          <w:sz w:val="28"/>
          <w:szCs w:val="28"/>
        </w:rPr>
        <w:t>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незаболоченных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0675A1" w:rsidRDefault="006A4630" w:rsidP="006A4630">
      <w:pPr>
        <w:autoSpaceDE w:val="0"/>
        <w:autoSpaceDN w:val="0"/>
        <w:adjustRightInd w:val="0"/>
        <w:ind w:firstLine="540"/>
        <w:jc w:val="both"/>
        <w:rPr>
          <w:sz w:val="28"/>
          <w:szCs w:val="28"/>
        </w:rPr>
      </w:pPr>
      <w:r w:rsidRPr="000675A1">
        <w:rPr>
          <w:sz w:val="28"/>
          <w:szCs w:val="28"/>
        </w:rPr>
        <w:t>2.1.6.16. Смотровые устройства (колодцы) кабельной канализации должны устанавливаться:</w:t>
      </w:r>
    </w:p>
    <w:p w:rsidR="006A4630" w:rsidRPr="000675A1" w:rsidRDefault="006A4630" w:rsidP="006A4630">
      <w:pPr>
        <w:autoSpaceDE w:val="0"/>
        <w:autoSpaceDN w:val="0"/>
        <w:adjustRightInd w:val="0"/>
        <w:ind w:firstLine="540"/>
        <w:jc w:val="both"/>
        <w:rPr>
          <w:sz w:val="28"/>
          <w:szCs w:val="28"/>
        </w:rPr>
      </w:pPr>
      <w:r w:rsidRPr="000675A1">
        <w:rPr>
          <w:sz w:val="28"/>
          <w:szCs w:val="28"/>
        </w:rPr>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0675A1" w:rsidRDefault="006A4630" w:rsidP="006A4630">
      <w:pPr>
        <w:autoSpaceDE w:val="0"/>
        <w:autoSpaceDN w:val="0"/>
        <w:adjustRightInd w:val="0"/>
        <w:ind w:firstLine="540"/>
        <w:jc w:val="both"/>
        <w:rPr>
          <w:sz w:val="28"/>
          <w:szCs w:val="28"/>
        </w:rPr>
      </w:pPr>
      <w:r w:rsidRPr="000675A1">
        <w:rPr>
          <w:sz w:val="28"/>
          <w:szCs w:val="28"/>
        </w:rPr>
        <w:t>угловые - в местах поворота трассы более чем на 15 градусов;</w:t>
      </w:r>
    </w:p>
    <w:p w:rsidR="006A4630" w:rsidRPr="000675A1" w:rsidRDefault="006A4630" w:rsidP="006A4630">
      <w:pPr>
        <w:autoSpaceDE w:val="0"/>
        <w:autoSpaceDN w:val="0"/>
        <w:adjustRightInd w:val="0"/>
        <w:ind w:firstLine="540"/>
        <w:jc w:val="both"/>
        <w:rPr>
          <w:sz w:val="28"/>
          <w:szCs w:val="28"/>
        </w:rPr>
      </w:pPr>
      <w:r w:rsidRPr="000675A1">
        <w:rPr>
          <w:sz w:val="28"/>
          <w:szCs w:val="28"/>
        </w:rPr>
        <w:t>разветвительные - в местах разветвления трассы на два (три) направления;</w:t>
      </w:r>
    </w:p>
    <w:p w:rsidR="006A4630" w:rsidRPr="000675A1" w:rsidRDefault="006A4630" w:rsidP="006A4630">
      <w:pPr>
        <w:autoSpaceDE w:val="0"/>
        <w:autoSpaceDN w:val="0"/>
        <w:adjustRightInd w:val="0"/>
        <w:ind w:firstLine="540"/>
        <w:jc w:val="both"/>
        <w:rPr>
          <w:sz w:val="28"/>
          <w:szCs w:val="28"/>
        </w:rPr>
      </w:pPr>
      <w:r w:rsidRPr="000675A1">
        <w:rPr>
          <w:sz w:val="28"/>
          <w:szCs w:val="28"/>
        </w:rPr>
        <w:t>станционные - в местах ввода кабелей в здания телефонных станций.</w:t>
      </w:r>
    </w:p>
    <w:p w:rsidR="006A4630" w:rsidRPr="000675A1" w:rsidRDefault="006A4630" w:rsidP="006A4630">
      <w:pPr>
        <w:autoSpaceDE w:val="0"/>
        <w:autoSpaceDN w:val="0"/>
        <w:adjustRightInd w:val="0"/>
        <w:ind w:firstLine="540"/>
        <w:jc w:val="both"/>
        <w:rPr>
          <w:sz w:val="28"/>
          <w:szCs w:val="28"/>
        </w:rPr>
      </w:pPr>
      <w:r w:rsidRPr="000675A1">
        <w:rPr>
          <w:sz w:val="28"/>
          <w:szCs w:val="28"/>
        </w:rPr>
        <w:t>Расстояния между колодцами кабельной канализации не должны превышать 150 м, а при прокладке кабелей с количеством пар 1400 и выше - 120 м.</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w:t>
      </w:r>
      <w:r w:rsidRPr="000675A1">
        <w:rPr>
          <w:sz w:val="28"/>
          <w:szCs w:val="28"/>
        </w:rPr>
        <w:lastRenderedPageBreak/>
        <w:t>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0675A1" w:rsidRDefault="006A4630" w:rsidP="006A4630">
      <w:pPr>
        <w:autoSpaceDE w:val="0"/>
        <w:autoSpaceDN w:val="0"/>
        <w:adjustRightInd w:val="0"/>
        <w:ind w:firstLine="540"/>
        <w:jc w:val="both"/>
        <w:rPr>
          <w:sz w:val="28"/>
          <w:szCs w:val="28"/>
        </w:rPr>
      </w:pPr>
      <w:r w:rsidRPr="000675A1">
        <w:rPr>
          <w:sz w:val="28"/>
          <w:szCs w:val="28"/>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0675A1" w:rsidRDefault="006A4630" w:rsidP="006A4630">
      <w:pPr>
        <w:autoSpaceDE w:val="0"/>
        <w:autoSpaceDN w:val="0"/>
        <w:adjustRightInd w:val="0"/>
        <w:ind w:firstLine="540"/>
        <w:jc w:val="both"/>
        <w:rPr>
          <w:sz w:val="28"/>
          <w:szCs w:val="28"/>
        </w:rPr>
      </w:pPr>
      <w:r w:rsidRPr="000675A1">
        <w:rPr>
          <w:sz w:val="28"/>
          <w:szCs w:val="28"/>
        </w:rPr>
        <w:t>На территории населенных пунктов могут быть использованы стоечные опоры, устанавливаемые на крышах зданий.</w:t>
      </w:r>
    </w:p>
    <w:p w:rsidR="006A4630" w:rsidRPr="000675A1" w:rsidRDefault="006A4630" w:rsidP="006A4630">
      <w:pPr>
        <w:autoSpaceDE w:val="0"/>
        <w:autoSpaceDN w:val="0"/>
        <w:adjustRightInd w:val="0"/>
        <w:ind w:firstLine="540"/>
        <w:jc w:val="both"/>
        <w:rPr>
          <w:sz w:val="28"/>
          <w:szCs w:val="28"/>
        </w:rPr>
      </w:pPr>
      <w:r w:rsidRPr="000675A1">
        <w:rPr>
          <w:sz w:val="28"/>
          <w:szCs w:val="28"/>
        </w:rPr>
        <w:t>2.1.6.18. Размещение воздушных линий связи в пределах придорожных полос возможно при соблюдении требований:</w:t>
      </w:r>
    </w:p>
    <w:p w:rsidR="006A4630" w:rsidRPr="000675A1" w:rsidRDefault="006A4630" w:rsidP="006A4630">
      <w:pPr>
        <w:autoSpaceDE w:val="0"/>
        <w:autoSpaceDN w:val="0"/>
        <w:adjustRightInd w:val="0"/>
        <w:ind w:firstLine="540"/>
        <w:jc w:val="both"/>
        <w:rPr>
          <w:sz w:val="28"/>
          <w:szCs w:val="28"/>
        </w:rPr>
      </w:pPr>
      <w:r w:rsidRPr="000675A1">
        <w:rPr>
          <w:sz w:val="28"/>
          <w:szCs w:val="28"/>
        </w:rPr>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0675A1" w:rsidRDefault="006A4630" w:rsidP="006A4630">
      <w:pPr>
        <w:autoSpaceDE w:val="0"/>
        <w:autoSpaceDN w:val="0"/>
        <w:adjustRightInd w:val="0"/>
        <w:ind w:firstLine="540"/>
        <w:jc w:val="both"/>
        <w:rPr>
          <w:sz w:val="28"/>
          <w:szCs w:val="28"/>
        </w:rPr>
      </w:pPr>
      <w:r w:rsidRPr="000675A1">
        <w:rPr>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0675A1" w:rsidRDefault="006A4630" w:rsidP="006A4630">
      <w:pPr>
        <w:autoSpaceDE w:val="0"/>
        <w:autoSpaceDN w:val="0"/>
        <w:adjustRightInd w:val="0"/>
        <w:ind w:firstLine="540"/>
        <w:jc w:val="both"/>
        <w:rPr>
          <w:sz w:val="28"/>
          <w:szCs w:val="28"/>
        </w:rPr>
      </w:pPr>
      <w:r w:rsidRPr="000675A1">
        <w:rPr>
          <w:sz w:val="28"/>
          <w:szCs w:val="28"/>
        </w:rPr>
        <w:t>2.1.6.19. Кабельные переходы через водные преграды в зависимости от назначения линий и местных условий могут выполняться:</w:t>
      </w:r>
    </w:p>
    <w:p w:rsidR="006A4630" w:rsidRPr="000675A1" w:rsidRDefault="006A4630" w:rsidP="006A4630">
      <w:pPr>
        <w:autoSpaceDE w:val="0"/>
        <w:autoSpaceDN w:val="0"/>
        <w:adjustRightInd w:val="0"/>
        <w:ind w:firstLine="540"/>
        <w:jc w:val="both"/>
        <w:rPr>
          <w:sz w:val="28"/>
          <w:szCs w:val="28"/>
        </w:rPr>
      </w:pPr>
      <w:r w:rsidRPr="000675A1">
        <w:rPr>
          <w:sz w:val="28"/>
          <w:szCs w:val="28"/>
        </w:rPr>
        <w:t>кабелями, прокладываемыми под водой;</w:t>
      </w:r>
    </w:p>
    <w:p w:rsidR="006A4630" w:rsidRPr="000675A1" w:rsidRDefault="006A4630" w:rsidP="006A4630">
      <w:pPr>
        <w:autoSpaceDE w:val="0"/>
        <w:autoSpaceDN w:val="0"/>
        <w:adjustRightInd w:val="0"/>
        <w:ind w:firstLine="540"/>
        <w:jc w:val="both"/>
        <w:rPr>
          <w:sz w:val="28"/>
          <w:szCs w:val="28"/>
        </w:rPr>
      </w:pPr>
      <w:r w:rsidRPr="000675A1">
        <w:rPr>
          <w:sz w:val="28"/>
          <w:szCs w:val="28"/>
        </w:rPr>
        <w:t>кабелями, прокладываемыми по мостам;</w:t>
      </w:r>
    </w:p>
    <w:p w:rsidR="006A4630" w:rsidRPr="000675A1" w:rsidRDefault="006A4630" w:rsidP="006A4630">
      <w:pPr>
        <w:autoSpaceDE w:val="0"/>
        <w:autoSpaceDN w:val="0"/>
        <w:adjustRightInd w:val="0"/>
        <w:ind w:firstLine="540"/>
        <w:jc w:val="both"/>
        <w:rPr>
          <w:sz w:val="28"/>
          <w:szCs w:val="28"/>
        </w:rPr>
      </w:pPr>
      <w:r w:rsidRPr="000675A1">
        <w:rPr>
          <w:sz w:val="28"/>
          <w:szCs w:val="28"/>
        </w:rPr>
        <w:t>подвесными кабелями на опорах.</w:t>
      </w:r>
    </w:p>
    <w:p w:rsidR="006A4630" w:rsidRPr="000675A1" w:rsidRDefault="006A4630" w:rsidP="006A4630">
      <w:pPr>
        <w:autoSpaceDE w:val="0"/>
        <w:autoSpaceDN w:val="0"/>
        <w:adjustRightInd w:val="0"/>
        <w:ind w:firstLine="540"/>
        <w:jc w:val="both"/>
        <w:rPr>
          <w:sz w:val="28"/>
          <w:szCs w:val="28"/>
        </w:rPr>
      </w:pPr>
      <w:r w:rsidRPr="000675A1">
        <w:rPr>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58" w:history="1">
        <w:r w:rsidRPr="000675A1">
          <w:rPr>
            <w:sz w:val="28"/>
            <w:szCs w:val="28"/>
          </w:rPr>
          <w:t>подраздела 5.4</w:t>
        </w:r>
      </w:hyperlink>
      <w:r w:rsidRPr="000675A1">
        <w:rPr>
          <w:sz w:val="28"/>
          <w:szCs w:val="28"/>
        </w:rPr>
        <w:t xml:space="preserve"> «Зоны инженерной инфраструктуры» РНГП.</w:t>
      </w:r>
    </w:p>
    <w:p w:rsidR="006A4630" w:rsidRPr="000675A1" w:rsidRDefault="006A4630" w:rsidP="006A4630">
      <w:pPr>
        <w:autoSpaceDE w:val="0"/>
        <w:autoSpaceDN w:val="0"/>
        <w:adjustRightInd w:val="0"/>
        <w:ind w:firstLine="540"/>
        <w:jc w:val="both"/>
        <w:rPr>
          <w:sz w:val="28"/>
          <w:szCs w:val="28"/>
        </w:rPr>
      </w:pPr>
      <w:r w:rsidRPr="000675A1">
        <w:rPr>
          <w:sz w:val="28"/>
          <w:szCs w:val="28"/>
        </w:rPr>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0675A1" w:rsidRDefault="006A4630" w:rsidP="006A4630">
      <w:pPr>
        <w:autoSpaceDE w:val="0"/>
        <w:autoSpaceDN w:val="0"/>
        <w:adjustRightInd w:val="0"/>
        <w:ind w:firstLine="540"/>
        <w:jc w:val="both"/>
        <w:rPr>
          <w:sz w:val="28"/>
          <w:szCs w:val="28"/>
        </w:rPr>
      </w:pPr>
      <w:r w:rsidRPr="000675A1">
        <w:rPr>
          <w:sz w:val="28"/>
          <w:szCs w:val="28"/>
        </w:rPr>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0675A1" w:rsidRDefault="006A4630" w:rsidP="006A4630">
      <w:pPr>
        <w:autoSpaceDE w:val="0"/>
        <w:autoSpaceDN w:val="0"/>
        <w:adjustRightInd w:val="0"/>
        <w:ind w:firstLine="540"/>
        <w:jc w:val="both"/>
        <w:rPr>
          <w:sz w:val="28"/>
          <w:szCs w:val="28"/>
        </w:rPr>
      </w:pPr>
      <w:r w:rsidRPr="000675A1">
        <w:rPr>
          <w:sz w:val="28"/>
          <w:szCs w:val="28"/>
        </w:rPr>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0675A1" w:rsidRDefault="006A4630" w:rsidP="006A4630">
      <w:pPr>
        <w:autoSpaceDE w:val="0"/>
        <w:autoSpaceDN w:val="0"/>
        <w:adjustRightInd w:val="0"/>
        <w:ind w:firstLine="540"/>
        <w:jc w:val="both"/>
        <w:rPr>
          <w:sz w:val="28"/>
          <w:szCs w:val="28"/>
        </w:rPr>
      </w:pPr>
      <w:r w:rsidRPr="000675A1">
        <w:rPr>
          <w:sz w:val="28"/>
          <w:szCs w:val="28"/>
        </w:rPr>
        <w:lastRenderedPageBreak/>
        <w:t>Рекомендуется размещение антенн на отдельно стоящих опорах и мачтах.</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2.1.6.22. Уровни электромагнитных излучений не должны превышать предельно допустимые уровни (ПДУ) согласно </w:t>
      </w:r>
      <w:hyperlink r:id="rId59" w:history="1">
        <w:r w:rsidRPr="000675A1">
          <w:rPr>
            <w:sz w:val="28"/>
            <w:szCs w:val="28"/>
          </w:rPr>
          <w:t>приложению 1</w:t>
        </w:r>
      </w:hyperlink>
      <w:r w:rsidRPr="000675A1">
        <w:rPr>
          <w:sz w:val="28"/>
          <w:szCs w:val="28"/>
        </w:rPr>
        <w:t xml:space="preserve"> к СанПиН 2.1.8/2.2.4.1383-03.</w:t>
      </w:r>
    </w:p>
    <w:p w:rsidR="006A4630" w:rsidRPr="000675A1" w:rsidRDefault="006A4630" w:rsidP="006A4630">
      <w:pPr>
        <w:autoSpaceDE w:val="0"/>
        <w:autoSpaceDN w:val="0"/>
        <w:adjustRightInd w:val="0"/>
        <w:ind w:firstLine="540"/>
        <w:jc w:val="both"/>
        <w:rPr>
          <w:sz w:val="28"/>
          <w:szCs w:val="28"/>
        </w:rPr>
      </w:pPr>
      <w:r w:rsidRPr="000675A1">
        <w:rPr>
          <w:sz w:val="28"/>
          <w:szCs w:val="28"/>
        </w:rP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0675A1" w:rsidRDefault="006A4630" w:rsidP="006A4630">
      <w:pPr>
        <w:autoSpaceDE w:val="0"/>
        <w:autoSpaceDN w:val="0"/>
        <w:adjustRightInd w:val="0"/>
        <w:ind w:firstLine="540"/>
        <w:jc w:val="both"/>
        <w:rPr>
          <w:sz w:val="28"/>
          <w:szCs w:val="28"/>
        </w:rPr>
      </w:pPr>
      <w:r w:rsidRPr="000675A1">
        <w:rPr>
          <w:sz w:val="28"/>
          <w:szCs w:val="28"/>
        </w:rPr>
        <w:t>Границы санитарно-защитных зон определяются на высоте 2 м от поверхности земли по ПДУ.</w:t>
      </w:r>
    </w:p>
    <w:p w:rsidR="006A4630" w:rsidRPr="000675A1" w:rsidRDefault="006A4630" w:rsidP="006A4630">
      <w:pPr>
        <w:autoSpaceDE w:val="0"/>
        <w:autoSpaceDN w:val="0"/>
        <w:adjustRightInd w:val="0"/>
        <w:ind w:firstLine="540"/>
        <w:jc w:val="both"/>
        <w:rPr>
          <w:sz w:val="28"/>
          <w:szCs w:val="28"/>
        </w:rPr>
      </w:pPr>
      <w:r w:rsidRPr="000675A1">
        <w:rPr>
          <w:sz w:val="28"/>
          <w:szCs w:val="28"/>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0675A1" w:rsidRDefault="006A4630" w:rsidP="006A4630">
      <w:pPr>
        <w:autoSpaceDE w:val="0"/>
        <w:autoSpaceDN w:val="0"/>
        <w:adjustRightInd w:val="0"/>
        <w:ind w:firstLine="540"/>
        <w:jc w:val="both"/>
        <w:rPr>
          <w:sz w:val="28"/>
          <w:szCs w:val="28"/>
        </w:rPr>
      </w:pPr>
      <w:r w:rsidRPr="000675A1">
        <w:rPr>
          <w:sz w:val="28"/>
          <w:szCs w:val="28"/>
        </w:rPr>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0675A1">
        <w:rPr>
          <w:sz w:val="28"/>
          <w:szCs w:val="28"/>
        </w:rPr>
        <w:t xml:space="preserve"> </w:t>
      </w:r>
      <w:r w:rsidRPr="000675A1">
        <w:rPr>
          <w:sz w:val="28"/>
          <w:szCs w:val="28"/>
        </w:rPr>
        <w:t>Диспетчерские пункты размещаются в зданиях эксплуатационных служб или в обслуживаемых зданиях.</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2.1.6.24. Установки пожарной сигнализации и пожаротушения автоматические должны проектироваться в соответствии с </w:t>
      </w:r>
      <w:hyperlink r:id="rId60" w:history="1">
        <w:r w:rsidRPr="000675A1">
          <w:rPr>
            <w:sz w:val="28"/>
            <w:szCs w:val="28"/>
          </w:rPr>
          <w:t>СП 5.13130.2009</w:t>
        </w:r>
      </w:hyperlink>
      <w:r w:rsidRPr="000675A1">
        <w:rPr>
          <w:sz w:val="28"/>
          <w:szCs w:val="28"/>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0675A1" w:rsidRDefault="006A4630" w:rsidP="006A4630">
      <w:pPr>
        <w:autoSpaceDE w:val="0"/>
        <w:autoSpaceDN w:val="0"/>
        <w:adjustRightInd w:val="0"/>
        <w:ind w:firstLine="540"/>
        <w:jc w:val="both"/>
        <w:rPr>
          <w:sz w:val="28"/>
          <w:szCs w:val="28"/>
        </w:rPr>
      </w:pPr>
      <w:r w:rsidRPr="000675A1">
        <w:rPr>
          <w:sz w:val="28"/>
          <w:szCs w:val="28"/>
        </w:rPr>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61" w:history="1">
        <w:r w:rsidRPr="000675A1">
          <w:rPr>
            <w:sz w:val="28"/>
            <w:szCs w:val="28"/>
          </w:rPr>
          <w:t>таблице 71</w:t>
        </w:r>
      </w:hyperlink>
      <w:r w:rsidRPr="000675A1">
        <w:rPr>
          <w:sz w:val="28"/>
          <w:szCs w:val="28"/>
        </w:rPr>
        <w:t xml:space="preserve"> основной части РНГП.</w:t>
      </w:r>
    </w:p>
    <w:p w:rsidR="004C63A1" w:rsidRPr="000675A1" w:rsidRDefault="00F11DAC" w:rsidP="006A4630">
      <w:pPr>
        <w:pStyle w:val="af0"/>
        <w:suppressAutoHyphens w:val="0"/>
        <w:autoSpaceDE w:val="0"/>
        <w:autoSpaceDN w:val="0"/>
        <w:adjustRightInd w:val="0"/>
        <w:spacing w:line="23" w:lineRule="atLeast"/>
        <w:ind w:left="0" w:firstLine="567"/>
        <w:contextualSpacing/>
        <w:jc w:val="both"/>
        <w:rPr>
          <w:rFonts w:eastAsia="Calibri"/>
          <w:szCs w:val="28"/>
        </w:rPr>
      </w:pPr>
      <w:r w:rsidRPr="000675A1">
        <w:rPr>
          <w:rFonts w:eastAsia="Calibri"/>
          <w:szCs w:val="28"/>
        </w:rPr>
        <w:t>2</w:t>
      </w:r>
      <w:r w:rsidR="00CE1004" w:rsidRPr="000675A1">
        <w:rPr>
          <w:rFonts w:eastAsia="Calibri"/>
          <w:szCs w:val="28"/>
        </w:rPr>
        <w:t>.</w:t>
      </w:r>
      <w:r w:rsidR="006A4630" w:rsidRPr="000675A1">
        <w:rPr>
          <w:rFonts w:eastAsia="Calibri"/>
          <w:szCs w:val="28"/>
        </w:rPr>
        <w:t>2</w:t>
      </w:r>
      <w:r w:rsidR="00740561" w:rsidRPr="000675A1">
        <w:rPr>
          <w:rFonts w:eastAsia="Calibri"/>
          <w:szCs w:val="28"/>
        </w:rPr>
        <w:t>.</w:t>
      </w:r>
      <w:r w:rsidR="00CE1004" w:rsidRPr="000675A1">
        <w:rPr>
          <w:rFonts w:eastAsia="Calibri"/>
          <w:szCs w:val="28"/>
        </w:rPr>
        <w:t xml:space="preserve"> </w:t>
      </w:r>
      <w:r w:rsidR="004C63A1" w:rsidRPr="000675A1">
        <w:rPr>
          <w:rFonts w:eastAsia="Calibri"/>
          <w:szCs w:val="28"/>
        </w:rPr>
        <w:t xml:space="preserve">Автомобильные дороги местного значения </w:t>
      </w:r>
    </w:p>
    <w:p w:rsidR="00F11DAC" w:rsidRPr="000675A1" w:rsidRDefault="00F11DAC" w:rsidP="00F11DAC">
      <w:pPr>
        <w:autoSpaceDE w:val="0"/>
        <w:autoSpaceDN w:val="0"/>
        <w:adjustRightInd w:val="0"/>
        <w:ind w:firstLine="540"/>
        <w:jc w:val="both"/>
        <w:rPr>
          <w:sz w:val="28"/>
          <w:szCs w:val="28"/>
        </w:rPr>
      </w:pPr>
      <w:r w:rsidRPr="000675A1">
        <w:rPr>
          <w:sz w:val="28"/>
          <w:szCs w:val="28"/>
        </w:rPr>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0675A1" w:rsidRDefault="005C59F3" w:rsidP="00F11DAC">
      <w:pPr>
        <w:autoSpaceDE w:val="0"/>
        <w:autoSpaceDN w:val="0"/>
        <w:adjustRightInd w:val="0"/>
        <w:ind w:firstLine="540"/>
        <w:jc w:val="both"/>
        <w:rPr>
          <w:sz w:val="28"/>
          <w:szCs w:val="28"/>
        </w:rPr>
      </w:pPr>
      <w:r w:rsidRPr="000675A1">
        <w:rPr>
          <w:sz w:val="28"/>
          <w:szCs w:val="28"/>
        </w:rPr>
        <w:t>2.2.</w:t>
      </w:r>
      <w:r w:rsidR="00E96AED" w:rsidRPr="000675A1">
        <w:rPr>
          <w:sz w:val="28"/>
          <w:szCs w:val="28"/>
        </w:rPr>
        <w:t>2</w:t>
      </w:r>
      <w:r w:rsidRPr="000675A1">
        <w:rPr>
          <w:sz w:val="28"/>
          <w:szCs w:val="28"/>
        </w:rPr>
        <w:t>.</w:t>
      </w:r>
      <w:r w:rsidR="00F11DAC" w:rsidRPr="000675A1">
        <w:rPr>
          <w:sz w:val="28"/>
          <w:szCs w:val="28"/>
        </w:rPr>
        <w:t xml:space="preserve"> Вокзалы следует проектировать на основе единого технологического и градостроительно-планировочного решения всего вокзального комплекса в состав которого входят следующие взаимоувязанные элементы:</w:t>
      </w:r>
    </w:p>
    <w:p w:rsidR="00F11DAC" w:rsidRPr="000675A1" w:rsidRDefault="00F11DAC" w:rsidP="00F11DAC">
      <w:pPr>
        <w:autoSpaceDE w:val="0"/>
        <w:autoSpaceDN w:val="0"/>
        <w:adjustRightInd w:val="0"/>
        <w:ind w:firstLine="540"/>
        <w:jc w:val="both"/>
        <w:rPr>
          <w:sz w:val="28"/>
          <w:szCs w:val="28"/>
        </w:rPr>
      </w:pPr>
      <w:r w:rsidRPr="000675A1">
        <w:rPr>
          <w:sz w:val="28"/>
          <w:szCs w:val="28"/>
        </w:rPr>
        <w:t>привокзальная площадь с остановочными пунктами общественного транспорта, автостоянками и другими устройствами;</w:t>
      </w:r>
    </w:p>
    <w:p w:rsidR="00F11DAC" w:rsidRPr="000675A1" w:rsidRDefault="00F11DAC" w:rsidP="00F11DAC">
      <w:pPr>
        <w:autoSpaceDE w:val="0"/>
        <w:autoSpaceDN w:val="0"/>
        <w:adjustRightInd w:val="0"/>
        <w:ind w:firstLine="540"/>
        <w:jc w:val="both"/>
        <w:rPr>
          <w:sz w:val="28"/>
          <w:szCs w:val="28"/>
        </w:rPr>
      </w:pPr>
      <w:r w:rsidRPr="000675A1">
        <w:rPr>
          <w:sz w:val="28"/>
          <w:szCs w:val="28"/>
        </w:rPr>
        <w:t>основные пассажирские, служебно-технические и вспомогательные здания и сооружения</w:t>
      </w:r>
      <w:r w:rsidR="005C59F3" w:rsidRPr="000675A1">
        <w:rPr>
          <w:sz w:val="28"/>
          <w:szCs w:val="28"/>
        </w:rPr>
        <w:t>.</w:t>
      </w:r>
    </w:p>
    <w:p w:rsidR="00F11DAC" w:rsidRPr="000675A1" w:rsidRDefault="00F11DAC" w:rsidP="00F11DAC">
      <w:pPr>
        <w:autoSpaceDE w:val="0"/>
        <w:autoSpaceDN w:val="0"/>
        <w:adjustRightInd w:val="0"/>
        <w:ind w:firstLine="540"/>
        <w:jc w:val="both"/>
        <w:rPr>
          <w:sz w:val="28"/>
          <w:szCs w:val="28"/>
        </w:rPr>
      </w:pPr>
      <w:r w:rsidRPr="000675A1">
        <w:rPr>
          <w:sz w:val="28"/>
          <w:szCs w:val="28"/>
        </w:rPr>
        <w:t xml:space="preserve">Размеры привокзальных площадей следует проектировать с учетом конкретной градостроительной ситуации, размера пассажирского потока, числа </w:t>
      </w:r>
      <w:r w:rsidRPr="000675A1">
        <w:rPr>
          <w:sz w:val="28"/>
          <w:szCs w:val="28"/>
        </w:rPr>
        <w:lastRenderedPageBreak/>
        <w:t>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0675A1" w:rsidRDefault="00F11DAC" w:rsidP="00F11DAC">
      <w:pPr>
        <w:autoSpaceDE w:val="0"/>
        <w:autoSpaceDN w:val="0"/>
        <w:adjustRightInd w:val="0"/>
        <w:ind w:firstLine="540"/>
        <w:jc w:val="both"/>
        <w:rPr>
          <w:sz w:val="28"/>
          <w:szCs w:val="28"/>
        </w:rPr>
      </w:pPr>
      <w:r w:rsidRPr="000675A1">
        <w:rPr>
          <w:sz w:val="28"/>
          <w:szCs w:val="28"/>
        </w:rPr>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0675A1" w:rsidRDefault="005C59F3" w:rsidP="00F11DAC">
      <w:pPr>
        <w:autoSpaceDE w:val="0"/>
        <w:autoSpaceDN w:val="0"/>
        <w:adjustRightInd w:val="0"/>
        <w:ind w:firstLine="540"/>
        <w:jc w:val="both"/>
        <w:rPr>
          <w:sz w:val="28"/>
          <w:szCs w:val="28"/>
        </w:rPr>
      </w:pPr>
      <w:r w:rsidRPr="000675A1">
        <w:rPr>
          <w:sz w:val="28"/>
          <w:szCs w:val="28"/>
        </w:rPr>
        <w:t>2.2.</w:t>
      </w:r>
      <w:r w:rsidR="00E96AED" w:rsidRPr="000675A1">
        <w:rPr>
          <w:sz w:val="28"/>
          <w:szCs w:val="28"/>
        </w:rPr>
        <w:t>3</w:t>
      </w:r>
      <w:r w:rsidRPr="000675A1">
        <w:rPr>
          <w:sz w:val="28"/>
          <w:szCs w:val="28"/>
        </w:rPr>
        <w:t>.</w:t>
      </w:r>
      <w:r w:rsidR="00F11DAC" w:rsidRPr="000675A1">
        <w:rPr>
          <w:sz w:val="28"/>
          <w:szCs w:val="28"/>
        </w:rPr>
        <w:t xml:space="preserve"> Участок для строительства автобусного вокзала следует выбирать со стороны наиболее крупных застроенных районов </w:t>
      </w:r>
      <w:r w:rsidR="00E96AED" w:rsidRPr="000675A1">
        <w:rPr>
          <w:sz w:val="28"/>
          <w:szCs w:val="28"/>
        </w:rPr>
        <w:t>населенного пункта</w:t>
      </w:r>
      <w:r w:rsidR="00F11DAC" w:rsidRPr="000675A1">
        <w:rPr>
          <w:sz w:val="28"/>
          <w:szCs w:val="28"/>
        </w:rPr>
        <w:t xml:space="preserve"> с обеспечением относительной равноудаленности его по отношению к основным функциональным зонам </w:t>
      </w:r>
      <w:r w:rsidR="00C576B2" w:rsidRPr="000675A1">
        <w:rPr>
          <w:sz w:val="28"/>
          <w:szCs w:val="28"/>
        </w:rPr>
        <w:t>населенного пункта</w:t>
      </w:r>
      <w:r w:rsidR="00F11DAC" w:rsidRPr="000675A1">
        <w:rPr>
          <w:sz w:val="28"/>
          <w:szCs w:val="28"/>
        </w:rPr>
        <w:t>.</w:t>
      </w:r>
    </w:p>
    <w:p w:rsidR="00F11DAC" w:rsidRPr="000675A1" w:rsidRDefault="00F11DAC" w:rsidP="00F11DAC">
      <w:pPr>
        <w:autoSpaceDE w:val="0"/>
        <w:autoSpaceDN w:val="0"/>
        <w:adjustRightInd w:val="0"/>
        <w:ind w:firstLine="540"/>
        <w:jc w:val="both"/>
        <w:rPr>
          <w:sz w:val="28"/>
          <w:szCs w:val="28"/>
        </w:rPr>
      </w:pPr>
      <w:r w:rsidRPr="000675A1">
        <w:rPr>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0675A1" w:rsidRDefault="00E96AED" w:rsidP="00F11DAC">
      <w:pPr>
        <w:autoSpaceDE w:val="0"/>
        <w:autoSpaceDN w:val="0"/>
        <w:adjustRightInd w:val="0"/>
        <w:ind w:firstLine="540"/>
        <w:jc w:val="both"/>
        <w:rPr>
          <w:sz w:val="28"/>
          <w:szCs w:val="28"/>
        </w:rPr>
      </w:pPr>
      <w:r w:rsidRPr="000675A1">
        <w:rPr>
          <w:sz w:val="28"/>
          <w:szCs w:val="28"/>
        </w:rPr>
        <w:t>2.2.4.</w:t>
      </w:r>
      <w:r w:rsidR="00F11DAC" w:rsidRPr="000675A1">
        <w:rPr>
          <w:sz w:val="28"/>
          <w:szCs w:val="28"/>
        </w:rPr>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62" w:history="1">
        <w:r w:rsidR="00F11DAC" w:rsidRPr="000675A1">
          <w:rPr>
            <w:sz w:val="28"/>
            <w:szCs w:val="28"/>
          </w:rPr>
          <w:t>кодекса</w:t>
        </w:r>
      </w:hyperlink>
      <w:r w:rsidR="00F11DAC" w:rsidRPr="000675A1">
        <w:rPr>
          <w:sz w:val="28"/>
          <w:szCs w:val="28"/>
        </w:rPr>
        <w:t xml:space="preserve"> Российской Федерации.</w:t>
      </w:r>
    </w:p>
    <w:p w:rsidR="00F11DAC" w:rsidRPr="000675A1" w:rsidRDefault="00E96AED" w:rsidP="00F11DAC">
      <w:pPr>
        <w:autoSpaceDE w:val="0"/>
        <w:autoSpaceDN w:val="0"/>
        <w:adjustRightInd w:val="0"/>
        <w:ind w:firstLine="540"/>
        <w:jc w:val="both"/>
        <w:rPr>
          <w:sz w:val="28"/>
          <w:szCs w:val="28"/>
        </w:rPr>
      </w:pPr>
      <w:r w:rsidRPr="000675A1">
        <w:rPr>
          <w:sz w:val="28"/>
          <w:szCs w:val="28"/>
        </w:rPr>
        <w:t>2.2.5</w:t>
      </w:r>
      <w:r w:rsidR="00F11DAC" w:rsidRPr="000675A1">
        <w:rPr>
          <w:sz w:val="28"/>
          <w:szCs w:val="28"/>
        </w:rPr>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0675A1" w:rsidRDefault="00E96AED" w:rsidP="00F11DAC">
      <w:pPr>
        <w:autoSpaceDE w:val="0"/>
        <w:autoSpaceDN w:val="0"/>
        <w:adjustRightInd w:val="0"/>
        <w:ind w:firstLine="540"/>
        <w:jc w:val="both"/>
        <w:rPr>
          <w:sz w:val="28"/>
          <w:szCs w:val="28"/>
        </w:rPr>
      </w:pPr>
      <w:r w:rsidRPr="000675A1">
        <w:rPr>
          <w:sz w:val="28"/>
          <w:szCs w:val="28"/>
        </w:rPr>
        <w:t>2.2.6</w:t>
      </w:r>
      <w:r w:rsidR="00F11DAC" w:rsidRPr="000675A1">
        <w:rPr>
          <w:sz w:val="28"/>
          <w:szCs w:val="28"/>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0675A1" w:rsidRDefault="00E96AED" w:rsidP="00F11DAC">
      <w:pPr>
        <w:autoSpaceDE w:val="0"/>
        <w:autoSpaceDN w:val="0"/>
        <w:adjustRightInd w:val="0"/>
        <w:ind w:firstLine="540"/>
        <w:jc w:val="both"/>
        <w:rPr>
          <w:sz w:val="28"/>
          <w:szCs w:val="28"/>
        </w:rPr>
      </w:pPr>
      <w:r w:rsidRPr="000675A1">
        <w:rPr>
          <w:sz w:val="28"/>
          <w:szCs w:val="28"/>
        </w:rPr>
        <w:t>2.2.7</w:t>
      </w:r>
      <w:r w:rsidR="00F11DAC" w:rsidRPr="000675A1">
        <w:rPr>
          <w:sz w:val="28"/>
          <w:szCs w:val="28"/>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0675A1" w:rsidRDefault="00E96AED" w:rsidP="00F11DAC">
      <w:pPr>
        <w:autoSpaceDE w:val="0"/>
        <w:autoSpaceDN w:val="0"/>
        <w:adjustRightInd w:val="0"/>
        <w:ind w:firstLine="540"/>
        <w:jc w:val="both"/>
        <w:rPr>
          <w:sz w:val="28"/>
          <w:szCs w:val="28"/>
        </w:rPr>
      </w:pPr>
      <w:r w:rsidRPr="000675A1">
        <w:rPr>
          <w:sz w:val="28"/>
          <w:szCs w:val="28"/>
        </w:rPr>
        <w:t>2.2.8</w:t>
      </w:r>
      <w:r w:rsidR="00F11DAC" w:rsidRPr="000675A1">
        <w:rPr>
          <w:sz w:val="28"/>
          <w:szCs w:val="28"/>
        </w:rPr>
        <w:t>. Прокладку трасс автомобильных дорог следует выполнять с учетом минимального воздействия на окружающую среду.</w:t>
      </w:r>
    </w:p>
    <w:p w:rsidR="00F11DAC" w:rsidRPr="000675A1" w:rsidRDefault="00F11DAC" w:rsidP="00F11DAC">
      <w:pPr>
        <w:autoSpaceDE w:val="0"/>
        <w:autoSpaceDN w:val="0"/>
        <w:adjustRightInd w:val="0"/>
        <w:ind w:firstLine="540"/>
        <w:jc w:val="both"/>
        <w:rPr>
          <w:sz w:val="28"/>
          <w:szCs w:val="28"/>
        </w:rPr>
      </w:pPr>
      <w:r w:rsidRPr="000675A1">
        <w:rPr>
          <w:sz w:val="28"/>
          <w:szCs w:val="28"/>
        </w:rPr>
        <w:t>На сельскохозяйственных угодьях трассы следует прокладывать по границам полей севооборота или хозяйств.</w:t>
      </w:r>
    </w:p>
    <w:p w:rsidR="00F11DAC" w:rsidRPr="000675A1" w:rsidRDefault="00F11DAC" w:rsidP="00F11DAC">
      <w:pPr>
        <w:autoSpaceDE w:val="0"/>
        <w:autoSpaceDN w:val="0"/>
        <w:adjustRightInd w:val="0"/>
        <w:ind w:firstLine="540"/>
        <w:jc w:val="both"/>
        <w:rPr>
          <w:sz w:val="28"/>
          <w:szCs w:val="28"/>
        </w:rPr>
      </w:pPr>
      <w:r w:rsidRPr="000675A1">
        <w:rPr>
          <w:sz w:val="28"/>
          <w:szCs w:val="28"/>
        </w:rPr>
        <w:t>Не допускается прокладка трасс по зонам особо охраняемых природных территорий.</w:t>
      </w:r>
    </w:p>
    <w:p w:rsidR="00F11DAC" w:rsidRPr="000675A1" w:rsidRDefault="00F11DAC" w:rsidP="00F11DAC">
      <w:pPr>
        <w:autoSpaceDE w:val="0"/>
        <w:autoSpaceDN w:val="0"/>
        <w:adjustRightInd w:val="0"/>
        <w:ind w:firstLine="540"/>
        <w:jc w:val="both"/>
        <w:rPr>
          <w:sz w:val="28"/>
          <w:szCs w:val="28"/>
        </w:rPr>
      </w:pPr>
      <w:r w:rsidRPr="000675A1">
        <w:rPr>
          <w:sz w:val="28"/>
          <w:szCs w:val="28"/>
        </w:rPr>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0675A1" w:rsidRDefault="00F11DAC" w:rsidP="00F11DAC">
      <w:pPr>
        <w:autoSpaceDE w:val="0"/>
        <w:autoSpaceDN w:val="0"/>
        <w:adjustRightInd w:val="0"/>
        <w:ind w:firstLine="540"/>
        <w:jc w:val="both"/>
        <w:rPr>
          <w:sz w:val="28"/>
          <w:szCs w:val="28"/>
        </w:rPr>
      </w:pPr>
      <w:r w:rsidRPr="000675A1">
        <w:rPr>
          <w:sz w:val="28"/>
          <w:szCs w:val="28"/>
        </w:rPr>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0675A1" w:rsidRDefault="00F11DAC" w:rsidP="00F11DAC">
      <w:pPr>
        <w:autoSpaceDE w:val="0"/>
        <w:autoSpaceDN w:val="0"/>
        <w:adjustRightInd w:val="0"/>
        <w:ind w:firstLine="540"/>
        <w:jc w:val="both"/>
        <w:rPr>
          <w:sz w:val="28"/>
          <w:szCs w:val="28"/>
        </w:rPr>
      </w:pPr>
      <w:r w:rsidRPr="000675A1">
        <w:rPr>
          <w:sz w:val="28"/>
          <w:szCs w:val="28"/>
        </w:rPr>
        <w:t>По лесным массивам автомобильные дороги следует прокладывать по возможности с использованием просек и противопожарных разрывов.</w:t>
      </w:r>
    </w:p>
    <w:p w:rsidR="00F11DAC" w:rsidRPr="000675A1" w:rsidRDefault="00E96AED" w:rsidP="00F11DAC">
      <w:pPr>
        <w:autoSpaceDE w:val="0"/>
        <w:autoSpaceDN w:val="0"/>
        <w:adjustRightInd w:val="0"/>
        <w:ind w:firstLine="540"/>
        <w:jc w:val="both"/>
        <w:rPr>
          <w:sz w:val="28"/>
          <w:szCs w:val="28"/>
        </w:rPr>
      </w:pPr>
      <w:r w:rsidRPr="000675A1">
        <w:rPr>
          <w:sz w:val="28"/>
          <w:szCs w:val="28"/>
        </w:rPr>
        <w:t>2.2.9</w:t>
      </w:r>
      <w:r w:rsidR="00F11DAC" w:rsidRPr="000675A1">
        <w:rPr>
          <w:sz w:val="28"/>
          <w:szCs w:val="28"/>
        </w:rPr>
        <w:t xml:space="preserve">. Автомобильные дороги общего пользования I, II, III категорий следует проектировать в обход населенных пунктов. При обходе населенных </w:t>
      </w:r>
      <w:r w:rsidR="00F11DAC" w:rsidRPr="000675A1">
        <w:rPr>
          <w:sz w:val="28"/>
          <w:szCs w:val="28"/>
        </w:rPr>
        <w:lastRenderedPageBreak/>
        <w:t>пунктов дороги по возможности следует прокладывать с подветренной стороны.</w:t>
      </w:r>
    </w:p>
    <w:p w:rsidR="00F11DAC" w:rsidRPr="000675A1" w:rsidRDefault="00F11DAC" w:rsidP="00F11DAC">
      <w:pPr>
        <w:autoSpaceDE w:val="0"/>
        <w:autoSpaceDN w:val="0"/>
        <w:adjustRightInd w:val="0"/>
        <w:ind w:firstLine="540"/>
        <w:jc w:val="both"/>
        <w:rPr>
          <w:sz w:val="28"/>
          <w:szCs w:val="28"/>
        </w:rPr>
      </w:pPr>
      <w:r w:rsidRPr="000675A1">
        <w:rPr>
          <w:sz w:val="28"/>
          <w:szCs w:val="28"/>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0675A1" w:rsidRDefault="00F11DAC" w:rsidP="00F11DAC">
      <w:pPr>
        <w:autoSpaceDE w:val="0"/>
        <w:autoSpaceDN w:val="0"/>
        <w:adjustRightInd w:val="0"/>
        <w:ind w:firstLine="540"/>
        <w:jc w:val="both"/>
        <w:rPr>
          <w:sz w:val="28"/>
          <w:szCs w:val="28"/>
        </w:rPr>
      </w:pPr>
      <w:r w:rsidRPr="000675A1">
        <w:rPr>
          <w:sz w:val="28"/>
          <w:szCs w:val="28"/>
        </w:rPr>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0675A1" w:rsidRDefault="00F11DAC" w:rsidP="00F11DAC">
      <w:pPr>
        <w:autoSpaceDE w:val="0"/>
        <w:autoSpaceDN w:val="0"/>
        <w:adjustRightInd w:val="0"/>
        <w:ind w:firstLine="540"/>
        <w:jc w:val="both"/>
        <w:rPr>
          <w:sz w:val="28"/>
          <w:szCs w:val="28"/>
        </w:rPr>
      </w:pPr>
      <w:r w:rsidRPr="000675A1">
        <w:rPr>
          <w:sz w:val="28"/>
          <w:szCs w:val="28"/>
        </w:rPr>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0675A1" w:rsidRDefault="00F11DAC" w:rsidP="00F11DAC">
      <w:pPr>
        <w:autoSpaceDE w:val="0"/>
        <w:autoSpaceDN w:val="0"/>
        <w:adjustRightInd w:val="0"/>
        <w:ind w:firstLine="540"/>
        <w:jc w:val="both"/>
        <w:rPr>
          <w:sz w:val="28"/>
          <w:szCs w:val="28"/>
        </w:rPr>
      </w:pPr>
      <w:r w:rsidRPr="000675A1">
        <w:rPr>
          <w:sz w:val="28"/>
          <w:szCs w:val="28"/>
        </w:rPr>
        <w:t xml:space="preserve">В случае прокладки дорог общей сети через территорию населенного пункта их следует проектировать с учетом требований </w:t>
      </w:r>
      <w:hyperlink r:id="rId63" w:history="1">
        <w:r w:rsidRPr="000675A1">
          <w:rPr>
            <w:sz w:val="28"/>
            <w:szCs w:val="28"/>
          </w:rPr>
          <w:t>подраздела 5.5</w:t>
        </w:r>
      </w:hyperlink>
      <w:r w:rsidRPr="000675A1">
        <w:rPr>
          <w:sz w:val="28"/>
          <w:szCs w:val="28"/>
        </w:rPr>
        <w:t xml:space="preserve"> </w:t>
      </w:r>
      <w:r w:rsidR="00E96AED" w:rsidRPr="000675A1">
        <w:rPr>
          <w:sz w:val="28"/>
          <w:szCs w:val="28"/>
        </w:rPr>
        <w:t>«</w:t>
      </w:r>
      <w:r w:rsidRPr="000675A1">
        <w:rPr>
          <w:sz w:val="28"/>
          <w:szCs w:val="28"/>
        </w:rPr>
        <w:t>Зоны транспортной инфраструктуры</w:t>
      </w:r>
      <w:r w:rsidR="00E96AED" w:rsidRPr="000675A1">
        <w:rPr>
          <w:sz w:val="28"/>
          <w:szCs w:val="28"/>
        </w:rPr>
        <w:t>»</w:t>
      </w:r>
      <w:r w:rsidRPr="000675A1">
        <w:rPr>
          <w:sz w:val="28"/>
          <w:szCs w:val="28"/>
        </w:rPr>
        <w:t xml:space="preserve"> </w:t>
      </w:r>
      <w:r w:rsidR="00E96AED" w:rsidRPr="000675A1">
        <w:rPr>
          <w:sz w:val="28"/>
          <w:szCs w:val="28"/>
        </w:rPr>
        <w:t>РНГП</w:t>
      </w:r>
      <w:r w:rsidRPr="000675A1">
        <w:rPr>
          <w:sz w:val="28"/>
          <w:szCs w:val="28"/>
        </w:rPr>
        <w:t xml:space="preserve"> и выполнения мероприятий по снижению шума транспортных потоков в соответствии с требованиями СП 276.1325800.2016.</w:t>
      </w:r>
    </w:p>
    <w:p w:rsidR="00F11DAC" w:rsidRPr="000675A1" w:rsidRDefault="00E96AED" w:rsidP="00F11DAC">
      <w:pPr>
        <w:autoSpaceDE w:val="0"/>
        <w:autoSpaceDN w:val="0"/>
        <w:adjustRightInd w:val="0"/>
        <w:ind w:firstLine="540"/>
        <w:jc w:val="both"/>
        <w:rPr>
          <w:sz w:val="28"/>
          <w:szCs w:val="28"/>
        </w:rPr>
      </w:pPr>
      <w:r w:rsidRPr="000675A1">
        <w:rPr>
          <w:sz w:val="28"/>
          <w:szCs w:val="28"/>
        </w:rPr>
        <w:t xml:space="preserve">2.2.10. </w:t>
      </w:r>
      <w:r w:rsidR="00F11DAC" w:rsidRPr="000675A1">
        <w:rPr>
          <w:sz w:val="28"/>
          <w:szCs w:val="28"/>
        </w:rPr>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64" w:history="1">
        <w:r w:rsidR="00F11DAC" w:rsidRPr="000675A1">
          <w:rPr>
            <w:sz w:val="28"/>
            <w:szCs w:val="28"/>
          </w:rPr>
          <w:t>кодексом</w:t>
        </w:r>
      </w:hyperlink>
      <w:r w:rsidR="00F11DAC" w:rsidRPr="000675A1">
        <w:rPr>
          <w:sz w:val="28"/>
          <w:szCs w:val="28"/>
        </w:rPr>
        <w:t xml:space="preserve"> Российской Федерации и вышеназванным Федеральным </w:t>
      </w:r>
      <w:hyperlink r:id="rId65" w:history="1">
        <w:r w:rsidR="00F11DAC" w:rsidRPr="000675A1">
          <w:rPr>
            <w:sz w:val="28"/>
            <w:szCs w:val="28"/>
          </w:rPr>
          <w:t>законом</w:t>
        </w:r>
      </w:hyperlink>
      <w:r w:rsidR="00F11DAC" w:rsidRPr="000675A1">
        <w:rPr>
          <w:sz w:val="28"/>
          <w:szCs w:val="28"/>
        </w:rPr>
        <w:t xml:space="preserve"> (в случае, если для прокладки или переустройства таких инженерных сетей требуется выдача разрешения на строительство).</w:t>
      </w:r>
    </w:p>
    <w:p w:rsidR="00F11DAC" w:rsidRPr="000675A1" w:rsidRDefault="00F11DAC" w:rsidP="00F11DAC">
      <w:pPr>
        <w:autoSpaceDE w:val="0"/>
        <w:autoSpaceDN w:val="0"/>
        <w:adjustRightInd w:val="0"/>
        <w:ind w:firstLine="540"/>
        <w:jc w:val="both"/>
        <w:rPr>
          <w:sz w:val="28"/>
          <w:szCs w:val="28"/>
        </w:rPr>
      </w:pPr>
      <w:r w:rsidRPr="000675A1">
        <w:rPr>
          <w:sz w:val="28"/>
          <w:szCs w:val="28"/>
        </w:rPr>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66" w:history="1">
        <w:r w:rsidRPr="000675A1">
          <w:rPr>
            <w:sz w:val="28"/>
            <w:szCs w:val="28"/>
          </w:rPr>
          <w:t>кодексом</w:t>
        </w:r>
      </w:hyperlink>
      <w:r w:rsidRPr="000675A1">
        <w:rPr>
          <w:sz w:val="28"/>
          <w:szCs w:val="28"/>
        </w:rPr>
        <w:t xml:space="preserve"> Российской Федерации и вышеназванным Федеральным </w:t>
      </w:r>
      <w:hyperlink r:id="rId67" w:history="1">
        <w:r w:rsidRPr="000675A1">
          <w:rPr>
            <w:sz w:val="28"/>
            <w:szCs w:val="28"/>
          </w:rPr>
          <w:t>законом</w:t>
        </w:r>
      </w:hyperlink>
      <w:r w:rsidRPr="000675A1">
        <w:rPr>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0675A1" w:rsidRDefault="00E96AED" w:rsidP="00F11DAC">
      <w:pPr>
        <w:autoSpaceDE w:val="0"/>
        <w:autoSpaceDN w:val="0"/>
        <w:adjustRightInd w:val="0"/>
        <w:ind w:firstLine="540"/>
        <w:jc w:val="both"/>
        <w:rPr>
          <w:sz w:val="28"/>
          <w:szCs w:val="28"/>
        </w:rPr>
      </w:pPr>
      <w:r w:rsidRPr="000675A1">
        <w:rPr>
          <w:sz w:val="28"/>
          <w:szCs w:val="28"/>
        </w:rPr>
        <w:t xml:space="preserve">2.2.11. </w:t>
      </w:r>
      <w:r w:rsidR="00F11DAC" w:rsidRPr="000675A1">
        <w:rPr>
          <w:sz w:val="28"/>
          <w:szCs w:val="28"/>
        </w:rPr>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68" w:history="1">
        <w:r w:rsidR="00F11DAC" w:rsidRPr="000675A1">
          <w:rPr>
            <w:sz w:val="28"/>
            <w:szCs w:val="28"/>
          </w:rPr>
          <w:t>раздела 10</w:t>
        </w:r>
      </w:hyperlink>
      <w:r w:rsidR="00F11DAC" w:rsidRPr="000675A1">
        <w:rPr>
          <w:sz w:val="28"/>
          <w:szCs w:val="28"/>
        </w:rPr>
        <w:t xml:space="preserve"> </w:t>
      </w:r>
      <w:r w:rsidR="00CA5DF9" w:rsidRPr="000675A1">
        <w:rPr>
          <w:sz w:val="28"/>
          <w:szCs w:val="28"/>
        </w:rPr>
        <w:t>«</w:t>
      </w:r>
      <w:r w:rsidR="00F11DAC" w:rsidRPr="000675A1">
        <w:rPr>
          <w:sz w:val="28"/>
          <w:szCs w:val="28"/>
        </w:rPr>
        <w:t>Охрана окружающей среды</w:t>
      </w:r>
      <w:r w:rsidR="00CA5DF9" w:rsidRPr="000675A1">
        <w:rPr>
          <w:sz w:val="28"/>
          <w:szCs w:val="28"/>
        </w:rPr>
        <w:t>»</w:t>
      </w:r>
      <w:r w:rsidR="00F11DAC" w:rsidRPr="000675A1">
        <w:rPr>
          <w:sz w:val="28"/>
          <w:szCs w:val="28"/>
        </w:rPr>
        <w:t xml:space="preserve"> </w:t>
      </w:r>
      <w:r w:rsidR="00CA5DF9" w:rsidRPr="000675A1">
        <w:rPr>
          <w:sz w:val="28"/>
          <w:szCs w:val="28"/>
        </w:rPr>
        <w:t>РНГП</w:t>
      </w:r>
      <w:r w:rsidR="00F11DAC" w:rsidRPr="000675A1">
        <w:rPr>
          <w:sz w:val="28"/>
          <w:szCs w:val="28"/>
        </w:rPr>
        <w:t>.</w:t>
      </w:r>
    </w:p>
    <w:p w:rsidR="00CA5DF9" w:rsidRPr="000675A1" w:rsidRDefault="00CA5DF9" w:rsidP="008A2DDF">
      <w:pPr>
        <w:spacing w:line="23" w:lineRule="atLeast"/>
        <w:ind w:firstLine="709"/>
        <w:jc w:val="both"/>
        <w:rPr>
          <w:sz w:val="28"/>
          <w:szCs w:val="28"/>
        </w:rPr>
      </w:pPr>
    </w:p>
    <w:p w:rsidR="00CA5DF9" w:rsidRPr="000675A1" w:rsidRDefault="00CA5DF9" w:rsidP="008A2DDF">
      <w:pPr>
        <w:spacing w:line="23" w:lineRule="atLeast"/>
        <w:ind w:firstLine="709"/>
        <w:jc w:val="both"/>
        <w:rPr>
          <w:sz w:val="28"/>
          <w:szCs w:val="28"/>
        </w:rPr>
      </w:pPr>
      <w:r w:rsidRPr="000675A1">
        <w:rPr>
          <w:sz w:val="28"/>
          <w:szCs w:val="28"/>
        </w:rPr>
        <w:t>2</w:t>
      </w:r>
      <w:r w:rsidR="00E2694C" w:rsidRPr="000675A1">
        <w:rPr>
          <w:sz w:val="28"/>
          <w:szCs w:val="28"/>
        </w:rPr>
        <w:t>.</w:t>
      </w:r>
      <w:r w:rsidRPr="000675A1">
        <w:rPr>
          <w:sz w:val="28"/>
          <w:szCs w:val="28"/>
        </w:rPr>
        <w:t>3</w:t>
      </w:r>
      <w:r w:rsidR="00727E6D" w:rsidRPr="000675A1">
        <w:rPr>
          <w:sz w:val="28"/>
          <w:szCs w:val="28"/>
        </w:rPr>
        <w:t>.</w:t>
      </w:r>
      <w:r w:rsidR="00E2694C" w:rsidRPr="000675A1">
        <w:rPr>
          <w:sz w:val="28"/>
          <w:szCs w:val="28"/>
        </w:rPr>
        <w:t xml:space="preserve"> </w:t>
      </w:r>
      <w:r w:rsidR="009417DA" w:rsidRPr="000675A1">
        <w:rPr>
          <w:sz w:val="28"/>
          <w:szCs w:val="28"/>
        </w:rPr>
        <w:t>Общие требования для создания</w:t>
      </w:r>
      <w:r w:rsidR="00E2694C" w:rsidRPr="000675A1">
        <w:rPr>
          <w:sz w:val="28"/>
          <w:szCs w:val="28"/>
        </w:rPr>
        <w:t xml:space="preserve"> условий для обеспечения населения </w:t>
      </w:r>
      <w:r w:rsidR="006A4630" w:rsidRPr="000675A1">
        <w:rPr>
          <w:sz w:val="28"/>
          <w:szCs w:val="28"/>
        </w:rPr>
        <w:t xml:space="preserve">поселения </w:t>
      </w:r>
      <w:r w:rsidR="00B63593" w:rsidRPr="000675A1">
        <w:rPr>
          <w:sz w:val="28"/>
          <w:szCs w:val="28"/>
        </w:rPr>
        <w:t>объектами</w:t>
      </w:r>
      <w:r w:rsidR="006A4630" w:rsidRPr="000675A1">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0675A1">
        <w:rPr>
          <w:sz w:val="28"/>
          <w:szCs w:val="28"/>
        </w:rPr>
        <w:t xml:space="preserve">(далее – </w:t>
      </w:r>
      <w:r w:rsidR="00F60C3B" w:rsidRPr="000675A1">
        <w:rPr>
          <w:sz w:val="28"/>
          <w:szCs w:val="28"/>
        </w:rPr>
        <w:t>объекты</w:t>
      </w:r>
      <w:r w:rsidR="00852309" w:rsidRPr="000675A1">
        <w:rPr>
          <w:sz w:val="28"/>
          <w:szCs w:val="28"/>
        </w:rPr>
        <w:t xml:space="preserve"> обслуживания)</w:t>
      </w:r>
      <w:r w:rsidR="00B42ECC" w:rsidRPr="000675A1">
        <w:rPr>
          <w:sz w:val="28"/>
          <w:szCs w:val="28"/>
        </w:rPr>
        <w:t>.</w:t>
      </w:r>
    </w:p>
    <w:p w:rsidR="00CA5DF9" w:rsidRPr="000675A1" w:rsidRDefault="00CA5DF9" w:rsidP="00852309">
      <w:pPr>
        <w:autoSpaceDE w:val="0"/>
        <w:autoSpaceDN w:val="0"/>
        <w:adjustRightInd w:val="0"/>
        <w:ind w:firstLine="540"/>
        <w:jc w:val="both"/>
        <w:rPr>
          <w:sz w:val="28"/>
          <w:szCs w:val="28"/>
        </w:rPr>
      </w:pPr>
      <w:r w:rsidRPr="000675A1">
        <w:rPr>
          <w:sz w:val="28"/>
          <w:szCs w:val="28"/>
        </w:rPr>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69" w:history="1">
        <w:r w:rsidRPr="000675A1">
          <w:rPr>
            <w:sz w:val="28"/>
            <w:szCs w:val="28"/>
          </w:rPr>
          <w:t>таблиц</w:t>
        </w:r>
        <w:r w:rsidR="00852309" w:rsidRPr="000675A1">
          <w:rPr>
            <w:sz w:val="28"/>
            <w:szCs w:val="28"/>
          </w:rPr>
          <w:t xml:space="preserve">е </w:t>
        </w:r>
        <w:r w:rsidR="006A4630" w:rsidRPr="000675A1">
          <w:rPr>
            <w:sz w:val="28"/>
            <w:szCs w:val="28"/>
          </w:rPr>
          <w:t>25</w:t>
        </w:r>
        <w:r w:rsidR="00852309" w:rsidRPr="000675A1">
          <w:rPr>
            <w:sz w:val="28"/>
            <w:szCs w:val="28"/>
          </w:rPr>
          <w:t xml:space="preserve"> настоящих Нормативов и таблицах </w:t>
        </w:r>
        <w:r w:rsidRPr="000675A1">
          <w:rPr>
            <w:sz w:val="28"/>
            <w:szCs w:val="28"/>
          </w:rPr>
          <w:t>4</w:t>
        </w:r>
      </w:hyperlink>
      <w:r w:rsidRPr="000675A1">
        <w:rPr>
          <w:sz w:val="28"/>
          <w:szCs w:val="28"/>
        </w:rPr>
        <w:t xml:space="preserve"> и </w:t>
      </w:r>
      <w:hyperlink r:id="rId70" w:history="1">
        <w:r w:rsidRPr="000675A1">
          <w:rPr>
            <w:sz w:val="28"/>
            <w:szCs w:val="28"/>
          </w:rPr>
          <w:t>5</w:t>
        </w:r>
      </w:hyperlink>
      <w:r w:rsidRPr="000675A1">
        <w:rPr>
          <w:sz w:val="28"/>
          <w:szCs w:val="28"/>
        </w:rPr>
        <w:t xml:space="preserve"> </w:t>
      </w:r>
      <w:r w:rsidR="006A4630" w:rsidRPr="000675A1">
        <w:rPr>
          <w:sz w:val="28"/>
          <w:szCs w:val="28"/>
        </w:rPr>
        <w:t>О</w:t>
      </w:r>
      <w:r w:rsidRPr="000675A1">
        <w:rPr>
          <w:sz w:val="28"/>
          <w:szCs w:val="28"/>
        </w:rPr>
        <w:t xml:space="preserve">сновной части </w:t>
      </w:r>
      <w:r w:rsidR="00852309" w:rsidRPr="000675A1">
        <w:rPr>
          <w:sz w:val="28"/>
          <w:szCs w:val="28"/>
        </w:rPr>
        <w:t>РНГП</w:t>
      </w:r>
      <w:r w:rsidRPr="000675A1">
        <w:rPr>
          <w:sz w:val="28"/>
          <w:szCs w:val="28"/>
        </w:rPr>
        <w:t>.</w:t>
      </w:r>
    </w:p>
    <w:p w:rsidR="00CA5DF9" w:rsidRPr="000675A1" w:rsidRDefault="00CA5DF9" w:rsidP="00CA5DF9">
      <w:pPr>
        <w:autoSpaceDE w:val="0"/>
        <w:autoSpaceDN w:val="0"/>
        <w:adjustRightInd w:val="0"/>
        <w:ind w:firstLine="540"/>
        <w:jc w:val="both"/>
        <w:rPr>
          <w:sz w:val="28"/>
          <w:szCs w:val="28"/>
        </w:rPr>
      </w:pPr>
      <w:r w:rsidRPr="000675A1">
        <w:rPr>
          <w:sz w:val="28"/>
          <w:szCs w:val="28"/>
        </w:rPr>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71" w:history="1">
        <w:r w:rsidR="00852309" w:rsidRPr="000675A1">
          <w:rPr>
            <w:sz w:val="28"/>
            <w:szCs w:val="28"/>
          </w:rPr>
          <w:t xml:space="preserve">таблице </w:t>
        </w:r>
        <w:r w:rsidR="006A4630" w:rsidRPr="000675A1">
          <w:rPr>
            <w:sz w:val="28"/>
            <w:szCs w:val="28"/>
          </w:rPr>
          <w:t>25</w:t>
        </w:r>
        <w:r w:rsidR="00852309" w:rsidRPr="000675A1">
          <w:rPr>
            <w:sz w:val="28"/>
            <w:szCs w:val="28"/>
          </w:rPr>
          <w:t xml:space="preserve"> настоящих Нормативов и таблицах 4</w:t>
        </w:r>
      </w:hyperlink>
      <w:r w:rsidR="00852309" w:rsidRPr="000675A1">
        <w:rPr>
          <w:sz w:val="28"/>
          <w:szCs w:val="28"/>
        </w:rPr>
        <w:t xml:space="preserve"> и </w:t>
      </w:r>
      <w:hyperlink r:id="rId72" w:history="1">
        <w:r w:rsidR="00852309" w:rsidRPr="000675A1">
          <w:rPr>
            <w:sz w:val="28"/>
            <w:szCs w:val="28"/>
          </w:rPr>
          <w:t>5</w:t>
        </w:r>
      </w:hyperlink>
      <w:r w:rsidR="00852309" w:rsidRPr="000675A1">
        <w:rPr>
          <w:sz w:val="28"/>
          <w:szCs w:val="28"/>
        </w:rPr>
        <w:t xml:space="preserve"> </w:t>
      </w:r>
      <w:r w:rsidR="006A4630" w:rsidRPr="000675A1">
        <w:rPr>
          <w:sz w:val="28"/>
          <w:szCs w:val="28"/>
        </w:rPr>
        <w:t>О</w:t>
      </w:r>
      <w:r w:rsidR="00852309" w:rsidRPr="000675A1">
        <w:rPr>
          <w:sz w:val="28"/>
          <w:szCs w:val="28"/>
        </w:rPr>
        <w:t>сновной части РНГП</w:t>
      </w:r>
      <w:r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2.3.2.</w:t>
      </w:r>
      <w:r w:rsidR="00CA5DF9" w:rsidRPr="000675A1">
        <w:rPr>
          <w:sz w:val="28"/>
          <w:szCs w:val="28"/>
        </w:rPr>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0675A1" w:rsidRDefault="00CA5DF9" w:rsidP="00CA5DF9">
      <w:pPr>
        <w:autoSpaceDE w:val="0"/>
        <w:autoSpaceDN w:val="0"/>
        <w:adjustRightInd w:val="0"/>
        <w:ind w:firstLine="540"/>
        <w:jc w:val="both"/>
        <w:rPr>
          <w:sz w:val="28"/>
          <w:szCs w:val="28"/>
        </w:rPr>
      </w:pPr>
      <w:r w:rsidRPr="000675A1">
        <w:rPr>
          <w:sz w:val="28"/>
          <w:szCs w:val="28"/>
        </w:rPr>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0675A1" w:rsidRDefault="00CA5DF9" w:rsidP="00CA5DF9">
      <w:pPr>
        <w:autoSpaceDE w:val="0"/>
        <w:autoSpaceDN w:val="0"/>
        <w:adjustRightInd w:val="0"/>
        <w:ind w:firstLine="540"/>
        <w:jc w:val="both"/>
        <w:rPr>
          <w:sz w:val="28"/>
          <w:szCs w:val="28"/>
        </w:rPr>
      </w:pPr>
      <w:r w:rsidRPr="000675A1">
        <w:rPr>
          <w:sz w:val="28"/>
          <w:szCs w:val="28"/>
        </w:rPr>
        <w:t>периодического обслуживания - организации, посещаемые населением не реже одного раза в месяц;</w:t>
      </w:r>
    </w:p>
    <w:p w:rsidR="00CA5DF9" w:rsidRPr="000675A1" w:rsidRDefault="00CA5DF9" w:rsidP="00CA5DF9">
      <w:pPr>
        <w:autoSpaceDE w:val="0"/>
        <w:autoSpaceDN w:val="0"/>
        <w:adjustRightInd w:val="0"/>
        <w:ind w:firstLine="540"/>
        <w:jc w:val="both"/>
        <w:rPr>
          <w:sz w:val="28"/>
          <w:szCs w:val="28"/>
        </w:rPr>
      </w:pPr>
      <w:r w:rsidRPr="000675A1">
        <w:rPr>
          <w:sz w:val="28"/>
          <w:szCs w:val="28"/>
        </w:rPr>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0675A1" w:rsidRDefault="00CA5DF9" w:rsidP="00CA5DF9">
      <w:pPr>
        <w:autoSpaceDE w:val="0"/>
        <w:autoSpaceDN w:val="0"/>
        <w:adjustRightInd w:val="0"/>
        <w:ind w:firstLine="540"/>
        <w:jc w:val="both"/>
        <w:rPr>
          <w:sz w:val="28"/>
          <w:szCs w:val="28"/>
        </w:rPr>
      </w:pPr>
      <w:r w:rsidRPr="000675A1">
        <w:rPr>
          <w:sz w:val="28"/>
          <w:szCs w:val="28"/>
        </w:rPr>
        <w:t xml:space="preserve">Перечень объектов по видам обслуживания приведен в </w:t>
      </w:r>
      <w:hyperlink r:id="rId73" w:history="1">
        <w:r w:rsidRPr="000675A1">
          <w:rPr>
            <w:sz w:val="28"/>
            <w:szCs w:val="28"/>
          </w:rPr>
          <w:t>таблице 3</w:t>
        </w:r>
      </w:hyperlink>
      <w:r w:rsidRPr="000675A1">
        <w:rPr>
          <w:sz w:val="28"/>
          <w:szCs w:val="28"/>
        </w:rPr>
        <w:t xml:space="preserve"> основной части </w:t>
      </w:r>
      <w:r w:rsidR="00B42ECC" w:rsidRPr="000675A1">
        <w:rPr>
          <w:sz w:val="28"/>
          <w:szCs w:val="28"/>
        </w:rPr>
        <w:t>РНГП</w:t>
      </w:r>
      <w:r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2.3.2. </w:t>
      </w:r>
      <w:r w:rsidR="00CA5DF9" w:rsidRPr="000675A1">
        <w:rPr>
          <w:sz w:val="28"/>
          <w:szCs w:val="28"/>
        </w:rPr>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74" w:history="1">
        <w:r w:rsidR="00CA5DF9" w:rsidRPr="000675A1">
          <w:rPr>
            <w:sz w:val="28"/>
            <w:szCs w:val="28"/>
          </w:rPr>
          <w:t>разделов 10</w:t>
        </w:r>
      </w:hyperlink>
      <w:r w:rsidR="00CA5DF9" w:rsidRPr="000675A1">
        <w:rPr>
          <w:sz w:val="28"/>
          <w:szCs w:val="28"/>
        </w:rPr>
        <w:t xml:space="preserve"> </w:t>
      </w:r>
      <w:r w:rsidRPr="000675A1">
        <w:rPr>
          <w:sz w:val="28"/>
          <w:szCs w:val="28"/>
        </w:rPr>
        <w:t>«</w:t>
      </w:r>
      <w:r w:rsidR="00CA5DF9" w:rsidRPr="000675A1">
        <w:rPr>
          <w:sz w:val="28"/>
          <w:szCs w:val="28"/>
        </w:rPr>
        <w:t>Охрана окружающей среды</w:t>
      </w:r>
      <w:r w:rsidRPr="000675A1">
        <w:rPr>
          <w:sz w:val="28"/>
          <w:szCs w:val="28"/>
        </w:rPr>
        <w:t>»</w:t>
      </w:r>
      <w:r w:rsidR="00CA5DF9" w:rsidRPr="000675A1">
        <w:rPr>
          <w:sz w:val="28"/>
          <w:szCs w:val="28"/>
        </w:rPr>
        <w:t xml:space="preserve"> и </w:t>
      </w:r>
      <w:hyperlink r:id="rId75" w:history="1">
        <w:r w:rsidR="00CA5DF9" w:rsidRPr="000675A1">
          <w:rPr>
            <w:sz w:val="28"/>
            <w:szCs w:val="28"/>
          </w:rPr>
          <w:t>13</w:t>
        </w:r>
      </w:hyperlink>
      <w:r w:rsidR="00CA5DF9" w:rsidRPr="000675A1">
        <w:rPr>
          <w:sz w:val="28"/>
          <w:szCs w:val="28"/>
        </w:rPr>
        <w:t xml:space="preserve"> </w:t>
      </w:r>
      <w:r w:rsidRPr="000675A1">
        <w:rPr>
          <w:sz w:val="28"/>
          <w:szCs w:val="28"/>
        </w:rPr>
        <w:t>«</w:t>
      </w:r>
      <w:r w:rsidR="00CA5DF9" w:rsidRPr="000675A1">
        <w:rPr>
          <w:sz w:val="28"/>
          <w:szCs w:val="28"/>
        </w:rPr>
        <w:t>Противопожарные требования</w:t>
      </w:r>
      <w:r w:rsidRPr="000675A1">
        <w:rPr>
          <w:sz w:val="28"/>
          <w:szCs w:val="28"/>
        </w:rPr>
        <w:t>»</w:t>
      </w:r>
      <w:r w:rsidR="00CA5DF9" w:rsidRPr="000675A1">
        <w:rPr>
          <w:sz w:val="28"/>
          <w:szCs w:val="28"/>
        </w:rPr>
        <w:t xml:space="preserve"> </w:t>
      </w:r>
      <w:r w:rsidRPr="000675A1">
        <w:rPr>
          <w:sz w:val="28"/>
          <w:szCs w:val="28"/>
        </w:rPr>
        <w:t>РНГП</w:t>
      </w:r>
      <w:r w:rsidR="00CA5DF9"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2.3.3. </w:t>
      </w:r>
      <w:r w:rsidR="00CA5DF9" w:rsidRPr="000675A1">
        <w:rPr>
          <w:sz w:val="28"/>
          <w:szCs w:val="28"/>
        </w:rPr>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0675A1" w:rsidRDefault="00CA5DF9" w:rsidP="00CA5DF9">
      <w:pPr>
        <w:autoSpaceDE w:val="0"/>
        <w:autoSpaceDN w:val="0"/>
        <w:adjustRightInd w:val="0"/>
        <w:ind w:firstLine="540"/>
        <w:jc w:val="both"/>
        <w:rPr>
          <w:sz w:val="28"/>
          <w:szCs w:val="28"/>
        </w:rPr>
      </w:pPr>
      <w:r w:rsidRPr="000675A1">
        <w:rPr>
          <w:sz w:val="28"/>
          <w:szCs w:val="28"/>
        </w:rPr>
        <w:t>помещения здравоохранения принимаются в зависимости от числа работающих:</w:t>
      </w:r>
    </w:p>
    <w:p w:rsidR="00CA5DF9" w:rsidRPr="000675A1" w:rsidRDefault="00CA5DF9" w:rsidP="00CA5DF9">
      <w:pPr>
        <w:autoSpaceDE w:val="0"/>
        <w:autoSpaceDN w:val="0"/>
        <w:adjustRightInd w:val="0"/>
        <w:ind w:firstLine="540"/>
        <w:jc w:val="both"/>
        <w:rPr>
          <w:sz w:val="28"/>
          <w:szCs w:val="28"/>
        </w:rPr>
      </w:pPr>
      <w:r w:rsidRPr="000675A1">
        <w:rPr>
          <w:sz w:val="28"/>
          <w:szCs w:val="28"/>
        </w:rPr>
        <w:t>при списочной численности от 50 до 300 работающих должен быть предусмотрен медицинский пункт.</w:t>
      </w:r>
    </w:p>
    <w:p w:rsidR="00CA5DF9" w:rsidRPr="000675A1" w:rsidRDefault="00CA5DF9" w:rsidP="00CA5DF9">
      <w:pPr>
        <w:autoSpaceDE w:val="0"/>
        <w:autoSpaceDN w:val="0"/>
        <w:adjustRightInd w:val="0"/>
        <w:ind w:firstLine="540"/>
        <w:jc w:val="both"/>
        <w:rPr>
          <w:sz w:val="28"/>
          <w:szCs w:val="28"/>
        </w:rPr>
      </w:pPr>
      <w:r w:rsidRPr="000675A1">
        <w:rPr>
          <w:sz w:val="28"/>
          <w:szCs w:val="28"/>
        </w:rPr>
        <w:t>Площадь медицинского пункта следует принимать:</w:t>
      </w:r>
    </w:p>
    <w:p w:rsidR="00CA5DF9" w:rsidRPr="000675A1" w:rsidRDefault="00CA5DF9" w:rsidP="00CA5DF9">
      <w:pPr>
        <w:autoSpaceDE w:val="0"/>
        <w:autoSpaceDN w:val="0"/>
        <w:adjustRightInd w:val="0"/>
        <w:ind w:firstLine="540"/>
        <w:jc w:val="both"/>
        <w:rPr>
          <w:sz w:val="28"/>
          <w:szCs w:val="28"/>
        </w:rPr>
      </w:pPr>
      <w:r w:rsidRPr="000675A1">
        <w:rPr>
          <w:sz w:val="28"/>
          <w:szCs w:val="28"/>
        </w:rPr>
        <w:t>12 кв. м - при списочной численности от 50 до 150 работающих;</w:t>
      </w:r>
    </w:p>
    <w:p w:rsidR="00CA5DF9" w:rsidRPr="000675A1" w:rsidRDefault="00CA5DF9" w:rsidP="00CA5DF9">
      <w:pPr>
        <w:autoSpaceDE w:val="0"/>
        <w:autoSpaceDN w:val="0"/>
        <w:adjustRightInd w:val="0"/>
        <w:ind w:firstLine="540"/>
        <w:jc w:val="both"/>
        <w:rPr>
          <w:sz w:val="28"/>
          <w:szCs w:val="28"/>
        </w:rPr>
      </w:pPr>
      <w:r w:rsidRPr="000675A1">
        <w:rPr>
          <w:sz w:val="28"/>
          <w:szCs w:val="28"/>
        </w:rPr>
        <w:t>18 кв. м - при списочной численности от 151 до 300 работающих.</w:t>
      </w:r>
    </w:p>
    <w:p w:rsidR="00CA5DF9" w:rsidRPr="000675A1" w:rsidRDefault="00CA5DF9" w:rsidP="00CA5DF9">
      <w:pPr>
        <w:autoSpaceDE w:val="0"/>
        <w:autoSpaceDN w:val="0"/>
        <w:adjustRightInd w:val="0"/>
        <w:ind w:firstLine="540"/>
        <w:jc w:val="both"/>
        <w:rPr>
          <w:sz w:val="28"/>
          <w:szCs w:val="28"/>
        </w:rPr>
      </w:pPr>
      <w:r w:rsidRPr="000675A1">
        <w:rPr>
          <w:sz w:val="28"/>
          <w:szCs w:val="28"/>
        </w:rPr>
        <w:lastRenderedPageBreak/>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0675A1" w:rsidRDefault="00CA5DF9" w:rsidP="00CA5DF9">
      <w:pPr>
        <w:autoSpaceDE w:val="0"/>
        <w:autoSpaceDN w:val="0"/>
        <w:adjustRightInd w:val="0"/>
        <w:ind w:firstLine="540"/>
        <w:jc w:val="both"/>
        <w:rPr>
          <w:sz w:val="28"/>
          <w:szCs w:val="28"/>
        </w:rPr>
      </w:pPr>
      <w:r w:rsidRPr="000675A1">
        <w:rPr>
          <w:sz w:val="28"/>
          <w:szCs w:val="28"/>
        </w:rPr>
        <w:t>организации общественного питания следует проектировать с учетом численности работников, в том числе:</w:t>
      </w:r>
    </w:p>
    <w:p w:rsidR="00CA5DF9" w:rsidRPr="000675A1" w:rsidRDefault="00CA5DF9" w:rsidP="00CA5DF9">
      <w:pPr>
        <w:autoSpaceDE w:val="0"/>
        <w:autoSpaceDN w:val="0"/>
        <w:adjustRightInd w:val="0"/>
        <w:ind w:firstLine="540"/>
        <w:jc w:val="both"/>
        <w:rPr>
          <w:sz w:val="28"/>
          <w:szCs w:val="28"/>
        </w:rPr>
      </w:pPr>
      <w:r w:rsidRPr="000675A1">
        <w:rPr>
          <w:sz w:val="28"/>
          <w:szCs w:val="28"/>
        </w:rPr>
        <w:t>при численности работающих в смену менее 30 человек допускается предусматривать комнату приема пищи.</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2.3.4. </w:t>
      </w:r>
      <w:r w:rsidR="00CA5DF9" w:rsidRPr="000675A1">
        <w:rPr>
          <w:sz w:val="28"/>
          <w:szCs w:val="28"/>
        </w:rPr>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76" w:history="1">
        <w:r w:rsidRPr="000675A1">
          <w:rPr>
            <w:sz w:val="28"/>
            <w:szCs w:val="28"/>
          </w:rPr>
          <w:t xml:space="preserve">таблицей </w:t>
        </w:r>
        <w:r w:rsidR="00F62AA5" w:rsidRPr="000675A1">
          <w:rPr>
            <w:sz w:val="28"/>
            <w:szCs w:val="28"/>
          </w:rPr>
          <w:t>25</w:t>
        </w:r>
        <w:r w:rsidRPr="000675A1">
          <w:rPr>
            <w:sz w:val="28"/>
            <w:szCs w:val="28"/>
          </w:rPr>
          <w:t xml:space="preserve"> настоящих Нормативов и таблица</w:t>
        </w:r>
        <w:r w:rsidR="00930CC3" w:rsidRPr="000675A1">
          <w:rPr>
            <w:sz w:val="28"/>
            <w:szCs w:val="28"/>
          </w:rPr>
          <w:t>ми</w:t>
        </w:r>
        <w:r w:rsidRPr="000675A1">
          <w:rPr>
            <w:sz w:val="28"/>
            <w:szCs w:val="28"/>
          </w:rPr>
          <w:t xml:space="preserve"> 4</w:t>
        </w:r>
      </w:hyperlink>
      <w:r w:rsidRPr="000675A1">
        <w:rPr>
          <w:sz w:val="28"/>
          <w:szCs w:val="28"/>
        </w:rPr>
        <w:t xml:space="preserve"> и </w:t>
      </w:r>
      <w:hyperlink r:id="rId77" w:history="1">
        <w:r w:rsidRPr="000675A1">
          <w:rPr>
            <w:sz w:val="28"/>
            <w:szCs w:val="28"/>
          </w:rPr>
          <w:t>5</w:t>
        </w:r>
      </w:hyperlink>
      <w:r w:rsidRPr="000675A1">
        <w:rPr>
          <w:sz w:val="28"/>
          <w:szCs w:val="28"/>
        </w:rPr>
        <w:t xml:space="preserve"> </w:t>
      </w:r>
      <w:r w:rsidR="00F62AA5" w:rsidRPr="000675A1">
        <w:rPr>
          <w:sz w:val="28"/>
          <w:szCs w:val="28"/>
        </w:rPr>
        <w:t>О</w:t>
      </w:r>
      <w:r w:rsidRPr="000675A1">
        <w:rPr>
          <w:sz w:val="28"/>
          <w:szCs w:val="28"/>
        </w:rPr>
        <w:t>сновной части РНГП</w:t>
      </w:r>
      <w:r w:rsidR="00CA5DF9"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2.3.5. </w:t>
      </w:r>
      <w:r w:rsidR="00CA5DF9" w:rsidRPr="000675A1">
        <w:rPr>
          <w:sz w:val="28"/>
          <w:szCs w:val="28"/>
        </w:rPr>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0675A1" w:rsidRDefault="00B42ECC" w:rsidP="008A1EC9">
      <w:pPr>
        <w:autoSpaceDE w:val="0"/>
        <w:autoSpaceDN w:val="0"/>
        <w:adjustRightInd w:val="0"/>
        <w:ind w:firstLine="540"/>
        <w:jc w:val="both"/>
        <w:rPr>
          <w:sz w:val="28"/>
          <w:szCs w:val="28"/>
        </w:rPr>
      </w:pPr>
      <w:r w:rsidRPr="000675A1">
        <w:rPr>
          <w:sz w:val="28"/>
          <w:szCs w:val="28"/>
        </w:rPr>
        <w:t xml:space="preserve">2.3.6. </w:t>
      </w:r>
      <w:r w:rsidR="00CA5DF9" w:rsidRPr="000675A1">
        <w:rPr>
          <w:sz w:val="28"/>
          <w:szCs w:val="28"/>
        </w:rPr>
        <w:t xml:space="preserve">Дошкольные образовательные учреждения (далее - ДОУ) следует размещать в соответствии с требованиями </w:t>
      </w:r>
      <w:r w:rsidR="008A1EC9" w:rsidRPr="000675A1">
        <w:rPr>
          <w:sz w:val="28"/>
          <w:szCs w:val="28"/>
          <w:shd w:val="clear" w:color="auto" w:fill="FFFFFF"/>
        </w:rPr>
        <w:t>СП 2.4.3648-20 и СанПин 2.3/2.4.3590-20</w:t>
      </w:r>
      <w:r w:rsidR="00CA5DF9"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2.3.7. </w:t>
      </w:r>
      <w:r w:rsidR="00CA5DF9" w:rsidRPr="000675A1">
        <w:rPr>
          <w:sz w:val="28"/>
          <w:szCs w:val="28"/>
        </w:rPr>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78" w:history="1">
        <w:r w:rsidR="00CA5DF9" w:rsidRPr="000675A1">
          <w:rPr>
            <w:sz w:val="28"/>
            <w:szCs w:val="28"/>
          </w:rPr>
          <w:t>таблицами 4</w:t>
        </w:r>
      </w:hyperlink>
      <w:r w:rsidR="00CA5DF9" w:rsidRPr="000675A1">
        <w:rPr>
          <w:sz w:val="28"/>
          <w:szCs w:val="28"/>
        </w:rPr>
        <w:t xml:space="preserve"> и </w:t>
      </w:r>
      <w:hyperlink r:id="rId79" w:history="1">
        <w:r w:rsidR="00CA5DF9" w:rsidRPr="000675A1">
          <w:rPr>
            <w:sz w:val="28"/>
            <w:szCs w:val="28"/>
          </w:rPr>
          <w:t>5.1</w:t>
        </w:r>
      </w:hyperlink>
      <w:r w:rsidR="00CA5DF9" w:rsidRPr="000675A1">
        <w:rPr>
          <w:sz w:val="28"/>
          <w:szCs w:val="28"/>
        </w:rPr>
        <w:t xml:space="preserve"> </w:t>
      </w:r>
      <w:r w:rsidR="00F62AA5" w:rsidRPr="000675A1">
        <w:rPr>
          <w:sz w:val="28"/>
          <w:szCs w:val="28"/>
        </w:rPr>
        <w:t>О</w:t>
      </w:r>
      <w:r w:rsidR="00CA5DF9" w:rsidRPr="000675A1">
        <w:rPr>
          <w:sz w:val="28"/>
          <w:szCs w:val="28"/>
        </w:rPr>
        <w:t xml:space="preserve">сновной части </w:t>
      </w:r>
      <w:r w:rsidRPr="000675A1">
        <w:rPr>
          <w:sz w:val="28"/>
          <w:szCs w:val="28"/>
        </w:rPr>
        <w:t>РНГП</w:t>
      </w:r>
      <w:r w:rsidR="00CA5DF9" w:rsidRPr="000675A1">
        <w:rPr>
          <w:sz w:val="28"/>
          <w:szCs w:val="28"/>
        </w:rPr>
        <w:t>.</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2.3.8. </w:t>
      </w:r>
      <w:r w:rsidR="00CA5DF9" w:rsidRPr="000675A1">
        <w:rPr>
          <w:sz w:val="28"/>
          <w:szCs w:val="28"/>
        </w:rPr>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80" w:history="1">
        <w:r w:rsidR="00CA5DF9" w:rsidRPr="000675A1">
          <w:rPr>
            <w:sz w:val="28"/>
            <w:szCs w:val="28"/>
          </w:rPr>
          <w:t xml:space="preserve">таблицей </w:t>
        </w:r>
        <w:r w:rsidR="00F62AA5" w:rsidRPr="000675A1">
          <w:rPr>
            <w:sz w:val="28"/>
            <w:szCs w:val="28"/>
          </w:rPr>
          <w:t>25</w:t>
        </w:r>
      </w:hyperlink>
      <w:r w:rsidR="00CA5DF9" w:rsidRPr="000675A1">
        <w:rPr>
          <w:sz w:val="28"/>
          <w:szCs w:val="28"/>
        </w:rPr>
        <w:t xml:space="preserve"> настоящих Нормативов.</w:t>
      </w:r>
    </w:p>
    <w:p w:rsidR="00CA5DF9" w:rsidRPr="000675A1" w:rsidRDefault="00CA5DF9" w:rsidP="00B42ECC">
      <w:pPr>
        <w:autoSpaceDE w:val="0"/>
        <w:autoSpaceDN w:val="0"/>
        <w:adjustRightInd w:val="0"/>
        <w:ind w:firstLine="540"/>
        <w:jc w:val="both"/>
        <w:rPr>
          <w:sz w:val="28"/>
          <w:szCs w:val="28"/>
        </w:rPr>
      </w:pPr>
      <w:r w:rsidRPr="000675A1">
        <w:rPr>
          <w:sz w:val="28"/>
          <w:szCs w:val="28"/>
        </w:rPr>
        <w:t>Расчетный показатель мест на 1000 жителей установлен настоящими Нормативами на основании демографических данных</w:t>
      </w:r>
      <w:r w:rsidR="00B42ECC" w:rsidRPr="000675A1">
        <w:rPr>
          <w:sz w:val="28"/>
          <w:szCs w:val="28"/>
        </w:rPr>
        <w:t>,</w:t>
      </w:r>
      <w:r w:rsidRPr="000675A1">
        <w:rPr>
          <w:sz w:val="28"/>
          <w:szCs w:val="28"/>
        </w:rPr>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0675A1" w:rsidRDefault="00B42ECC" w:rsidP="00CA5DF9">
      <w:pPr>
        <w:autoSpaceDE w:val="0"/>
        <w:autoSpaceDN w:val="0"/>
        <w:adjustRightInd w:val="0"/>
        <w:ind w:firstLine="540"/>
        <w:jc w:val="both"/>
        <w:rPr>
          <w:sz w:val="28"/>
          <w:szCs w:val="28"/>
        </w:rPr>
      </w:pPr>
      <w:r w:rsidRPr="000675A1">
        <w:rPr>
          <w:sz w:val="28"/>
          <w:szCs w:val="28"/>
        </w:rPr>
        <w:t xml:space="preserve">2.3.9. </w:t>
      </w:r>
      <w:r w:rsidR="00CA5DF9" w:rsidRPr="000675A1">
        <w:rPr>
          <w:sz w:val="28"/>
          <w:szCs w:val="28"/>
        </w:rPr>
        <w:t>Здания общеобразовательных организаций следует размещать в соответствии с требованиями СП 2.4.3648-20 и СП 251.1325800.2016.</w:t>
      </w:r>
    </w:p>
    <w:p w:rsidR="00CA5DF9" w:rsidRPr="000675A1" w:rsidRDefault="00930CC3" w:rsidP="00CA5DF9">
      <w:pPr>
        <w:autoSpaceDE w:val="0"/>
        <w:autoSpaceDN w:val="0"/>
        <w:adjustRightInd w:val="0"/>
        <w:ind w:firstLine="540"/>
        <w:jc w:val="both"/>
        <w:rPr>
          <w:sz w:val="28"/>
          <w:szCs w:val="28"/>
        </w:rPr>
      </w:pPr>
      <w:r w:rsidRPr="000675A1">
        <w:rPr>
          <w:sz w:val="28"/>
          <w:szCs w:val="28"/>
        </w:rPr>
        <w:t xml:space="preserve">2.3.10. </w:t>
      </w:r>
      <w:r w:rsidR="00CA5DF9" w:rsidRPr="000675A1">
        <w:rPr>
          <w:sz w:val="28"/>
          <w:szCs w:val="28"/>
        </w:rPr>
        <w:t xml:space="preserve">Минимальную обеспеченность общеобразовательными организациями, площадь их участков и размещение принимают в соответствии с </w:t>
      </w:r>
      <w:hyperlink r:id="rId81" w:history="1">
        <w:r w:rsidRPr="000675A1">
          <w:rPr>
            <w:sz w:val="28"/>
            <w:szCs w:val="28"/>
          </w:rPr>
          <w:t xml:space="preserve">таблицей </w:t>
        </w:r>
        <w:r w:rsidR="00F62AA5" w:rsidRPr="000675A1">
          <w:rPr>
            <w:sz w:val="28"/>
            <w:szCs w:val="28"/>
          </w:rPr>
          <w:t>25</w:t>
        </w:r>
        <w:r w:rsidRPr="000675A1">
          <w:rPr>
            <w:sz w:val="28"/>
            <w:szCs w:val="28"/>
          </w:rPr>
          <w:t xml:space="preserve"> настоящих Нормативов и таблицами 4</w:t>
        </w:r>
      </w:hyperlink>
      <w:r w:rsidRPr="000675A1">
        <w:rPr>
          <w:sz w:val="28"/>
          <w:szCs w:val="28"/>
        </w:rPr>
        <w:t xml:space="preserve"> и </w:t>
      </w:r>
      <w:hyperlink r:id="rId82" w:history="1">
        <w:r w:rsidRPr="000675A1">
          <w:rPr>
            <w:sz w:val="28"/>
            <w:szCs w:val="28"/>
          </w:rPr>
          <w:t>5</w:t>
        </w:r>
      </w:hyperlink>
      <w:r w:rsidRPr="000675A1">
        <w:rPr>
          <w:sz w:val="28"/>
          <w:szCs w:val="28"/>
        </w:rPr>
        <w:t xml:space="preserve"> </w:t>
      </w:r>
      <w:r w:rsidR="00F62AA5" w:rsidRPr="000675A1">
        <w:rPr>
          <w:sz w:val="28"/>
          <w:szCs w:val="28"/>
        </w:rPr>
        <w:t>О</w:t>
      </w:r>
      <w:r w:rsidRPr="000675A1">
        <w:rPr>
          <w:sz w:val="28"/>
          <w:szCs w:val="28"/>
        </w:rPr>
        <w:t>сновной части РНГП</w:t>
      </w:r>
      <w:r w:rsidR="00CA5DF9" w:rsidRPr="000675A1">
        <w:rPr>
          <w:sz w:val="28"/>
          <w:szCs w:val="28"/>
        </w:rPr>
        <w:t>.</w:t>
      </w:r>
    </w:p>
    <w:p w:rsidR="00CA5DF9" w:rsidRPr="000675A1" w:rsidRDefault="00CA5DF9" w:rsidP="00CA5DF9">
      <w:pPr>
        <w:autoSpaceDE w:val="0"/>
        <w:autoSpaceDN w:val="0"/>
        <w:adjustRightInd w:val="0"/>
        <w:ind w:firstLine="540"/>
        <w:jc w:val="both"/>
        <w:rPr>
          <w:sz w:val="28"/>
          <w:szCs w:val="28"/>
        </w:rPr>
      </w:pPr>
      <w:r w:rsidRPr="000675A1">
        <w:rPr>
          <w:sz w:val="28"/>
          <w:szCs w:val="28"/>
        </w:rPr>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0675A1" w:rsidRDefault="00930CC3" w:rsidP="00CA5DF9">
      <w:pPr>
        <w:autoSpaceDE w:val="0"/>
        <w:autoSpaceDN w:val="0"/>
        <w:adjustRightInd w:val="0"/>
        <w:ind w:firstLine="540"/>
        <w:jc w:val="both"/>
        <w:rPr>
          <w:sz w:val="28"/>
          <w:szCs w:val="28"/>
        </w:rPr>
      </w:pPr>
      <w:r w:rsidRPr="000675A1">
        <w:rPr>
          <w:sz w:val="28"/>
          <w:szCs w:val="28"/>
        </w:rPr>
        <w:t xml:space="preserve">2.3.11. </w:t>
      </w:r>
      <w:r w:rsidR="00CA5DF9" w:rsidRPr="000675A1">
        <w:rPr>
          <w:sz w:val="28"/>
          <w:szCs w:val="28"/>
        </w:rPr>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0675A1" w:rsidRDefault="00930CC3" w:rsidP="00CA5DF9">
      <w:pPr>
        <w:autoSpaceDE w:val="0"/>
        <w:autoSpaceDN w:val="0"/>
        <w:adjustRightInd w:val="0"/>
        <w:ind w:firstLine="540"/>
        <w:jc w:val="both"/>
        <w:rPr>
          <w:sz w:val="28"/>
          <w:szCs w:val="28"/>
        </w:rPr>
      </w:pPr>
      <w:r w:rsidRPr="000675A1">
        <w:rPr>
          <w:sz w:val="28"/>
          <w:szCs w:val="28"/>
        </w:rPr>
        <w:t xml:space="preserve">2.3.12. </w:t>
      </w:r>
      <w:r w:rsidR="00CA5DF9" w:rsidRPr="000675A1">
        <w:rPr>
          <w:sz w:val="28"/>
          <w:szCs w:val="28"/>
        </w:rPr>
        <w:t>Учебные здания следует проектировать высотой не более четырех этажей и размещать с отступом от красной линии не менее 10 м.</w:t>
      </w:r>
    </w:p>
    <w:p w:rsidR="00CA5DF9" w:rsidRPr="000675A1" w:rsidRDefault="00CA5DF9" w:rsidP="00CA5DF9">
      <w:pPr>
        <w:autoSpaceDE w:val="0"/>
        <w:autoSpaceDN w:val="0"/>
        <w:adjustRightInd w:val="0"/>
        <w:ind w:firstLine="540"/>
        <w:jc w:val="both"/>
        <w:rPr>
          <w:sz w:val="28"/>
          <w:szCs w:val="28"/>
        </w:rPr>
      </w:pPr>
      <w:r w:rsidRPr="000675A1">
        <w:rPr>
          <w:sz w:val="28"/>
          <w:szCs w:val="28"/>
        </w:rPr>
        <w:lastRenderedPageBreak/>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0675A1" w:rsidRDefault="00930CC3" w:rsidP="00CA5DF9">
      <w:pPr>
        <w:autoSpaceDE w:val="0"/>
        <w:autoSpaceDN w:val="0"/>
        <w:adjustRightInd w:val="0"/>
        <w:ind w:firstLine="540"/>
        <w:jc w:val="both"/>
        <w:rPr>
          <w:sz w:val="28"/>
          <w:szCs w:val="28"/>
        </w:rPr>
      </w:pPr>
      <w:r w:rsidRPr="000675A1">
        <w:rPr>
          <w:sz w:val="28"/>
          <w:szCs w:val="28"/>
        </w:rPr>
        <w:t xml:space="preserve">2.3.13. </w:t>
      </w:r>
      <w:r w:rsidR="00CA5DF9" w:rsidRPr="000675A1">
        <w:rPr>
          <w:sz w:val="28"/>
          <w:szCs w:val="28"/>
        </w:rPr>
        <w:t xml:space="preserve">Размеры земельных участков для учреждений НПО следует принимать в соответствии с </w:t>
      </w:r>
      <w:hyperlink r:id="rId83" w:history="1">
        <w:r w:rsidR="00CA5DF9" w:rsidRPr="000675A1">
          <w:rPr>
            <w:sz w:val="28"/>
            <w:szCs w:val="28"/>
          </w:rPr>
          <w:t>таблицей 5</w:t>
        </w:r>
      </w:hyperlink>
      <w:r w:rsidR="00CA5DF9" w:rsidRPr="000675A1">
        <w:rPr>
          <w:sz w:val="28"/>
          <w:szCs w:val="28"/>
        </w:rPr>
        <w:t xml:space="preserve"> </w:t>
      </w:r>
      <w:r w:rsidRPr="000675A1">
        <w:rPr>
          <w:sz w:val="28"/>
          <w:szCs w:val="28"/>
        </w:rPr>
        <w:t>РНГП</w:t>
      </w:r>
      <w:r w:rsidR="00CA5DF9" w:rsidRPr="000675A1">
        <w:rPr>
          <w:sz w:val="28"/>
          <w:szCs w:val="28"/>
        </w:rPr>
        <w:t>.</w:t>
      </w:r>
    </w:p>
    <w:p w:rsidR="00CA5DF9" w:rsidRPr="000675A1" w:rsidRDefault="00930CC3" w:rsidP="00CA5DF9">
      <w:pPr>
        <w:autoSpaceDE w:val="0"/>
        <w:autoSpaceDN w:val="0"/>
        <w:adjustRightInd w:val="0"/>
        <w:ind w:firstLine="540"/>
        <w:jc w:val="both"/>
        <w:rPr>
          <w:sz w:val="28"/>
          <w:szCs w:val="28"/>
        </w:rPr>
      </w:pPr>
      <w:r w:rsidRPr="000675A1">
        <w:rPr>
          <w:sz w:val="28"/>
          <w:szCs w:val="28"/>
        </w:rPr>
        <w:t xml:space="preserve">2.3.14. </w:t>
      </w:r>
      <w:r w:rsidR="00CA5DF9" w:rsidRPr="000675A1">
        <w:rPr>
          <w:sz w:val="28"/>
          <w:szCs w:val="28"/>
        </w:rPr>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0675A1" w:rsidRDefault="00930CC3" w:rsidP="00CA5DF9">
      <w:pPr>
        <w:autoSpaceDE w:val="0"/>
        <w:autoSpaceDN w:val="0"/>
        <w:adjustRightInd w:val="0"/>
        <w:ind w:firstLine="540"/>
        <w:jc w:val="both"/>
        <w:rPr>
          <w:sz w:val="28"/>
          <w:szCs w:val="28"/>
        </w:rPr>
      </w:pPr>
      <w:r w:rsidRPr="000675A1">
        <w:rPr>
          <w:sz w:val="28"/>
          <w:szCs w:val="28"/>
        </w:rPr>
        <w:t>2.3.1</w:t>
      </w:r>
      <w:r w:rsidR="001D3652" w:rsidRPr="000675A1">
        <w:rPr>
          <w:sz w:val="28"/>
          <w:szCs w:val="28"/>
        </w:rPr>
        <w:t>5</w:t>
      </w:r>
      <w:r w:rsidRPr="000675A1">
        <w:rPr>
          <w:sz w:val="28"/>
          <w:szCs w:val="28"/>
        </w:rPr>
        <w:t xml:space="preserve">. </w:t>
      </w:r>
      <w:r w:rsidR="00CA5DF9" w:rsidRPr="000675A1">
        <w:rPr>
          <w:sz w:val="28"/>
          <w:szCs w:val="28"/>
        </w:rPr>
        <w:t xml:space="preserve">Размер земельного участка следует принимать как сумму площадей функциональных зон в соответствии с </w:t>
      </w:r>
      <w:hyperlink r:id="rId84" w:history="1">
        <w:r w:rsidRPr="000675A1">
          <w:rPr>
            <w:sz w:val="28"/>
            <w:szCs w:val="28"/>
          </w:rPr>
          <w:t xml:space="preserve">таблицей </w:t>
        </w:r>
        <w:r w:rsidR="00F62AA5" w:rsidRPr="000675A1">
          <w:rPr>
            <w:sz w:val="28"/>
            <w:szCs w:val="28"/>
          </w:rPr>
          <w:t>25</w:t>
        </w:r>
        <w:r w:rsidRPr="000675A1">
          <w:rPr>
            <w:sz w:val="28"/>
            <w:szCs w:val="28"/>
          </w:rPr>
          <w:t xml:space="preserve"> настоящих Нормативов и таблицами 4</w:t>
        </w:r>
      </w:hyperlink>
      <w:r w:rsidRPr="000675A1">
        <w:rPr>
          <w:sz w:val="28"/>
          <w:szCs w:val="28"/>
        </w:rPr>
        <w:t xml:space="preserve"> и </w:t>
      </w:r>
      <w:hyperlink r:id="rId85" w:history="1">
        <w:r w:rsidRPr="000675A1">
          <w:rPr>
            <w:sz w:val="28"/>
            <w:szCs w:val="28"/>
          </w:rPr>
          <w:t>5</w:t>
        </w:r>
      </w:hyperlink>
      <w:r w:rsidRPr="000675A1">
        <w:rPr>
          <w:sz w:val="28"/>
          <w:szCs w:val="28"/>
        </w:rPr>
        <w:t xml:space="preserve"> </w:t>
      </w:r>
      <w:r w:rsidR="00F62AA5" w:rsidRPr="000675A1">
        <w:rPr>
          <w:sz w:val="28"/>
          <w:szCs w:val="28"/>
        </w:rPr>
        <w:t>О</w:t>
      </w:r>
      <w:r w:rsidRPr="000675A1">
        <w:rPr>
          <w:sz w:val="28"/>
          <w:szCs w:val="28"/>
        </w:rPr>
        <w:t>сновной части РНГП</w:t>
      </w:r>
      <w:r w:rsidR="00CA5DF9" w:rsidRPr="000675A1">
        <w:rPr>
          <w:sz w:val="28"/>
          <w:szCs w:val="28"/>
        </w:rPr>
        <w:t>.</w:t>
      </w:r>
    </w:p>
    <w:p w:rsidR="00CA5DF9" w:rsidRPr="000675A1" w:rsidRDefault="00930CC3"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3.16</w:t>
      </w:r>
      <w:r w:rsidRPr="000675A1">
        <w:rPr>
          <w:sz w:val="28"/>
          <w:szCs w:val="28"/>
        </w:rPr>
        <w:t xml:space="preserve">. </w:t>
      </w:r>
      <w:r w:rsidR="00CA5DF9" w:rsidRPr="000675A1">
        <w:rPr>
          <w:sz w:val="28"/>
          <w:szCs w:val="28"/>
        </w:rPr>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0675A1" w:rsidRDefault="00930CC3"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3.17</w:t>
      </w:r>
      <w:r w:rsidRPr="000675A1">
        <w:rPr>
          <w:sz w:val="28"/>
          <w:szCs w:val="28"/>
        </w:rPr>
        <w:t xml:space="preserve">. </w:t>
      </w:r>
      <w:r w:rsidR="00CA5DF9" w:rsidRPr="000675A1">
        <w:rPr>
          <w:sz w:val="28"/>
          <w:szCs w:val="28"/>
        </w:rPr>
        <w:t>Площадь озеленения территории должна составлять не менее 30 - 50 процентов общей площади.</w:t>
      </w:r>
    </w:p>
    <w:p w:rsidR="00CA5DF9" w:rsidRPr="000675A1" w:rsidRDefault="00930CC3"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3.18</w:t>
      </w:r>
      <w:r w:rsidRPr="000675A1">
        <w:rPr>
          <w:sz w:val="28"/>
          <w:szCs w:val="28"/>
        </w:rPr>
        <w:t xml:space="preserve">. </w:t>
      </w:r>
      <w:r w:rsidR="00CA5DF9" w:rsidRPr="000675A1">
        <w:rPr>
          <w:sz w:val="28"/>
          <w:szCs w:val="28"/>
        </w:rPr>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86" w:history="1">
        <w:r w:rsidR="00CA5DF9" w:rsidRPr="000675A1">
          <w:rPr>
            <w:sz w:val="28"/>
            <w:szCs w:val="28"/>
          </w:rPr>
          <w:t>подраздела 5.5</w:t>
        </w:r>
      </w:hyperlink>
      <w:r w:rsidR="00CA5DF9" w:rsidRPr="000675A1">
        <w:rPr>
          <w:sz w:val="28"/>
          <w:szCs w:val="28"/>
        </w:rPr>
        <w:t xml:space="preserve"> </w:t>
      </w:r>
      <w:r w:rsidRPr="000675A1">
        <w:rPr>
          <w:sz w:val="28"/>
          <w:szCs w:val="28"/>
        </w:rPr>
        <w:t>«</w:t>
      </w:r>
      <w:r w:rsidR="00CA5DF9" w:rsidRPr="000675A1">
        <w:rPr>
          <w:sz w:val="28"/>
          <w:szCs w:val="28"/>
        </w:rPr>
        <w:t>Зоны транспортной инфраструктуры</w:t>
      </w:r>
      <w:r w:rsidRPr="000675A1">
        <w:rPr>
          <w:sz w:val="28"/>
          <w:szCs w:val="28"/>
        </w:rPr>
        <w:t>»</w:t>
      </w:r>
      <w:r w:rsidR="00CA5DF9" w:rsidRPr="000675A1">
        <w:rPr>
          <w:sz w:val="28"/>
          <w:szCs w:val="28"/>
        </w:rPr>
        <w:t xml:space="preserve"> раздела 5 </w:t>
      </w:r>
      <w:r w:rsidRPr="000675A1">
        <w:rPr>
          <w:sz w:val="28"/>
          <w:szCs w:val="28"/>
        </w:rPr>
        <w:t>«</w:t>
      </w:r>
      <w:r w:rsidR="00CA5DF9" w:rsidRPr="000675A1">
        <w:rPr>
          <w:sz w:val="28"/>
          <w:szCs w:val="28"/>
        </w:rPr>
        <w:t>Производственная территория</w:t>
      </w:r>
      <w:r w:rsidRPr="000675A1">
        <w:rPr>
          <w:sz w:val="28"/>
          <w:szCs w:val="28"/>
        </w:rPr>
        <w:t>»</w:t>
      </w:r>
      <w:r w:rsidR="00CA5DF9" w:rsidRPr="000675A1">
        <w:rPr>
          <w:sz w:val="28"/>
          <w:szCs w:val="28"/>
        </w:rPr>
        <w:t xml:space="preserve"> </w:t>
      </w:r>
      <w:r w:rsidRPr="000675A1">
        <w:rPr>
          <w:sz w:val="28"/>
          <w:szCs w:val="28"/>
        </w:rPr>
        <w:t>РНГП</w:t>
      </w:r>
      <w:r w:rsidR="00CA5DF9" w:rsidRPr="000675A1">
        <w:rPr>
          <w:sz w:val="28"/>
          <w:szCs w:val="28"/>
        </w:rPr>
        <w:t>.</w:t>
      </w:r>
    </w:p>
    <w:p w:rsidR="00CA5DF9" w:rsidRPr="000675A1" w:rsidRDefault="00930CC3"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3.19</w:t>
      </w:r>
      <w:r w:rsidRPr="000675A1">
        <w:rPr>
          <w:sz w:val="28"/>
          <w:szCs w:val="28"/>
        </w:rPr>
        <w:t xml:space="preserve">. </w:t>
      </w:r>
      <w:r w:rsidR="008A1EC9" w:rsidRPr="000675A1">
        <w:rPr>
          <w:sz w:val="28"/>
          <w:szCs w:val="28"/>
        </w:rPr>
        <w:t xml:space="preserve">Лечебные учреждения размещаются в соответствии с требованиями </w:t>
      </w:r>
      <w:r w:rsidR="008A1EC9" w:rsidRPr="000675A1">
        <w:rPr>
          <w:color w:val="202124"/>
          <w:sz w:val="28"/>
          <w:szCs w:val="28"/>
          <w:shd w:val="clear" w:color="auto" w:fill="FFFFFF"/>
        </w:rPr>
        <w:t>СП 3678-20</w:t>
      </w:r>
      <w:r w:rsidR="008A1EC9" w:rsidRPr="000675A1">
        <w:rPr>
          <w:sz w:val="28"/>
          <w:szCs w:val="28"/>
        </w:rPr>
        <w:t xml:space="preserve">, </w:t>
      </w:r>
      <w:hyperlink r:id="rId87" w:history="1">
        <w:r w:rsidR="008A1EC9" w:rsidRPr="000675A1">
          <w:rPr>
            <w:sz w:val="28"/>
            <w:szCs w:val="28"/>
          </w:rPr>
          <w:t>таблицей 25 настоящих Нормативов и таблицами 4</w:t>
        </w:r>
      </w:hyperlink>
      <w:r w:rsidR="008A1EC9" w:rsidRPr="000675A1">
        <w:rPr>
          <w:sz w:val="28"/>
          <w:szCs w:val="28"/>
        </w:rPr>
        <w:t xml:space="preserve"> и </w:t>
      </w:r>
      <w:hyperlink r:id="rId88" w:history="1">
        <w:r w:rsidR="008A1EC9" w:rsidRPr="000675A1">
          <w:rPr>
            <w:sz w:val="28"/>
            <w:szCs w:val="28"/>
          </w:rPr>
          <w:t>5</w:t>
        </w:r>
      </w:hyperlink>
      <w:r w:rsidR="008A1EC9" w:rsidRPr="000675A1">
        <w:rPr>
          <w:sz w:val="28"/>
          <w:szCs w:val="28"/>
        </w:rPr>
        <w:t xml:space="preserve"> Основной части РНГП.</w:t>
      </w:r>
    </w:p>
    <w:p w:rsidR="00CA5DF9" w:rsidRPr="000675A1" w:rsidRDefault="00930CC3"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3.20</w:t>
      </w:r>
      <w:r w:rsidRPr="000675A1">
        <w:rPr>
          <w:sz w:val="28"/>
          <w:szCs w:val="28"/>
        </w:rPr>
        <w:t xml:space="preserve">. </w:t>
      </w:r>
      <w:r w:rsidR="00CA5DF9" w:rsidRPr="000675A1">
        <w:rPr>
          <w:sz w:val="28"/>
          <w:szCs w:val="28"/>
        </w:rPr>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0675A1" w:rsidRDefault="00930CC3" w:rsidP="00CA5DF9">
      <w:pPr>
        <w:autoSpaceDE w:val="0"/>
        <w:autoSpaceDN w:val="0"/>
        <w:adjustRightInd w:val="0"/>
        <w:ind w:firstLine="540"/>
        <w:jc w:val="both"/>
        <w:rPr>
          <w:sz w:val="28"/>
          <w:szCs w:val="28"/>
        </w:rPr>
      </w:pPr>
      <w:r w:rsidRPr="000675A1">
        <w:rPr>
          <w:sz w:val="28"/>
          <w:szCs w:val="28"/>
        </w:rPr>
        <w:t>2.3.2</w:t>
      </w:r>
      <w:r w:rsidR="001D3652" w:rsidRPr="000675A1">
        <w:rPr>
          <w:sz w:val="28"/>
          <w:szCs w:val="28"/>
        </w:rPr>
        <w:t>1</w:t>
      </w:r>
      <w:r w:rsidRPr="000675A1">
        <w:rPr>
          <w:sz w:val="28"/>
          <w:szCs w:val="28"/>
        </w:rPr>
        <w:t xml:space="preserve">. </w:t>
      </w:r>
      <w:r w:rsidR="00CA5DF9" w:rsidRPr="000675A1">
        <w:rPr>
          <w:sz w:val="28"/>
          <w:szCs w:val="28"/>
        </w:rPr>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89" w:history="1">
        <w:r w:rsidR="00CA5DF9" w:rsidRPr="000675A1">
          <w:rPr>
            <w:sz w:val="28"/>
            <w:szCs w:val="28"/>
          </w:rPr>
          <w:t xml:space="preserve">таблицей </w:t>
        </w:r>
        <w:r w:rsidRPr="000675A1">
          <w:rPr>
            <w:sz w:val="28"/>
            <w:szCs w:val="28"/>
          </w:rPr>
          <w:t>3</w:t>
        </w:r>
      </w:hyperlink>
      <w:r w:rsidR="00CA5DF9" w:rsidRPr="000675A1">
        <w:rPr>
          <w:sz w:val="28"/>
          <w:szCs w:val="28"/>
        </w:rPr>
        <w:t xml:space="preserve"> настоящих Нормативов.</w:t>
      </w:r>
    </w:p>
    <w:p w:rsidR="00CA5DF9" w:rsidRPr="000675A1" w:rsidRDefault="00930CC3" w:rsidP="00CA5DF9">
      <w:pPr>
        <w:autoSpaceDE w:val="0"/>
        <w:autoSpaceDN w:val="0"/>
        <w:adjustRightInd w:val="0"/>
        <w:ind w:firstLine="540"/>
        <w:jc w:val="both"/>
        <w:rPr>
          <w:sz w:val="28"/>
          <w:szCs w:val="28"/>
        </w:rPr>
      </w:pPr>
      <w:r w:rsidRPr="000675A1">
        <w:rPr>
          <w:sz w:val="28"/>
          <w:szCs w:val="28"/>
        </w:rPr>
        <w:t>2.3.2</w:t>
      </w:r>
      <w:r w:rsidR="001D3652" w:rsidRPr="000675A1">
        <w:rPr>
          <w:sz w:val="28"/>
          <w:szCs w:val="28"/>
        </w:rPr>
        <w:t>2</w:t>
      </w:r>
      <w:r w:rsidRPr="000675A1">
        <w:rPr>
          <w:sz w:val="28"/>
          <w:szCs w:val="28"/>
        </w:rPr>
        <w:t xml:space="preserve">. </w:t>
      </w:r>
      <w:r w:rsidR="00CA5DF9" w:rsidRPr="000675A1">
        <w:rPr>
          <w:sz w:val="28"/>
          <w:szCs w:val="28"/>
        </w:rPr>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0675A1" w:rsidRDefault="00CA5DF9" w:rsidP="00CA5DF9">
      <w:pPr>
        <w:autoSpaceDE w:val="0"/>
        <w:autoSpaceDN w:val="0"/>
        <w:adjustRightInd w:val="0"/>
        <w:ind w:firstLine="540"/>
        <w:jc w:val="both"/>
        <w:rPr>
          <w:sz w:val="28"/>
          <w:szCs w:val="28"/>
        </w:rPr>
      </w:pPr>
      <w:r w:rsidRPr="000675A1">
        <w:rPr>
          <w:sz w:val="28"/>
          <w:szCs w:val="28"/>
        </w:rPr>
        <w:t>Указанные учреждения и предприятия могут иметь центроформирующее значение и размещаться в центральной части жилого образования.</w:t>
      </w:r>
    </w:p>
    <w:p w:rsidR="00CA5DF9" w:rsidRPr="000675A1" w:rsidRDefault="00416D6E" w:rsidP="00CA5DF9">
      <w:pPr>
        <w:autoSpaceDE w:val="0"/>
        <w:autoSpaceDN w:val="0"/>
        <w:adjustRightInd w:val="0"/>
        <w:ind w:firstLine="540"/>
        <w:jc w:val="both"/>
        <w:rPr>
          <w:sz w:val="28"/>
          <w:szCs w:val="28"/>
        </w:rPr>
      </w:pPr>
      <w:r w:rsidRPr="000675A1">
        <w:rPr>
          <w:sz w:val="28"/>
          <w:szCs w:val="28"/>
        </w:rPr>
        <w:t>2.3.2</w:t>
      </w:r>
      <w:r w:rsidR="001D3652" w:rsidRPr="000675A1">
        <w:rPr>
          <w:sz w:val="28"/>
          <w:szCs w:val="28"/>
        </w:rPr>
        <w:t>3</w:t>
      </w:r>
      <w:r w:rsidRPr="000675A1">
        <w:rPr>
          <w:sz w:val="28"/>
          <w:szCs w:val="28"/>
        </w:rPr>
        <w:t>. Допускается</w:t>
      </w:r>
      <w:r w:rsidR="00CA5DF9" w:rsidRPr="000675A1">
        <w:rPr>
          <w:sz w:val="28"/>
          <w:szCs w:val="28"/>
        </w:rPr>
        <w:t xml:space="preserve"> предусматривать подразделение организаций обслуживания на объекты первой необходимости в каждом населенном пункте, </w:t>
      </w:r>
      <w:r w:rsidR="00CA5DF9" w:rsidRPr="000675A1">
        <w:rPr>
          <w:sz w:val="28"/>
          <w:szCs w:val="28"/>
        </w:rPr>
        <w:lastRenderedPageBreak/>
        <w:t xml:space="preserve">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90" w:history="1">
        <w:r w:rsidR="00CA5DF9" w:rsidRPr="000675A1">
          <w:rPr>
            <w:sz w:val="28"/>
            <w:szCs w:val="28"/>
          </w:rPr>
          <w:t>таблицей 3</w:t>
        </w:r>
      </w:hyperlink>
      <w:r w:rsidR="00CA5DF9" w:rsidRPr="000675A1">
        <w:rPr>
          <w:sz w:val="28"/>
          <w:szCs w:val="28"/>
        </w:rPr>
        <w:t xml:space="preserve"> основной части </w:t>
      </w:r>
      <w:r w:rsidRPr="000675A1">
        <w:rPr>
          <w:sz w:val="28"/>
          <w:szCs w:val="28"/>
        </w:rPr>
        <w:t>РНГП</w:t>
      </w:r>
      <w:r w:rsidR="00CA5DF9" w:rsidRPr="000675A1">
        <w:rPr>
          <w:sz w:val="28"/>
          <w:szCs w:val="28"/>
        </w:rPr>
        <w:t>.</w:t>
      </w:r>
    </w:p>
    <w:p w:rsidR="00CA5DF9" w:rsidRPr="000675A1" w:rsidRDefault="00CA5DF9" w:rsidP="00CA5DF9">
      <w:pPr>
        <w:autoSpaceDE w:val="0"/>
        <w:autoSpaceDN w:val="0"/>
        <w:adjustRightInd w:val="0"/>
        <w:ind w:firstLine="540"/>
        <w:jc w:val="both"/>
        <w:rPr>
          <w:sz w:val="28"/>
          <w:szCs w:val="28"/>
        </w:rPr>
      </w:pPr>
      <w:r w:rsidRPr="000675A1">
        <w:rPr>
          <w:sz w:val="28"/>
          <w:szCs w:val="28"/>
        </w:rPr>
        <w:t>Помимо стационарных зданий необходимо предусматривать передвижные средства и сезонные сооружения.</w:t>
      </w:r>
    </w:p>
    <w:p w:rsidR="00CA5DF9" w:rsidRPr="000675A1" w:rsidRDefault="00416D6E" w:rsidP="00CA5DF9">
      <w:pPr>
        <w:autoSpaceDE w:val="0"/>
        <w:autoSpaceDN w:val="0"/>
        <w:adjustRightInd w:val="0"/>
        <w:ind w:firstLine="540"/>
        <w:jc w:val="both"/>
        <w:rPr>
          <w:sz w:val="28"/>
          <w:szCs w:val="28"/>
        </w:rPr>
      </w:pPr>
      <w:r w:rsidRPr="000675A1">
        <w:rPr>
          <w:sz w:val="28"/>
          <w:szCs w:val="28"/>
        </w:rPr>
        <w:t>2.3.2</w:t>
      </w:r>
      <w:r w:rsidR="001D3652" w:rsidRPr="000675A1">
        <w:rPr>
          <w:sz w:val="28"/>
          <w:szCs w:val="28"/>
        </w:rPr>
        <w:t>4</w:t>
      </w:r>
      <w:r w:rsidRPr="000675A1">
        <w:rPr>
          <w:sz w:val="28"/>
          <w:szCs w:val="28"/>
        </w:rPr>
        <w:t xml:space="preserve">. </w:t>
      </w:r>
      <w:r w:rsidR="00CA5DF9" w:rsidRPr="000675A1">
        <w:rPr>
          <w:sz w:val="28"/>
          <w:szCs w:val="28"/>
        </w:rPr>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91" w:history="1">
        <w:r w:rsidRPr="000675A1">
          <w:rPr>
            <w:sz w:val="28"/>
            <w:szCs w:val="28"/>
          </w:rPr>
          <w:t xml:space="preserve">таблицей </w:t>
        </w:r>
        <w:r w:rsidR="00F62AA5" w:rsidRPr="000675A1">
          <w:rPr>
            <w:sz w:val="28"/>
            <w:szCs w:val="28"/>
          </w:rPr>
          <w:t>25</w:t>
        </w:r>
        <w:r w:rsidRPr="000675A1">
          <w:rPr>
            <w:sz w:val="28"/>
            <w:szCs w:val="28"/>
          </w:rPr>
          <w:t xml:space="preserve"> настоящих Нормативов и таблицами 4</w:t>
        </w:r>
      </w:hyperlink>
      <w:r w:rsidRPr="000675A1">
        <w:rPr>
          <w:sz w:val="28"/>
          <w:szCs w:val="28"/>
        </w:rPr>
        <w:t xml:space="preserve"> и </w:t>
      </w:r>
      <w:hyperlink r:id="rId92" w:history="1">
        <w:r w:rsidRPr="000675A1">
          <w:rPr>
            <w:sz w:val="28"/>
            <w:szCs w:val="28"/>
          </w:rPr>
          <w:t>5</w:t>
        </w:r>
      </w:hyperlink>
      <w:r w:rsidRPr="000675A1">
        <w:rPr>
          <w:sz w:val="28"/>
          <w:szCs w:val="28"/>
        </w:rPr>
        <w:t xml:space="preserve"> </w:t>
      </w:r>
      <w:r w:rsidR="00F62AA5" w:rsidRPr="000675A1">
        <w:rPr>
          <w:sz w:val="28"/>
          <w:szCs w:val="28"/>
        </w:rPr>
        <w:t>О</w:t>
      </w:r>
      <w:r w:rsidRPr="000675A1">
        <w:rPr>
          <w:sz w:val="28"/>
          <w:szCs w:val="28"/>
        </w:rPr>
        <w:t>сновной части РНГП</w:t>
      </w:r>
      <w:r w:rsidR="00CA5DF9" w:rsidRPr="000675A1">
        <w:rPr>
          <w:sz w:val="28"/>
          <w:szCs w:val="28"/>
        </w:rPr>
        <w:t>.</w:t>
      </w:r>
    </w:p>
    <w:p w:rsidR="00CA5DF9" w:rsidRPr="000675A1" w:rsidRDefault="00416D6E"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3.25</w:t>
      </w:r>
      <w:r w:rsidRPr="000675A1">
        <w:rPr>
          <w:sz w:val="28"/>
          <w:szCs w:val="28"/>
        </w:rPr>
        <w:t xml:space="preserve">. </w:t>
      </w:r>
      <w:r w:rsidR="00CA5DF9" w:rsidRPr="000675A1">
        <w:rPr>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0675A1" w:rsidRDefault="00416D6E"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3.26</w:t>
      </w:r>
      <w:r w:rsidRPr="000675A1">
        <w:rPr>
          <w:sz w:val="28"/>
          <w:szCs w:val="28"/>
        </w:rPr>
        <w:t xml:space="preserve">. </w:t>
      </w:r>
      <w:r w:rsidR="00CA5DF9" w:rsidRPr="000675A1">
        <w:rPr>
          <w:sz w:val="28"/>
          <w:szCs w:val="28"/>
        </w:rPr>
        <w:t>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0675A1" w:rsidRDefault="00416D6E"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3.27</w:t>
      </w:r>
      <w:r w:rsidRPr="000675A1">
        <w:rPr>
          <w:sz w:val="28"/>
          <w:szCs w:val="28"/>
        </w:rPr>
        <w:t xml:space="preserve">. </w:t>
      </w:r>
      <w:r w:rsidR="00CA5DF9" w:rsidRPr="000675A1">
        <w:rPr>
          <w:sz w:val="28"/>
          <w:szCs w:val="28"/>
        </w:rPr>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93" w:history="1">
        <w:r w:rsidR="00CA5DF9" w:rsidRPr="000675A1">
          <w:rPr>
            <w:sz w:val="28"/>
            <w:szCs w:val="28"/>
          </w:rPr>
          <w:t>таблицами 5.1</w:t>
        </w:r>
      </w:hyperlink>
      <w:r w:rsidR="00CA5DF9" w:rsidRPr="000675A1">
        <w:rPr>
          <w:sz w:val="28"/>
          <w:szCs w:val="28"/>
        </w:rPr>
        <w:t xml:space="preserve"> и </w:t>
      </w:r>
      <w:hyperlink r:id="rId94" w:history="1">
        <w:r w:rsidR="00CA5DF9" w:rsidRPr="000675A1">
          <w:rPr>
            <w:sz w:val="28"/>
            <w:szCs w:val="28"/>
          </w:rPr>
          <w:t>5.2</w:t>
        </w:r>
      </w:hyperlink>
      <w:r w:rsidR="00CA5DF9" w:rsidRPr="000675A1">
        <w:rPr>
          <w:sz w:val="28"/>
          <w:szCs w:val="28"/>
        </w:rPr>
        <w:t xml:space="preserve"> </w:t>
      </w:r>
      <w:r w:rsidRPr="000675A1">
        <w:rPr>
          <w:sz w:val="28"/>
          <w:szCs w:val="28"/>
        </w:rPr>
        <w:t>РНГП</w:t>
      </w:r>
      <w:r w:rsidR="00CA5DF9" w:rsidRPr="000675A1">
        <w:rPr>
          <w:sz w:val="28"/>
          <w:szCs w:val="28"/>
        </w:rPr>
        <w:t>.</w:t>
      </w:r>
    </w:p>
    <w:p w:rsidR="00CA5DF9" w:rsidRPr="000675A1" w:rsidRDefault="00416D6E" w:rsidP="00CA5DF9">
      <w:pPr>
        <w:autoSpaceDE w:val="0"/>
        <w:autoSpaceDN w:val="0"/>
        <w:adjustRightInd w:val="0"/>
        <w:ind w:firstLine="540"/>
        <w:jc w:val="both"/>
        <w:rPr>
          <w:sz w:val="28"/>
          <w:szCs w:val="28"/>
        </w:rPr>
      </w:pPr>
      <w:r w:rsidRPr="000675A1">
        <w:rPr>
          <w:sz w:val="28"/>
          <w:szCs w:val="28"/>
        </w:rPr>
        <w:t>2.</w:t>
      </w:r>
      <w:r w:rsidR="001D3652" w:rsidRPr="000675A1">
        <w:rPr>
          <w:sz w:val="28"/>
          <w:szCs w:val="28"/>
        </w:rPr>
        <w:t>3.28</w:t>
      </w:r>
      <w:r w:rsidRPr="000675A1">
        <w:rPr>
          <w:sz w:val="28"/>
          <w:szCs w:val="28"/>
        </w:rPr>
        <w:t xml:space="preserve">. </w:t>
      </w:r>
      <w:r w:rsidR="00CA5DF9" w:rsidRPr="000675A1">
        <w:rPr>
          <w:sz w:val="28"/>
          <w:szCs w:val="28"/>
        </w:rPr>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0675A1" w:rsidRDefault="00416D6E" w:rsidP="00416D6E">
      <w:pPr>
        <w:autoSpaceDE w:val="0"/>
        <w:autoSpaceDN w:val="0"/>
        <w:adjustRightInd w:val="0"/>
        <w:ind w:firstLine="540"/>
        <w:jc w:val="both"/>
        <w:rPr>
          <w:sz w:val="28"/>
          <w:szCs w:val="28"/>
        </w:rPr>
      </w:pPr>
      <w:r w:rsidRPr="000675A1">
        <w:rPr>
          <w:sz w:val="28"/>
          <w:szCs w:val="28"/>
        </w:rPr>
        <w:t>2.</w:t>
      </w:r>
      <w:r w:rsidR="001D3652" w:rsidRPr="000675A1">
        <w:rPr>
          <w:sz w:val="28"/>
          <w:szCs w:val="28"/>
        </w:rPr>
        <w:t>3.29</w:t>
      </w:r>
      <w:r w:rsidRPr="000675A1">
        <w:rPr>
          <w:sz w:val="28"/>
          <w:szCs w:val="28"/>
        </w:rPr>
        <w:t xml:space="preserve">. </w:t>
      </w:r>
      <w:r w:rsidR="00CA5DF9" w:rsidRPr="000675A1">
        <w:rPr>
          <w:sz w:val="28"/>
          <w:szCs w:val="28"/>
        </w:rPr>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95" w:history="1">
        <w:r w:rsidR="00CA5DF9" w:rsidRPr="000675A1">
          <w:rPr>
            <w:sz w:val="28"/>
            <w:szCs w:val="28"/>
          </w:rPr>
          <w:t>таблице 4</w:t>
        </w:r>
      </w:hyperlink>
      <w:r w:rsidRPr="000675A1">
        <w:rPr>
          <w:sz w:val="28"/>
          <w:szCs w:val="28"/>
        </w:rPr>
        <w:t xml:space="preserve"> РНГП</w:t>
      </w:r>
      <w:r w:rsidR="00CA5DF9" w:rsidRPr="000675A1">
        <w:rPr>
          <w:sz w:val="28"/>
          <w:szCs w:val="28"/>
        </w:rPr>
        <w:t xml:space="preserve">, а радиус обслуживания в </w:t>
      </w:r>
      <w:hyperlink r:id="rId96" w:history="1">
        <w:r w:rsidR="00CA5DF9" w:rsidRPr="000675A1">
          <w:rPr>
            <w:sz w:val="28"/>
            <w:szCs w:val="28"/>
          </w:rPr>
          <w:t>таблице 5.1</w:t>
        </w:r>
      </w:hyperlink>
      <w:r w:rsidR="00CA5DF9" w:rsidRPr="000675A1">
        <w:rPr>
          <w:sz w:val="28"/>
          <w:szCs w:val="28"/>
        </w:rPr>
        <w:t xml:space="preserve"> основной части </w:t>
      </w:r>
      <w:r w:rsidRPr="000675A1">
        <w:rPr>
          <w:sz w:val="28"/>
          <w:szCs w:val="28"/>
        </w:rPr>
        <w:t>РНГП</w:t>
      </w:r>
      <w:r w:rsidR="00CA5DF9" w:rsidRPr="000675A1">
        <w:rPr>
          <w:sz w:val="28"/>
          <w:szCs w:val="28"/>
        </w:rPr>
        <w:t xml:space="preserve">. При их размещении и проектировании необходимо также учитывать требования </w:t>
      </w:r>
      <w:hyperlink r:id="rId97" w:history="1">
        <w:r w:rsidR="00CA5DF9" w:rsidRPr="000675A1">
          <w:rPr>
            <w:sz w:val="28"/>
            <w:szCs w:val="28"/>
          </w:rPr>
          <w:t>приказа</w:t>
        </w:r>
      </w:hyperlink>
      <w:r w:rsidR="00CA5DF9" w:rsidRPr="000675A1">
        <w:rPr>
          <w:sz w:val="28"/>
          <w:szCs w:val="28"/>
        </w:rPr>
        <w:t xml:space="preserve"> МВД России от 29 марта 2019 г. </w:t>
      </w:r>
      <w:r w:rsidRPr="000675A1">
        <w:rPr>
          <w:sz w:val="28"/>
          <w:szCs w:val="28"/>
        </w:rPr>
        <w:t>№</w:t>
      </w:r>
      <w:r w:rsidR="00CA5DF9" w:rsidRPr="000675A1">
        <w:rPr>
          <w:sz w:val="28"/>
          <w:szCs w:val="28"/>
        </w:rPr>
        <w:t xml:space="preserve"> 205</w:t>
      </w:r>
      <w:r w:rsidRPr="000675A1">
        <w:rPr>
          <w:sz w:val="28"/>
          <w:szCs w:val="28"/>
        </w:rPr>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0675A1" w:rsidRDefault="00F62AA5" w:rsidP="008A2DDF">
      <w:pPr>
        <w:spacing w:line="23" w:lineRule="atLeast"/>
        <w:ind w:firstLine="709"/>
        <w:jc w:val="both"/>
        <w:rPr>
          <w:sz w:val="28"/>
          <w:szCs w:val="28"/>
        </w:rPr>
      </w:pPr>
    </w:p>
    <w:p w:rsidR="00F62AA5" w:rsidRPr="000675A1" w:rsidRDefault="00F62AA5" w:rsidP="008A2DDF">
      <w:pPr>
        <w:spacing w:line="23" w:lineRule="atLeast"/>
        <w:ind w:firstLine="709"/>
        <w:jc w:val="both"/>
        <w:rPr>
          <w:sz w:val="28"/>
          <w:szCs w:val="28"/>
        </w:rPr>
      </w:pPr>
      <w:r w:rsidRPr="000675A1">
        <w:rPr>
          <w:sz w:val="28"/>
          <w:szCs w:val="28"/>
        </w:rPr>
        <w:t>2.4. Организация массового отдыха жителей поселения, обустройства мест массового отдыха населения и благоустройство территорий</w:t>
      </w:r>
      <w:r w:rsidR="00446FCC" w:rsidRPr="000675A1">
        <w:rPr>
          <w:sz w:val="28"/>
          <w:szCs w:val="28"/>
        </w:rPr>
        <w:t>.</w:t>
      </w:r>
    </w:p>
    <w:p w:rsidR="00F62AA5" w:rsidRPr="000675A1" w:rsidRDefault="00C4206A" w:rsidP="00F62AA5">
      <w:pPr>
        <w:autoSpaceDE w:val="0"/>
        <w:autoSpaceDN w:val="0"/>
        <w:adjustRightInd w:val="0"/>
        <w:ind w:firstLine="540"/>
        <w:jc w:val="both"/>
        <w:rPr>
          <w:sz w:val="28"/>
          <w:szCs w:val="28"/>
        </w:rPr>
      </w:pPr>
      <w:r w:rsidRPr="000675A1">
        <w:rPr>
          <w:sz w:val="28"/>
          <w:szCs w:val="28"/>
        </w:rPr>
        <w:t>2.4.1</w:t>
      </w:r>
      <w:r w:rsidR="00F62AA5" w:rsidRPr="000675A1">
        <w:rPr>
          <w:sz w:val="28"/>
          <w:szCs w:val="28"/>
        </w:rPr>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0675A1">
        <w:rPr>
          <w:sz w:val="28"/>
          <w:szCs w:val="28"/>
        </w:rPr>
        <w:t xml:space="preserve">населенных пунктов </w:t>
      </w:r>
      <w:r w:rsidR="00F62AA5" w:rsidRPr="000675A1">
        <w:rPr>
          <w:sz w:val="28"/>
          <w:szCs w:val="28"/>
        </w:rPr>
        <w:t>и их зон отдыха населения.</w:t>
      </w:r>
    </w:p>
    <w:p w:rsidR="00F62AA5" w:rsidRPr="000675A1" w:rsidRDefault="00F62AA5" w:rsidP="00F62AA5">
      <w:pPr>
        <w:autoSpaceDE w:val="0"/>
        <w:autoSpaceDN w:val="0"/>
        <w:adjustRightInd w:val="0"/>
        <w:ind w:firstLine="540"/>
        <w:jc w:val="both"/>
        <w:rPr>
          <w:sz w:val="28"/>
          <w:szCs w:val="28"/>
        </w:rPr>
      </w:pPr>
      <w:r w:rsidRPr="000675A1">
        <w:rPr>
          <w:sz w:val="28"/>
          <w:szCs w:val="28"/>
        </w:rPr>
        <w:t xml:space="preserve">Рекреационные зоны расчленяют территорию поселений на планировочные части, при этом должна соблюдаться соразмерность </w:t>
      </w:r>
      <w:r w:rsidRPr="000675A1">
        <w:rPr>
          <w:sz w:val="28"/>
          <w:szCs w:val="28"/>
        </w:rPr>
        <w:lastRenderedPageBreak/>
        <w:t>застроенных территорий и открытых незастроенных пространств, обеспечиваться удобный доступ к рекреационным зонам.</w:t>
      </w:r>
    </w:p>
    <w:p w:rsidR="00F62AA5" w:rsidRPr="000675A1" w:rsidRDefault="00C4206A" w:rsidP="00F62AA5">
      <w:pPr>
        <w:autoSpaceDE w:val="0"/>
        <w:autoSpaceDN w:val="0"/>
        <w:adjustRightInd w:val="0"/>
        <w:ind w:firstLine="540"/>
        <w:jc w:val="both"/>
        <w:rPr>
          <w:sz w:val="28"/>
          <w:szCs w:val="28"/>
        </w:rPr>
      </w:pPr>
      <w:r w:rsidRPr="000675A1">
        <w:rPr>
          <w:sz w:val="28"/>
          <w:szCs w:val="28"/>
        </w:rPr>
        <w:t>2.4.2</w:t>
      </w:r>
      <w:r w:rsidR="00F62AA5" w:rsidRPr="000675A1">
        <w:rPr>
          <w:sz w:val="28"/>
          <w:szCs w:val="28"/>
        </w:rPr>
        <w:t xml:space="preserve">. В </w:t>
      </w:r>
      <w:r w:rsidR="00B63593" w:rsidRPr="000675A1">
        <w:rPr>
          <w:sz w:val="28"/>
          <w:szCs w:val="28"/>
        </w:rPr>
        <w:t>поселении</w:t>
      </w:r>
      <w:r w:rsidR="00F62AA5" w:rsidRPr="000675A1">
        <w:rPr>
          <w:sz w:val="28"/>
          <w:szCs w:val="28"/>
        </w:rPr>
        <w:t xml:space="preserve"> необходимо предусматривать непрерывную систему озелененных территорий и других открытых пространств.</w:t>
      </w:r>
    </w:p>
    <w:p w:rsidR="00F62AA5" w:rsidRPr="000675A1" w:rsidRDefault="00F62AA5" w:rsidP="00F62AA5">
      <w:pPr>
        <w:autoSpaceDE w:val="0"/>
        <w:autoSpaceDN w:val="0"/>
        <w:adjustRightInd w:val="0"/>
        <w:ind w:firstLine="540"/>
        <w:jc w:val="both"/>
        <w:rPr>
          <w:sz w:val="28"/>
          <w:szCs w:val="28"/>
        </w:rPr>
      </w:pPr>
      <w:r w:rsidRPr="000675A1">
        <w:rPr>
          <w:sz w:val="28"/>
          <w:szCs w:val="28"/>
        </w:rPr>
        <w:t>На озелененных территориях нормируются:</w:t>
      </w:r>
    </w:p>
    <w:p w:rsidR="00F62AA5" w:rsidRPr="000675A1" w:rsidRDefault="00F62AA5" w:rsidP="00F62AA5">
      <w:pPr>
        <w:autoSpaceDE w:val="0"/>
        <w:autoSpaceDN w:val="0"/>
        <w:adjustRightInd w:val="0"/>
        <w:ind w:firstLine="540"/>
        <w:jc w:val="both"/>
        <w:rPr>
          <w:sz w:val="28"/>
          <w:szCs w:val="28"/>
        </w:rPr>
      </w:pPr>
      <w:r w:rsidRPr="000675A1">
        <w:rPr>
          <w:sz w:val="28"/>
          <w:szCs w:val="28"/>
        </w:rPr>
        <w:t>соотношение территорий, занятых зелеными насаждениями, элементами благоустройства, сооружениями и застройкой;</w:t>
      </w:r>
    </w:p>
    <w:p w:rsidR="00F62AA5" w:rsidRPr="000675A1" w:rsidRDefault="00F62AA5" w:rsidP="00F62AA5">
      <w:pPr>
        <w:autoSpaceDE w:val="0"/>
        <w:autoSpaceDN w:val="0"/>
        <w:adjustRightInd w:val="0"/>
        <w:ind w:firstLine="540"/>
        <w:jc w:val="both"/>
        <w:rPr>
          <w:sz w:val="28"/>
          <w:szCs w:val="28"/>
        </w:rPr>
      </w:pPr>
      <w:r w:rsidRPr="000675A1">
        <w:rPr>
          <w:sz w:val="28"/>
          <w:szCs w:val="28"/>
        </w:rPr>
        <w:t>габариты допускаемой застройки и ее назначение.</w:t>
      </w:r>
    </w:p>
    <w:p w:rsidR="00F62AA5" w:rsidRPr="000675A1" w:rsidRDefault="00F62AA5" w:rsidP="00F62AA5">
      <w:pPr>
        <w:autoSpaceDE w:val="0"/>
        <w:autoSpaceDN w:val="0"/>
        <w:adjustRightInd w:val="0"/>
        <w:ind w:firstLine="540"/>
        <w:jc w:val="both"/>
        <w:rPr>
          <w:sz w:val="28"/>
          <w:szCs w:val="28"/>
        </w:rPr>
      </w:pPr>
      <w:r w:rsidRPr="000675A1">
        <w:rPr>
          <w:sz w:val="28"/>
          <w:szCs w:val="28"/>
        </w:rPr>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F62AA5" w:rsidRPr="000675A1" w:rsidTr="00F62AA5">
        <w:trPr>
          <w:trHeight w:val="10"/>
        </w:trPr>
        <w:tc>
          <w:tcPr>
            <w:tcW w:w="5174" w:type="dxa"/>
            <w:tcBorders>
              <w:top w:val="nil"/>
              <w:left w:val="nil"/>
              <w:bottom w:val="nil"/>
              <w:right w:val="nil"/>
            </w:tcBorders>
            <w:shd w:val="clear" w:color="auto" w:fill="auto"/>
            <w:hideMark/>
          </w:tcPr>
          <w:p w:rsidR="00F62AA5" w:rsidRPr="000675A1" w:rsidRDefault="00F62AA5" w:rsidP="00F62AA5">
            <w:pPr>
              <w:autoSpaceDE w:val="0"/>
              <w:autoSpaceDN w:val="0"/>
              <w:adjustRightInd w:val="0"/>
              <w:ind w:firstLine="540"/>
              <w:jc w:val="both"/>
              <w:rPr>
                <w:sz w:val="28"/>
                <w:szCs w:val="28"/>
              </w:rPr>
            </w:pPr>
          </w:p>
        </w:tc>
        <w:tc>
          <w:tcPr>
            <w:tcW w:w="4250" w:type="dxa"/>
            <w:tcBorders>
              <w:top w:val="nil"/>
              <w:left w:val="nil"/>
              <w:bottom w:val="nil"/>
              <w:right w:val="nil"/>
            </w:tcBorders>
            <w:shd w:val="clear" w:color="auto" w:fill="auto"/>
            <w:hideMark/>
          </w:tcPr>
          <w:p w:rsidR="00F62AA5" w:rsidRPr="000675A1" w:rsidRDefault="00F62AA5" w:rsidP="00F62AA5">
            <w:pPr>
              <w:autoSpaceDE w:val="0"/>
              <w:autoSpaceDN w:val="0"/>
              <w:adjustRightInd w:val="0"/>
              <w:ind w:firstLine="540"/>
              <w:jc w:val="both"/>
              <w:rPr>
                <w:sz w:val="28"/>
                <w:szCs w:val="28"/>
              </w:rPr>
            </w:pPr>
          </w:p>
        </w:tc>
      </w:tr>
      <w:tr w:rsidR="00F62AA5" w:rsidRPr="000675A1"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Значение показателя, %</w:t>
            </w:r>
          </w:p>
        </w:tc>
      </w:tr>
      <w:tr w:rsidR="00F62AA5" w:rsidRPr="000675A1"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не менее 70</w:t>
            </w:r>
          </w:p>
        </w:tc>
      </w:tr>
      <w:tr w:rsidR="00F62AA5" w:rsidRPr="000675A1"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не более 10</w:t>
            </w:r>
          </w:p>
        </w:tc>
      </w:tr>
      <w:tr w:rsidR="00F62AA5" w:rsidRPr="000675A1"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не более 12</w:t>
            </w:r>
          </w:p>
        </w:tc>
      </w:tr>
      <w:tr w:rsidR="00F62AA5" w:rsidRPr="000675A1"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0675A1" w:rsidRDefault="00F62AA5" w:rsidP="00F62AA5">
            <w:pPr>
              <w:autoSpaceDE w:val="0"/>
              <w:autoSpaceDN w:val="0"/>
              <w:adjustRightInd w:val="0"/>
              <w:ind w:firstLine="540"/>
              <w:jc w:val="both"/>
              <w:rPr>
                <w:sz w:val="28"/>
                <w:szCs w:val="28"/>
              </w:rPr>
            </w:pPr>
            <w:r w:rsidRPr="000675A1">
              <w:rPr>
                <w:sz w:val="28"/>
                <w:szCs w:val="28"/>
              </w:rPr>
              <w:t>не более 8</w:t>
            </w:r>
          </w:p>
        </w:tc>
      </w:tr>
    </w:tbl>
    <w:p w:rsidR="00F62AA5" w:rsidRPr="000675A1" w:rsidRDefault="00C4206A" w:rsidP="00F62AA5">
      <w:pPr>
        <w:autoSpaceDE w:val="0"/>
        <w:autoSpaceDN w:val="0"/>
        <w:adjustRightInd w:val="0"/>
        <w:ind w:firstLine="540"/>
        <w:jc w:val="both"/>
        <w:rPr>
          <w:sz w:val="28"/>
          <w:szCs w:val="28"/>
        </w:rPr>
      </w:pPr>
      <w:r w:rsidRPr="000675A1">
        <w:rPr>
          <w:sz w:val="28"/>
          <w:szCs w:val="28"/>
        </w:rPr>
        <w:t>2.4.3</w:t>
      </w:r>
      <w:r w:rsidR="00F62AA5" w:rsidRPr="000675A1">
        <w:rPr>
          <w:sz w:val="28"/>
          <w:szCs w:val="28"/>
        </w:rPr>
        <w:t>. Удельный вес озелененных территорий различного назначения в пределах застроенной территории (уровень озелененности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0675A1" w:rsidRDefault="00F62AA5" w:rsidP="00F62AA5">
      <w:pPr>
        <w:autoSpaceDE w:val="0"/>
        <w:autoSpaceDN w:val="0"/>
        <w:adjustRightInd w:val="0"/>
        <w:ind w:firstLine="540"/>
        <w:jc w:val="both"/>
        <w:rPr>
          <w:sz w:val="28"/>
          <w:szCs w:val="28"/>
        </w:rPr>
      </w:pPr>
      <w:r w:rsidRPr="000675A1">
        <w:rPr>
          <w:sz w:val="28"/>
          <w:szCs w:val="28"/>
        </w:rPr>
        <w:t>Озелененные территории общего пользования</w:t>
      </w:r>
    </w:p>
    <w:p w:rsidR="00F62AA5" w:rsidRPr="000675A1" w:rsidRDefault="00C4206A" w:rsidP="00F944D8">
      <w:pPr>
        <w:autoSpaceDE w:val="0"/>
        <w:autoSpaceDN w:val="0"/>
        <w:adjustRightInd w:val="0"/>
        <w:ind w:firstLine="540"/>
        <w:rPr>
          <w:sz w:val="28"/>
          <w:szCs w:val="28"/>
        </w:rPr>
      </w:pPr>
      <w:r w:rsidRPr="000675A1">
        <w:rPr>
          <w:sz w:val="28"/>
          <w:szCs w:val="28"/>
        </w:rPr>
        <w:t>2.4.4</w:t>
      </w:r>
      <w:r w:rsidR="00F62AA5" w:rsidRPr="000675A1">
        <w:rPr>
          <w:sz w:val="28"/>
          <w:szCs w:val="28"/>
        </w:rPr>
        <w:t xml:space="preserve">. Площадь озелененных территорий общего пользования следует определять по таблице 52 </w:t>
      </w:r>
      <w:r w:rsidR="00F944D8" w:rsidRPr="000675A1">
        <w:rPr>
          <w:sz w:val="28"/>
          <w:szCs w:val="28"/>
        </w:rPr>
        <w:t>О</w:t>
      </w:r>
      <w:r w:rsidR="00F62AA5" w:rsidRPr="000675A1">
        <w:rPr>
          <w:sz w:val="28"/>
          <w:szCs w:val="28"/>
        </w:rPr>
        <w:t xml:space="preserve">сновной части </w:t>
      </w:r>
      <w:r w:rsidR="00F944D8" w:rsidRPr="000675A1">
        <w:rPr>
          <w:sz w:val="28"/>
          <w:szCs w:val="28"/>
        </w:rPr>
        <w:t>РНГП</w:t>
      </w:r>
      <w:r w:rsidR="00F62AA5" w:rsidRPr="000675A1">
        <w:rPr>
          <w:sz w:val="28"/>
          <w:szCs w:val="28"/>
        </w:rPr>
        <w:t>.</w:t>
      </w:r>
    </w:p>
    <w:p w:rsidR="00F62AA5" w:rsidRPr="000675A1" w:rsidRDefault="00C4206A" w:rsidP="00F62AA5">
      <w:pPr>
        <w:autoSpaceDE w:val="0"/>
        <w:autoSpaceDN w:val="0"/>
        <w:adjustRightInd w:val="0"/>
        <w:ind w:firstLine="540"/>
        <w:jc w:val="both"/>
        <w:rPr>
          <w:sz w:val="28"/>
          <w:szCs w:val="28"/>
        </w:rPr>
      </w:pPr>
      <w:r w:rsidRPr="000675A1">
        <w:rPr>
          <w:sz w:val="28"/>
          <w:szCs w:val="28"/>
        </w:rPr>
        <w:t>2.4.5</w:t>
      </w:r>
      <w:r w:rsidR="00F62AA5" w:rsidRPr="000675A1">
        <w:rPr>
          <w:sz w:val="28"/>
          <w:szCs w:val="28"/>
        </w:rPr>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0675A1" w:rsidRDefault="00F62AA5" w:rsidP="00F62AA5">
      <w:pPr>
        <w:autoSpaceDE w:val="0"/>
        <w:autoSpaceDN w:val="0"/>
        <w:adjustRightInd w:val="0"/>
        <w:ind w:firstLine="540"/>
        <w:jc w:val="both"/>
        <w:rPr>
          <w:sz w:val="28"/>
          <w:szCs w:val="28"/>
        </w:rPr>
      </w:pPr>
      <w:r w:rsidRPr="000675A1">
        <w:rPr>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средоохранное и средоформирующее значение.</w:t>
      </w:r>
    </w:p>
    <w:p w:rsidR="00F62AA5" w:rsidRPr="000675A1" w:rsidRDefault="00C4206A" w:rsidP="00F62AA5">
      <w:pPr>
        <w:autoSpaceDE w:val="0"/>
        <w:autoSpaceDN w:val="0"/>
        <w:adjustRightInd w:val="0"/>
        <w:ind w:firstLine="540"/>
        <w:jc w:val="both"/>
        <w:rPr>
          <w:sz w:val="28"/>
          <w:szCs w:val="28"/>
        </w:rPr>
      </w:pPr>
      <w:r w:rsidRPr="000675A1">
        <w:rPr>
          <w:sz w:val="28"/>
          <w:szCs w:val="28"/>
        </w:rPr>
        <w:t>2.4.6</w:t>
      </w:r>
      <w:r w:rsidR="00F62AA5" w:rsidRPr="000675A1">
        <w:rPr>
          <w:sz w:val="28"/>
          <w:szCs w:val="28"/>
        </w:rPr>
        <w:t>. Минимальные размеры площади в гектарах принимаются:</w:t>
      </w:r>
    </w:p>
    <w:p w:rsidR="00F62AA5" w:rsidRPr="000675A1" w:rsidRDefault="00F62AA5" w:rsidP="00F62AA5">
      <w:pPr>
        <w:autoSpaceDE w:val="0"/>
        <w:autoSpaceDN w:val="0"/>
        <w:adjustRightInd w:val="0"/>
        <w:ind w:firstLine="540"/>
        <w:jc w:val="both"/>
        <w:rPr>
          <w:sz w:val="28"/>
          <w:szCs w:val="28"/>
        </w:rPr>
      </w:pPr>
      <w:r w:rsidRPr="000675A1">
        <w:rPr>
          <w:sz w:val="28"/>
          <w:szCs w:val="28"/>
        </w:rPr>
        <w:t>парков планировочных районов (жилых районов) - 10;</w:t>
      </w:r>
    </w:p>
    <w:p w:rsidR="00F62AA5" w:rsidRPr="000675A1" w:rsidRDefault="00F62AA5" w:rsidP="00F62AA5">
      <w:pPr>
        <w:autoSpaceDE w:val="0"/>
        <w:autoSpaceDN w:val="0"/>
        <w:adjustRightInd w:val="0"/>
        <w:ind w:firstLine="540"/>
        <w:jc w:val="both"/>
        <w:rPr>
          <w:sz w:val="28"/>
          <w:szCs w:val="28"/>
        </w:rPr>
      </w:pPr>
      <w:r w:rsidRPr="000675A1">
        <w:rPr>
          <w:sz w:val="28"/>
          <w:szCs w:val="28"/>
        </w:rPr>
        <w:t>садов жилых зон (микрорайонов) - 3;</w:t>
      </w:r>
    </w:p>
    <w:p w:rsidR="00F62AA5" w:rsidRPr="000675A1" w:rsidRDefault="00F62AA5" w:rsidP="00F62AA5">
      <w:pPr>
        <w:autoSpaceDE w:val="0"/>
        <w:autoSpaceDN w:val="0"/>
        <w:adjustRightInd w:val="0"/>
        <w:ind w:firstLine="540"/>
        <w:jc w:val="both"/>
        <w:rPr>
          <w:sz w:val="28"/>
          <w:szCs w:val="28"/>
        </w:rPr>
      </w:pPr>
      <w:r w:rsidRPr="000675A1">
        <w:rPr>
          <w:sz w:val="28"/>
          <w:szCs w:val="28"/>
        </w:rPr>
        <w:t>скверов - 0,5.</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0675A1" w:rsidRDefault="00C4206A" w:rsidP="00F62AA5">
      <w:pPr>
        <w:autoSpaceDE w:val="0"/>
        <w:autoSpaceDN w:val="0"/>
        <w:adjustRightInd w:val="0"/>
        <w:ind w:firstLine="540"/>
        <w:jc w:val="both"/>
        <w:rPr>
          <w:sz w:val="28"/>
          <w:szCs w:val="28"/>
        </w:rPr>
      </w:pPr>
      <w:r w:rsidRPr="000675A1">
        <w:rPr>
          <w:sz w:val="28"/>
          <w:szCs w:val="28"/>
        </w:rPr>
        <w:t>2.4.7</w:t>
      </w:r>
      <w:r w:rsidR="00F62AA5" w:rsidRPr="000675A1">
        <w:rPr>
          <w:sz w:val="28"/>
          <w:szCs w:val="28"/>
        </w:rPr>
        <w:t>. Соотношение элементов территории парка следует принимать в процентах от общей площади парка:</w:t>
      </w:r>
    </w:p>
    <w:p w:rsidR="00F62AA5" w:rsidRPr="000675A1" w:rsidRDefault="00F62AA5" w:rsidP="00F62AA5">
      <w:pPr>
        <w:autoSpaceDE w:val="0"/>
        <w:autoSpaceDN w:val="0"/>
        <w:adjustRightInd w:val="0"/>
        <w:ind w:firstLine="540"/>
        <w:jc w:val="both"/>
        <w:rPr>
          <w:sz w:val="28"/>
          <w:szCs w:val="28"/>
        </w:rPr>
      </w:pPr>
      <w:r w:rsidRPr="000675A1">
        <w:rPr>
          <w:sz w:val="28"/>
          <w:szCs w:val="28"/>
        </w:rPr>
        <w:t>территории зеленых насаждений и водоемов - 65 - 75;</w:t>
      </w:r>
    </w:p>
    <w:p w:rsidR="00F62AA5" w:rsidRPr="000675A1" w:rsidRDefault="00F62AA5" w:rsidP="00F62AA5">
      <w:pPr>
        <w:autoSpaceDE w:val="0"/>
        <w:autoSpaceDN w:val="0"/>
        <w:adjustRightInd w:val="0"/>
        <w:ind w:firstLine="540"/>
        <w:jc w:val="both"/>
        <w:rPr>
          <w:sz w:val="28"/>
          <w:szCs w:val="28"/>
        </w:rPr>
      </w:pPr>
      <w:r w:rsidRPr="000675A1">
        <w:rPr>
          <w:sz w:val="28"/>
          <w:szCs w:val="28"/>
        </w:rPr>
        <w:t>аллеи, дороги, площадки - 10 - 15;</w:t>
      </w:r>
    </w:p>
    <w:p w:rsidR="00F62AA5" w:rsidRPr="000675A1" w:rsidRDefault="00F62AA5" w:rsidP="00F62AA5">
      <w:pPr>
        <w:autoSpaceDE w:val="0"/>
        <w:autoSpaceDN w:val="0"/>
        <w:adjustRightInd w:val="0"/>
        <w:ind w:firstLine="540"/>
        <w:jc w:val="both"/>
        <w:rPr>
          <w:sz w:val="28"/>
          <w:szCs w:val="28"/>
        </w:rPr>
      </w:pPr>
      <w:r w:rsidRPr="000675A1">
        <w:rPr>
          <w:sz w:val="28"/>
          <w:szCs w:val="28"/>
        </w:rPr>
        <w:t>площадки - 8 - 12;</w:t>
      </w:r>
    </w:p>
    <w:p w:rsidR="00F62AA5" w:rsidRPr="000675A1" w:rsidRDefault="00F62AA5" w:rsidP="00F62AA5">
      <w:pPr>
        <w:autoSpaceDE w:val="0"/>
        <w:autoSpaceDN w:val="0"/>
        <w:adjustRightInd w:val="0"/>
        <w:ind w:firstLine="540"/>
        <w:jc w:val="both"/>
        <w:rPr>
          <w:sz w:val="28"/>
          <w:szCs w:val="28"/>
        </w:rPr>
      </w:pPr>
      <w:r w:rsidRPr="000675A1">
        <w:rPr>
          <w:sz w:val="28"/>
          <w:szCs w:val="28"/>
        </w:rPr>
        <w:t>здания и сооружения - 5 - 7.</w:t>
      </w:r>
    </w:p>
    <w:p w:rsidR="00F62AA5" w:rsidRPr="000675A1" w:rsidRDefault="00C4206A" w:rsidP="00F62AA5">
      <w:pPr>
        <w:autoSpaceDE w:val="0"/>
        <w:autoSpaceDN w:val="0"/>
        <w:adjustRightInd w:val="0"/>
        <w:ind w:firstLine="540"/>
        <w:jc w:val="both"/>
        <w:rPr>
          <w:sz w:val="28"/>
          <w:szCs w:val="28"/>
        </w:rPr>
      </w:pPr>
      <w:r w:rsidRPr="000675A1">
        <w:rPr>
          <w:sz w:val="28"/>
          <w:szCs w:val="28"/>
        </w:rPr>
        <w:lastRenderedPageBreak/>
        <w:t>2.4.8</w:t>
      </w:r>
      <w:r w:rsidR="00F62AA5" w:rsidRPr="000675A1">
        <w:rPr>
          <w:sz w:val="28"/>
          <w:szCs w:val="28"/>
        </w:rPr>
        <w:t>. Функциональная организация территории парка определяется проектом в зависимости от специализации.</w:t>
      </w:r>
    </w:p>
    <w:p w:rsidR="00F62AA5" w:rsidRPr="000675A1" w:rsidRDefault="00C4206A" w:rsidP="00F62AA5">
      <w:pPr>
        <w:autoSpaceDE w:val="0"/>
        <w:autoSpaceDN w:val="0"/>
        <w:adjustRightInd w:val="0"/>
        <w:ind w:firstLine="540"/>
        <w:jc w:val="both"/>
        <w:rPr>
          <w:sz w:val="28"/>
          <w:szCs w:val="28"/>
        </w:rPr>
      </w:pPr>
      <w:r w:rsidRPr="000675A1">
        <w:rPr>
          <w:sz w:val="28"/>
          <w:szCs w:val="28"/>
        </w:rPr>
        <w:t>2.4.9</w:t>
      </w:r>
      <w:r w:rsidR="00F62AA5" w:rsidRPr="000675A1">
        <w:rPr>
          <w:sz w:val="28"/>
          <w:szCs w:val="28"/>
        </w:rPr>
        <w:t xml:space="preserve">. Время доступности </w:t>
      </w:r>
      <w:r w:rsidR="00F944D8" w:rsidRPr="000675A1">
        <w:rPr>
          <w:sz w:val="28"/>
          <w:szCs w:val="28"/>
        </w:rPr>
        <w:t xml:space="preserve">для парков планировочных районов </w:t>
      </w:r>
      <w:r w:rsidR="00F62AA5" w:rsidRPr="000675A1">
        <w:rPr>
          <w:sz w:val="28"/>
          <w:szCs w:val="28"/>
        </w:rPr>
        <w:t>должно составлять не более 15 минут или 1200 м.</w:t>
      </w:r>
    </w:p>
    <w:p w:rsidR="00F62AA5" w:rsidRPr="000675A1" w:rsidRDefault="00F62AA5" w:rsidP="00F62AA5">
      <w:pPr>
        <w:autoSpaceDE w:val="0"/>
        <w:autoSpaceDN w:val="0"/>
        <w:adjustRightInd w:val="0"/>
        <w:ind w:firstLine="540"/>
        <w:jc w:val="both"/>
        <w:rPr>
          <w:sz w:val="28"/>
          <w:szCs w:val="28"/>
        </w:rPr>
      </w:pPr>
      <w:r w:rsidRPr="000675A1">
        <w:rPr>
          <w:sz w:val="28"/>
          <w:szCs w:val="28"/>
        </w:rPr>
        <w:t>Расстояние между жилой застройкой и ближним краем паркового массива должно быть не менее 30 м.</w:t>
      </w:r>
    </w:p>
    <w:p w:rsidR="00F62AA5" w:rsidRPr="000675A1" w:rsidRDefault="00F62AA5" w:rsidP="00F62AA5">
      <w:pPr>
        <w:autoSpaceDE w:val="0"/>
        <w:autoSpaceDN w:val="0"/>
        <w:adjustRightInd w:val="0"/>
        <w:ind w:firstLine="540"/>
        <w:jc w:val="both"/>
        <w:rPr>
          <w:sz w:val="28"/>
          <w:szCs w:val="28"/>
        </w:rPr>
      </w:pPr>
      <w:r w:rsidRPr="000675A1">
        <w:rPr>
          <w:sz w:val="28"/>
          <w:szCs w:val="28"/>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0675A1" w:rsidRDefault="00C4206A" w:rsidP="00F62AA5">
      <w:pPr>
        <w:autoSpaceDE w:val="0"/>
        <w:autoSpaceDN w:val="0"/>
        <w:adjustRightInd w:val="0"/>
        <w:ind w:firstLine="540"/>
        <w:jc w:val="both"/>
        <w:rPr>
          <w:sz w:val="28"/>
          <w:szCs w:val="28"/>
        </w:rPr>
      </w:pPr>
      <w:r w:rsidRPr="000675A1">
        <w:rPr>
          <w:sz w:val="28"/>
          <w:szCs w:val="28"/>
        </w:rPr>
        <w:t>2.4.10</w:t>
      </w:r>
      <w:r w:rsidR="00F62AA5" w:rsidRPr="000675A1">
        <w:rPr>
          <w:sz w:val="28"/>
          <w:szCs w:val="28"/>
        </w:rPr>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0675A1">
        <w:rPr>
          <w:sz w:val="28"/>
          <w:szCs w:val="28"/>
        </w:rPr>
        <w:t xml:space="preserve"> РНГП</w:t>
      </w:r>
      <w:r w:rsidR="00F62AA5" w:rsidRPr="000675A1">
        <w:rPr>
          <w:sz w:val="28"/>
          <w:szCs w:val="28"/>
        </w:rPr>
        <w:t>. Площадь земельных участков автостоянок на одно место должна быть:</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легковых автомобилей - 25 кв. м;</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автобусов - 40 кв. м;</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велосипедов - 0,9 кв. м.</w:t>
      </w:r>
    </w:p>
    <w:p w:rsidR="00F62AA5" w:rsidRPr="000675A1" w:rsidRDefault="00F62AA5" w:rsidP="00F62AA5">
      <w:pPr>
        <w:autoSpaceDE w:val="0"/>
        <w:autoSpaceDN w:val="0"/>
        <w:adjustRightInd w:val="0"/>
        <w:ind w:firstLine="540"/>
        <w:jc w:val="both"/>
        <w:rPr>
          <w:sz w:val="28"/>
          <w:szCs w:val="28"/>
        </w:rPr>
      </w:pPr>
      <w:r w:rsidRPr="000675A1">
        <w:rPr>
          <w:sz w:val="28"/>
          <w:szCs w:val="28"/>
        </w:rPr>
        <w:t>В указанные размеры не входит площадь подъездов и разделительных полос зеленых насаждений.</w:t>
      </w:r>
    </w:p>
    <w:p w:rsidR="00F62AA5" w:rsidRPr="000675A1" w:rsidRDefault="00C4206A" w:rsidP="00F62AA5">
      <w:pPr>
        <w:autoSpaceDE w:val="0"/>
        <w:autoSpaceDN w:val="0"/>
        <w:adjustRightInd w:val="0"/>
        <w:ind w:firstLine="540"/>
        <w:jc w:val="both"/>
        <w:rPr>
          <w:sz w:val="28"/>
          <w:szCs w:val="28"/>
        </w:rPr>
      </w:pPr>
      <w:r w:rsidRPr="000675A1">
        <w:rPr>
          <w:sz w:val="28"/>
          <w:szCs w:val="28"/>
        </w:rPr>
        <w:t>2.4.11</w:t>
      </w:r>
      <w:r w:rsidR="00F62AA5" w:rsidRPr="000675A1">
        <w:rPr>
          <w:sz w:val="28"/>
          <w:szCs w:val="28"/>
        </w:rPr>
        <w:t>. Расчетное число единовременных посетителей территории парков, лесопарков, лесов, зеленых зон следует принимать не более:</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парков зон отдыха - 70 чел./га;</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лесопарков - 10 чел./га;</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лесов - 1 - 3 чел./га.</w:t>
      </w:r>
    </w:p>
    <w:p w:rsidR="00F62AA5" w:rsidRPr="000675A1" w:rsidRDefault="00F62AA5" w:rsidP="00F62AA5">
      <w:pPr>
        <w:autoSpaceDE w:val="0"/>
        <w:autoSpaceDN w:val="0"/>
        <w:adjustRightInd w:val="0"/>
        <w:ind w:firstLine="540"/>
        <w:jc w:val="both"/>
        <w:rPr>
          <w:sz w:val="28"/>
          <w:szCs w:val="28"/>
        </w:rPr>
      </w:pPr>
      <w:r w:rsidRPr="000675A1">
        <w:rPr>
          <w:sz w:val="28"/>
          <w:szCs w:val="28"/>
        </w:rPr>
        <w:t>Примечание. При единовременном количестве посетителей 10 - 50 чел./га необходимо предусматривать дорожно-тропиночную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0675A1" w:rsidRDefault="00C4206A" w:rsidP="00F62AA5">
      <w:pPr>
        <w:autoSpaceDE w:val="0"/>
        <w:autoSpaceDN w:val="0"/>
        <w:adjustRightInd w:val="0"/>
        <w:ind w:firstLine="540"/>
        <w:jc w:val="both"/>
        <w:rPr>
          <w:sz w:val="28"/>
          <w:szCs w:val="28"/>
        </w:rPr>
      </w:pPr>
      <w:r w:rsidRPr="000675A1">
        <w:rPr>
          <w:sz w:val="28"/>
          <w:szCs w:val="28"/>
        </w:rPr>
        <w:t>2.4.12</w:t>
      </w:r>
      <w:r w:rsidR="00F62AA5" w:rsidRPr="000675A1">
        <w:rPr>
          <w:sz w:val="28"/>
          <w:szCs w:val="28"/>
        </w:rPr>
        <w:t xml:space="preserve">. В </w:t>
      </w:r>
      <w:r w:rsidR="00F944D8" w:rsidRPr="000675A1">
        <w:rPr>
          <w:sz w:val="28"/>
          <w:szCs w:val="28"/>
        </w:rPr>
        <w:t>населенных пунктах</w:t>
      </w:r>
      <w:r w:rsidR="00F62AA5" w:rsidRPr="000675A1">
        <w:rPr>
          <w:sz w:val="28"/>
          <w:szCs w:val="28"/>
        </w:rPr>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0675A1" w:rsidRDefault="00F62AA5" w:rsidP="00F62AA5">
      <w:pPr>
        <w:autoSpaceDE w:val="0"/>
        <w:autoSpaceDN w:val="0"/>
        <w:adjustRightInd w:val="0"/>
        <w:ind w:firstLine="540"/>
        <w:jc w:val="both"/>
        <w:rPr>
          <w:sz w:val="28"/>
          <w:szCs w:val="28"/>
        </w:rPr>
      </w:pPr>
      <w:r w:rsidRPr="000675A1">
        <w:rPr>
          <w:sz w:val="28"/>
          <w:szCs w:val="28"/>
        </w:rPr>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0675A1">
        <w:rPr>
          <w:sz w:val="28"/>
          <w:szCs w:val="28"/>
        </w:rPr>
        <w:t>РНГП</w:t>
      </w:r>
      <w:r w:rsidRPr="000675A1">
        <w:rPr>
          <w:sz w:val="28"/>
          <w:szCs w:val="28"/>
        </w:rPr>
        <w:t>.</w:t>
      </w:r>
    </w:p>
    <w:p w:rsidR="00F62AA5" w:rsidRPr="000675A1" w:rsidRDefault="00C4206A" w:rsidP="00F62AA5">
      <w:pPr>
        <w:autoSpaceDE w:val="0"/>
        <w:autoSpaceDN w:val="0"/>
        <w:adjustRightInd w:val="0"/>
        <w:ind w:firstLine="540"/>
        <w:jc w:val="both"/>
        <w:rPr>
          <w:sz w:val="28"/>
          <w:szCs w:val="28"/>
        </w:rPr>
      </w:pPr>
      <w:r w:rsidRPr="000675A1">
        <w:rPr>
          <w:sz w:val="28"/>
          <w:szCs w:val="28"/>
        </w:rPr>
        <w:t>2.4.13</w:t>
      </w:r>
      <w:r w:rsidR="00F62AA5" w:rsidRPr="000675A1">
        <w:rPr>
          <w:sz w:val="28"/>
          <w:szCs w:val="28"/>
        </w:rPr>
        <w:t>. При размещении парков на пойменных территориях необходимо соблюдать требования настоящего раздела и СНиП 2.06.15-85.</w:t>
      </w:r>
    </w:p>
    <w:p w:rsidR="00F62AA5" w:rsidRPr="000675A1" w:rsidRDefault="00C4206A" w:rsidP="00F62AA5">
      <w:pPr>
        <w:autoSpaceDE w:val="0"/>
        <w:autoSpaceDN w:val="0"/>
        <w:adjustRightInd w:val="0"/>
        <w:ind w:firstLine="540"/>
        <w:jc w:val="both"/>
        <w:rPr>
          <w:sz w:val="28"/>
          <w:szCs w:val="28"/>
        </w:rPr>
      </w:pPr>
      <w:r w:rsidRPr="000675A1">
        <w:rPr>
          <w:sz w:val="28"/>
          <w:szCs w:val="28"/>
        </w:rPr>
        <w:t>2.4.14</w:t>
      </w:r>
      <w:r w:rsidR="00F62AA5" w:rsidRPr="000675A1">
        <w:rPr>
          <w:sz w:val="28"/>
          <w:szCs w:val="28"/>
        </w:rPr>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0675A1" w:rsidRDefault="00F62AA5" w:rsidP="00F62AA5">
      <w:pPr>
        <w:autoSpaceDE w:val="0"/>
        <w:autoSpaceDN w:val="0"/>
        <w:adjustRightInd w:val="0"/>
        <w:ind w:firstLine="540"/>
        <w:jc w:val="both"/>
        <w:rPr>
          <w:sz w:val="28"/>
          <w:szCs w:val="28"/>
        </w:rPr>
      </w:pPr>
      <w:r w:rsidRPr="000675A1">
        <w:rPr>
          <w:sz w:val="28"/>
          <w:szCs w:val="28"/>
        </w:rPr>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0675A1" w:rsidRDefault="00C4206A" w:rsidP="00F62AA5">
      <w:pPr>
        <w:autoSpaceDE w:val="0"/>
        <w:autoSpaceDN w:val="0"/>
        <w:adjustRightInd w:val="0"/>
        <w:ind w:firstLine="540"/>
        <w:jc w:val="both"/>
        <w:rPr>
          <w:sz w:val="28"/>
          <w:szCs w:val="28"/>
        </w:rPr>
      </w:pPr>
      <w:r w:rsidRPr="000675A1">
        <w:rPr>
          <w:sz w:val="28"/>
          <w:szCs w:val="28"/>
        </w:rPr>
        <w:lastRenderedPageBreak/>
        <w:t>2.4.15</w:t>
      </w:r>
      <w:r w:rsidR="00F62AA5" w:rsidRPr="000675A1">
        <w:rPr>
          <w:sz w:val="28"/>
          <w:szCs w:val="28"/>
        </w:rPr>
        <w:t xml:space="preserve">. </w:t>
      </w:r>
      <w:r w:rsidR="001D3652" w:rsidRPr="000675A1">
        <w:rPr>
          <w:sz w:val="28"/>
          <w:szCs w:val="28"/>
        </w:rPr>
        <w:t>П</w:t>
      </w:r>
      <w:r w:rsidR="00F62AA5" w:rsidRPr="000675A1">
        <w:rPr>
          <w:sz w:val="28"/>
          <w:szCs w:val="28"/>
        </w:rPr>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0675A1" w:rsidRDefault="001D3652" w:rsidP="00F62AA5">
      <w:pPr>
        <w:autoSpaceDE w:val="0"/>
        <w:autoSpaceDN w:val="0"/>
        <w:adjustRightInd w:val="0"/>
        <w:ind w:firstLine="540"/>
        <w:jc w:val="both"/>
        <w:rPr>
          <w:sz w:val="28"/>
          <w:szCs w:val="28"/>
        </w:rPr>
      </w:pPr>
      <w:r w:rsidRPr="000675A1">
        <w:rPr>
          <w:sz w:val="28"/>
          <w:szCs w:val="28"/>
        </w:rPr>
        <w:t>П</w:t>
      </w:r>
      <w:r w:rsidR="00F62AA5" w:rsidRPr="000675A1">
        <w:rPr>
          <w:sz w:val="28"/>
          <w:szCs w:val="28"/>
        </w:rPr>
        <w:t>ешеходные аллеи следует предусматривать в направлении массовых потоков пешеходного движения.</w:t>
      </w:r>
    </w:p>
    <w:p w:rsidR="00F62AA5" w:rsidRPr="000675A1" w:rsidRDefault="00C4206A" w:rsidP="00F62AA5">
      <w:pPr>
        <w:autoSpaceDE w:val="0"/>
        <w:autoSpaceDN w:val="0"/>
        <w:adjustRightInd w:val="0"/>
        <w:ind w:firstLine="540"/>
        <w:jc w:val="both"/>
        <w:rPr>
          <w:sz w:val="28"/>
          <w:szCs w:val="28"/>
        </w:rPr>
      </w:pPr>
      <w:r w:rsidRPr="000675A1">
        <w:rPr>
          <w:sz w:val="28"/>
          <w:szCs w:val="28"/>
        </w:rPr>
        <w:t>2.4.16</w:t>
      </w:r>
      <w:r w:rsidR="00F62AA5" w:rsidRPr="000675A1">
        <w:rPr>
          <w:sz w:val="28"/>
          <w:szCs w:val="28"/>
        </w:rPr>
        <w:t xml:space="preserve">. Соотношение элементов территории бульвара следует принимать согласно таблице 53 </w:t>
      </w:r>
      <w:r w:rsidR="00F944D8" w:rsidRPr="000675A1">
        <w:rPr>
          <w:sz w:val="28"/>
          <w:szCs w:val="28"/>
        </w:rPr>
        <w:t>О</w:t>
      </w:r>
      <w:r w:rsidR="00F62AA5" w:rsidRPr="000675A1">
        <w:rPr>
          <w:sz w:val="28"/>
          <w:szCs w:val="28"/>
        </w:rPr>
        <w:t xml:space="preserve">сновной части </w:t>
      </w:r>
      <w:r w:rsidR="00F944D8" w:rsidRPr="000675A1">
        <w:rPr>
          <w:sz w:val="28"/>
          <w:szCs w:val="28"/>
        </w:rPr>
        <w:t>РНГП</w:t>
      </w:r>
      <w:r w:rsidR="00F62AA5" w:rsidRPr="000675A1">
        <w:rPr>
          <w:sz w:val="28"/>
          <w:szCs w:val="28"/>
        </w:rPr>
        <w:t xml:space="preserve"> в зависимости от его ширины.</w:t>
      </w:r>
    </w:p>
    <w:p w:rsidR="00F62AA5" w:rsidRPr="000675A1" w:rsidRDefault="00C4206A" w:rsidP="00F62AA5">
      <w:pPr>
        <w:autoSpaceDE w:val="0"/>
        <w:autoSpaceDN w:val="0"/>
        <w:adjustRightInd w:val="0"/>
        <w:ind w:firstLine="540"/>
        <w:jc w:val="both"/>
        <w:rPr>
          <w:sz w:val="28"/>
          <w:szCs w:val="28"/>
        </w:rPr>
      </w:pPr>
      <w:r w:rsidRPr="000675A1">
        <w:rPr>
          <w:sz w:val="28"/>
          <w:szCs w:val="28"/>
        </w:rPr>
        <w:t>2.4.17</w:t>
      </w:r>
      <w:r w:rsidR="00F62AA5" w:rsidRPr="000675A1">
        <w:rPr>
          <w:sz w:val="28"/>
          <w:szCs w:val="28"/>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0675A1" w:rsidRDefault="00F62AA5" w:rsidP="00F62AA5">
      <w:pPr>
        <w:autoSpaceDE w:val="0"/>
        <w:autoSpaceDN w:val="0"/>
        <w:adjustRightInd w:val="0"/>
        <w:ind w:firstLine="540"/>
        <w:jc w:val="both"/>
        <w:rPr>
          <w:sz w:val="28"/>
          <w:szCs w:val="28"/>
        </w:rPr>
      </w:pPr>
      <w:r w:rsidRPr="000675A1">
        <w:rPr>
          <w:sz w:val="28"/>
          <w:szCs w:val="28"/>
        </w:rPr>
        <w:t>На территории сквера запрещается размещение застройки.</w:t>
      </w:r>
    </w:p>
    <w:p w:rsidR="00F62AA5" w:rsidRPr="000675A1" w:rsidRDefault="00C4206A" w:rsidP="00F62AA5">
      <w:pPr>
        <w:autoSpaceDE w:val="0"/>
        <w:autoSpaceDN w:val="0"/>
        <w:adjustRightInd w:val="0"/>
        <w:ind w:firstLine="540"/>
        <w:jc w:val="both"/>
        <w:rPr>
          <w:sz w:val="28"/>
          <w:szCs w:val="28"/>
        </w:rPr>
      </w:pPr>
      <w:r w:rsidRPr="000675A1">
        <w:rPr>
          <w:sz w:val="28"/>
          <w:szCs w:val="28"/>
        </w:rPr>
        <w:t>2.4.18</w:t>
      </w:r>
      <w:r w:rsidR="00F62AA5" w:rsidRPr="000675A1">
        <w:rPr>
          <w:sz w:val="28"/>
          <w:szCs w:val="28"/>
        </w:rPr>
        <w:t xml:space="preserve">. Соотношение элементов территории сквера следует принимать по таблице 54 </w:t>
      </w:r>
      <w:r w:rsidRPr="000675A1">
        <w:rPr>
          <w:sz w:val="28"/>
          <w:szCs w:val="28"/>
        </w:rPr>
        <w:t>О</w:t>
      </w:r>
      <w:r w:rsidR="00F62AA5" w:rsidRPr="000675A1">
        <w:rPr>
          <w:sz w:val="28"/>
          <w:szCs w:val="28"/>
        </w:rPr>
        <w:t xml:space="preserve">сновной части </w:t>
      </w:r>
      <w:r w:rsidRPr="000675A1">
        <w:rPr>
          <w:sz w:val="28"/>
          <w:szCs w:val="28"/>
        </w:rPr>
        <w:t>РНГП</w:t>
      </w:r>
      <w:r w:rsidR="00F62AA5" w:rsidRPr="000675A1">
        <w:rPr>
          <w:sz w:val="28"/>
          <w:szCs w:val="28"/>
        </w:rPr>
        <w:t>.</w:t>
      </w:r>
    </w:p>
    <w:p w:rsidR="00F62AA5" w:rsidRPr="000675A1" w:rsidRDefault="00C4206A" w:rsidP="00F62AA5">
      <w:pPr>
        <w:autoSpaceDE w:val="0"/>
        <w:autoSpaceDN w:val="0"/>
        <w:adjustRightInd w:val="0"/>
        <w:ind w:firstLine="540"/>
        <w:jc w:val="both"/>
        <w:rPr>
          <w:sz w:val="28"/>
          <w:szCs w:val="28"/>
        </w:rPr>
      </w:pPr>
      <w:r w:rsidRPr="000675A1">
        <w:rPr>
          <w:sz w:val="28"/>
          <w:szCs w:val="28"/>
        </w:rPr>
        <w:t>2.4.19</w:t>
      </w:r>
      <w:r w:rsidR="00F62AA5" w:rsidRPr="000675A1">
        <w:rPr>
          <w:sz w:val="28"/>
          <w:szCs w:val="28"/>
        </w:rPr>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0675A1">
        <w:rPr>
          <w:sz w:val="28"/>
          <w:szCs w:val="28"/>
        </w:rPr>
        <w:t>РНГП</w:t>
      </w:r>
      <w:r w:rsidR="00F62AA5" w:rsidRPr="000675A1">
        <w:rPr>
          <w:sz w:val="28"/>
          <w:szCs w:val="28"/>
        </w:rPr>
        <w:t>.</w:t>
      </w:r>
    </w:p>
    <w:p w:rsidR="00F62AA5" w:rsidRPr="000675A1" w:rsidRDefault="00F62AA5" w:rsidP="00F62AA5">
      <w:pPr>
        <w:autoSpaceDE w:val="0"/>
        <w:autoSpaceDN w:val="0"/>
        <w:adjustRightInd w:val="0"/>
        <w:ind w:firstLine="540"/>
        <w:jc w:val="both"/>
        <w:rPr>
          <w:sz w:val="28"/>
          <w:szCs w:val="28"/>
        </w:rPr>
      </w:pPr>
      <w:r w:rsidRPr="000675A1">
        <w:rPr>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0675A1" w:rsidRDefault="00F62AA5" w:rsidP="00F62AA5">
      <w:pPr>
        <w:autoSpaceDE w:val="0"/>
        <w:autoSpaceDN w:val="0"/>
        <w:adjustRightInd w:val="0"/>
        <w:ind w:firstLine="540"/>
        <w:jc w:val="both"/>
        <w:rPr>
          <w:sz w:val="28"/>
          <w:szCs w:val="28"/>
        </w:rPr>
      </w:pPr>
      <w:r w:rsidRPr="000675A1">
        <w:rPr>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0675A1" w:rsidRDefault="00F62AA5" w:rsidP="00F62AA5">
      <w:pPr>
        <w:autoSpaceDE w:val="0"/>
        <w:autoSpaceDN w:val="0"/>
        <w:adjustRightInd w:val="0"/>
        <w:ind w:firstLine="540"/>
        <w:jc w:val="both"/>
        <w:rPr>
          <w:sz w:val="28"/>
          <w:szCs w:val="28"/>
        </w:rPr>
      </w:pPr>
      <w:r w:rsidRPr="000675A1">
        <w:rPr>
          <w:sz w:val="28"/>
          <w:szCs w:val="28"/>
        </w:rPr>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0675A1" w:rsidRDefault="00C4206A" w:rsidP="00F62AA5">
      <w:pPr>
        <w:autoSpaceDE w:val="0"/>
        <w:autoSpaceDN w:val="0"/>
        <w:adjustRightInd w:val="0"/>
        <w:ind w:firstLine="540"/>
        <w:jc w:val="both"/>
        <w:rPr>
          <w:sz w:val="28"/>
          <w:szCs w:val="28"/>
        </w:rPr>
      </w:pPr>
      <w:r w:rsidRPr="000675A1">
        <w:rPr>
          <w:sz w:val="28"/>
          <w:szCs w:val="28"/>
        </w:rPr>
        <w:t>2.4.20</w:t>
      </w:r>
      <w:r w:rsidR="00F62AA5" w:rsidRPr="000675A1">
        <w:rPr>
          <w:sz w:val="28"/>
          <w:szCs w:val="28"/>
        </w:rPr>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0675A1" w:rsidRDefault="00C4206A" w:rsidP="00F62AA5">
      <w:pPr>
        <w:autoSpaceDE w:val="0"/>
        <w:autoSpaceDN w:val="0"/>
        <w:adjustRightInd w:val="0"/>
        <w:ind w:firstLine="540"/>
        <w:jc w:val="both"/>
        <w:rPr>
          <w:sz w:val="28"/>
          <w:szCs w:val="28"/>
        </w:rPr>
      </w:pPr>
      <w:r w:rsidRPr="000675A1">
        <w:rPr>
          <w:sz w:val="28"/>
          <w:szCs w:val="28"/>
        </w:rPr>
        <w:t>2.4.21</w:t>
      </w:r>
      <w:r w:rsidR="00F62AA5" w:rsidRPr="000675A1">
        <w:rPr>
          <w:sz w:val="28"/>
          <w:szCs w:val="28"/>
        </w:rPr>
        <w:t xml:space="preserve">. Расстояния от зданий и сооружений до зеленых насаждений следует принимать в соответствии с таблицей 55 </w:t>
      </w:r>
      <w:r w:rsidRPr="000675A1">
        <w:rPr>
          <w:sz w:val="28"/>
          <w:szCs w:val="28"/>
        </w:rPr>
        <w:t>О</w:t>
      </w:r>
      <w:r w:rsidR="00F62AA5" w:rsidRPr="000675A1">
        <w:rPr>
          <w:sz w:val="28"/>
          <w:szCs w:val="28"/>
        </w:rPr>
        <w:t xml:space="preserve">сновной части </w:t>
      </w:r>
      <w:r w:rsidRPr="000675A1">
        <w:rPr>
          <w:sz w:val="28"/>
          <w:szCs w:val="28"/>
        </w:rPr>
        <w:t>РНГП</w:t>
      </w:r>
      <w:r w:rsidR="00F62AA5" w:rsidRPr="000675A1">
        <w:rPr>
          <w:sz w:val="28"/>
          <w:szCs w:val="28"/>
        </w:rPr>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0675A1" w:rsidRDefault="00F62AA5" w:rsidP="00F62AA5">
      <w:pPr>
        <w:autoSpaceDE w:val="0"/>
        <w:autoSpaceDN w:val="0"/>
        <w:adjustRightInd w:val="0"/>
        <w:ind w:firstLine="540"/>
        <w:jc w:val="both"/>
        <w:rPr>
          <w:sz w:val="28"/>
          <w:szCs w:val="28"/>
        </w:rPr>
      </w:pPr>
      <w:r w:rsidRPr="000675A1">
        <w:rPr>
          <w:sz w:val="28"/>
          <w:szCs w:val="28"/>
        </w:rPr>
        <w:t>Зоны отдыха</w:t>
      </w:r>
    </w:p>
    <w:p w:rsidR="00F62AA5" w:rsidRPr="000675A1" w:rsidRDefault="00C4206A" w:rsidP="00F62AA5">
      <w:pPr>
        <w:autoSpaceDE w:val="0"/>
        <w:autoSpaceDN w:val="0"/>
        <w:adjustRightInd w:val="0"/>
        <w:ind w:firstLine="540"/>
        <w:jc w:val="both"/>
        <w:rPr>
          <w:sz w:val="28"/>
          <w:szCs w:val="28"/>
        </w:rPr>
      </w:pPr>
      <w:r w:rsidRPr="000675A1">
        <w:rPr>
          <w:sz w:val="28"/>
          <w:szCs w:val="28"/>
        </w:rPr>
        <w:t>2.4.22</w:t>
      </w:r>
      <w:r w:rsidR="00F62AA5" w:rsidRPr="000675A1">
        <w:rPr>
          <w:sz w:val="28"/>
          <w:szCs w:val="28"/>
        </w:rPr>
        <w:t>. Зоны отдыха поселени</w:t>
      </w:r>
      <w:r w:rsidRPr="000675A1">
        <w:rPr>
          <w:sz w:val="28"/>
          <w:szCs w:val="28"/>
        </w:rPr>
        <w:t>я</w:t>
      </w:r>
      <w:r w:rsidR="00F62AA5" w:rsidRPr="000675A1">
        <w:rPr>
          <w:sz w:val="28"/>
          <w:szCs w:val="28"/>
        </w:rPr>
        <w:t xml:space="preserve"> формируются на базе озелененных территорий общего пользования, природных и искусственных водоемов, рек.</w:t>
      </w:r>
    </w:p>
    <w:p w:rsidR="00F62AA5" w:rsidRPr="000675A1" w:rsidRDefault="00C4206A" w:rsidP="00F62AA5">
      <w:pPr>
        <w:autoSpaceDE w:val="0"/>
        <w:autoSpaceDN w:val="0"/>
        <w:adjustRightInd w:val="0"/>
        <w:ind w:firstLine="540"/>
        <w:jc w:val="both"/>
        <w:rPr>
          <w:sz w:val="28"/>
          <w:szCs w:val="28"/>
        </w:rPr>
      </w:pPr>
      <w:r w:rsidRPr="000675A1">
        <w:rPr>
          <w:sz w:val="28"/>
          <w:szCs w:val="28"/>
        </w:rPr>
        <w:t>2.4.23</w:t>
      </w:r>
      <w:r w:rsidR="00F62AA5" w:rsidRPr="000675A1">
        <w:rPr>
          <w:sz w:val="28"/>
          <w:szCs w:val="28"/>
        </w:rPr>
        <w:t>. Зоны массового кратковременного отдыха следует располагать в пределах доступности на общественном транспорте не более 1,5 ч.</w:t>
      </w:r>
    </w:p>
    <w:p w:rsidR="00F62AA5" w:rsidRPr="000675A1" w:rsidRDefault="00C4206A" w:rsidP="00F62AA5">
      <w:pPr>
        <w:autoSpaceDE w:val="0"/>
        <w:autoSpaceDN w:val="0"/>
        <w:adjustRightInd w:val="0"/>
        <w:ind w:firstLine="540"/>
        <w:jc w:val="both"/>
        <w:rPr>
          <w:sz w:val="28"/>
          <w:szCs w:val="28"/>
        </w:rPr>
      </w:pPr>
      <w:r w:rsidRPr="000675A1">
        <w:rPr>
          <w:sz w:val="28"/>
          <w:szCs w:val="28"/>
        </w:rPr>
        <w:lastRenderedPageBreak/>
        <w:t>2.4.24</w:t>
      </w:r>
      <w:r w:rsidR="00F62AA5" w:rsidRPr="000675A1">
        <w:rPr>
          <w:sz w:val="28"/>
          <w:szCs w:val="28"/>
        </w:rPr>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0675A1" w:rsidRDefault="00C4206A" w:rsidP="00F62AA5">
      <w:pPr>
        <w:autoSpaceDE w:val="0"/>
        <w:autoSpaceDN w:val="0"/>
        <w:adjustRightInd w:val="0"/>
        <w:ind w:firstLine="540"/>
        <w:jc w:val="both"/>
        <w:rPr>
          <w:sz w:val="28"/>
          <w:szCs w:val="28"/>
        </w:rPr>
      </w:pPr>
      <w:r w:rsidRPr="000675A1">
        <w:rPr>
          <w:sz w:val="28"/>
          <w:szCs w:val="28"/>
        </w:rPr>
        <w:t>2.4.25</w:t>
      </w:r>
      <w:r w:rsidR="00F62AA5" w:rsidRPr="000675A1">
        <w:rPr>
          <w:sz w:val="28"/>
          <w:szCs w:val="28"/>
        </w:rPr>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0675A1" w:rsidRDefault="00C4206A" w:rsidP="00F62AA5">
      <w:pPr>
        <w:autoSpaceDE w:val="0"/>
        <w:autoSpaceDN w:val="0"/>
        <w:adjustRightInd w:val="0"/>
        <w:ind w:firstLine="540"/>
        <w:jc w:val="both"/>
        <w:rPr>
          <w:sz w:val="28"/>
          <w:szCs w:val="28"/>
        </w:rPr>
      </w:pPr>
      <w:r w:rsidRPr="000675A1">
        <w:rPr>
          <w:sz w:val="28"/>
          <w:szCs w:val="28"/>
        </w:rPr>
        <w:t>2.4.26</w:t>
      </w:r>
      <w:r w:rsidR="00F62AA5" w:rsidRPr="000675A1">
        <w:rPr>
          <w:sz w:val="28"/>
          <w:szCs w:val="28"/>
        </w:rPr>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0675A1">
        <w:rPr>
          <w:sz w:val="28"/>
          <w:szCs w:val="28"/>
        </w:rPr>
        <w:t>«</w:t>
      </w:r>
      <w:r w:rsidR="00F62AA5" w:rsidRPr="000675A1">
        <w:rPr>
          <w:sz w:val="28"/>
          <w:szCs w:val="28"/>
        </w:rPr>
        <w:t>Лечебно-оздоровительные местности и курорты</w:t>
      </w:r>
      <w:r w:rsidRPr="000675A1">
        <w:rPr>
          <w:sz w:val="28"/>
          <w:szCs w:val="28"/>
        </w:rPr>
        <w:t>»</w:t>
      </w:r>
      <w:r w:rsidR="00F62AA5" w:rsidRPr="000675A1">
        <w:rPr>
          <w:sz w:val="28"/>
          <w:szCs w:val="28"/>
        </w:rPr>
        <w:t xml:space="preserve"> </w:t>
      </w:r>
      <w:r w:rsidRPr="000675A1">
        <w:rPr>
          <w:sz w:val="28"/>
          <w:szCs w:val="28"/>
        </w:rPr>
        <w:t>РНГП</w:t>
      </w:r>
      <w:r w:rsidR="00F62AA5" w:rsidRPr="000675A1">
        <w:rPr>
          <w:sz w:val="28"/>
          <w:szCs w:val="28"/>
        </w:rPr>
        <w:t>.</w:t>
      </w:r>
    </w:p>
    <w:p w:rsidR="00F62AA5" w:rsidRPr="000675A1" w:rsidRDefault="00613C98" w:rsidP="00F62AA5">
      <w:pPr>
        <w:autoSpaceDE w:val="0"/>
        <w:autoSpaceDN w:val="0"/>
        <w:adjustRightInd w:val="0"/>
        <w:ind w:firstLine="540"/>
        <w:jc w:val="both"/>
        <w:rPr>
          <w:sz w:val="28"/>
          <w:szCs w:val="28"/>
        </w:rPr>
      </w:pPr>
      <w:r w:rsidRPr="000675A1">
        <w:rPr>
          <w:sz w:val="28"/>
          <w:szCs w:val="28"/>
        </w:rPr>
        <w:t>2.4.27</w:t>
      </w:r>
      <w:r w:rsidR="00A92A4C" w:rsidRPr="000675A1">
        <w:rPr>
          <w:sz w:val="28"/>
          <w:szCs w:val="28"/>
        </w:rPr>
        <w:t xml:space="preserve">. Минимальная обеспеченность многоквартирных жилых домов придомовыми площадками определяется в соответствии с таблицей 39 </w:t>
      </w:r>
      <w:r w:rsidRPr="000675A1">
        <w:rPr>
          <w:sz w:val="28"/>
          <w:szCs w:val="28"/>
        </w:rPr>
        <w:t>О</w:t>
      </w:r>
      <w:r w:rsidR="00A92A4C" w:rsidRPr="000675A1">
        <w:rPr>
          <w:sz w:val="28"/>
          <w:szCs w:val="28"/>
        </w:rPr>
        <w:t xml:space="preserve">сновной части </w:t>
      </w:r>
      <w:r w:rsidRPr="000675A1">
        <w:rPr>
          <w:sz w:val="28"/>
          <w:szCs w:val="28"/>
        </w:rPr>
        <w:t>РНГП</w:t>
      </w:r>
      <w:r w:rsidR="00A92A4C" w:rsidRPr="000675A1">
        <w:rPr>
          <w:sz w:val="28"/>
          <w:szCs w:val="28"/>
        </w:rPr>
        <w:t>.</w:t>
      </w:r>
    </w:p>
    <w:p w:rsidR="00A92A4C" w:rsidRPr="000675A1" w:rsidRDefault="00613C98" w:rsidP="00613C98">
      <w:pPr>
        <w:autoSpaceDE w:val="0"/>
        <w:autoSpaceDN w:val="0"/>
        <w:adjustRightInd w:val="0"/>
        <w:ind w:firstLine="540"/>
        <w:jc w:val="both"/>
        <w:rPr>
          <w:sz w:val="28"/>
          <w:szCs w:val="28"/>
        </w:rPr>
      </w:pPr>
      <w:r w:rsidRPr="000675A1">
        <w:rPr>
          <w:sz w:val="28"/>
          <w:szCs w:val="28"/>
        </w:rPr>
        <w:t>2.4.28</w:t>
      </w:r>
      <w:r w:rsidR="00A92A4C" w:rsidRPr="000675A1">
        <w:rPr>
          <w:sz w:val="28"/>
          <w:szCs w:val="28"/>
        </w:rPr>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0675A1">
        <w:rPr>
          <w:sz w:val="28"/>
          <w:szCs w:val="28"/>
        </w:rPr>
        <w:t>31</w:t>
      </w:r>
      <w:r w:rsidR="00A92A4C" w:rsidRPr="000675A1">
        <w:rPr>
          <w:sz w:val="28"/>
          <w:szCs w:val="28"/>
        </w:rPr>
        <w:t xml:space="preserve"> </w:t>
      </w:r>
      <w:r w:rsidRPr="000675A1">
        <w:rPr>
          <w:sz w:val="28"/>
          <w:szCs w:val="28"/>
        </w:rPr>
        <w:t>–</w:t>
      </w:r>
      <w:r w:rsidR="00A92A4C" w:rsidRPr="000675A1">
        <w:rPr>
          <w:sz w:val="28"/>
          <w:szCs w:val="28"/>
        </w:rPr>
        <w:t xml:space="preserve"> </w:t>
      </w:r>
      <w:r w:rsidR="00B742DC" w:rsidRPr="000675A1">
        <w:rPr>
          <w:sz w:val="28"/>
          <w:szCs w:val="28"/>
        </w:rPr>
        <w:t>34 Основной части настоящих Н</w:t>
      </w:r>
      <w:r w:rsidRPr="000675A1">
        <w:rPr>
          <w:sz w:val="28"/>
          <w:szCs w:val="28"/>
        </w:rPr>
        <w:t>ормативов</w:t>
      </w:r>
      <w:r w:rsidR="00A92A4C" w:rsidRPr="000675A1">
        <w:rPr>
          <w:sz w:val="28"/>
          <w:szCs w:val="28"/>
        </w:rPr>
        <w:t xml:space="preserve"> и </w:t>
      </w:r>
      <w:r w:rsidRPr="000675A1">
        <w:rPr>
          <w:sz w:val="28"/>
          <w:szCs w:val="28"/>
        </w:rPr>
        <w:t xml:space="preserve">таблицей </w:t>
      </w:r>
      <w:r w:rsidR="00A92A4C" w:rsidRPr="000675A1">
        <w:rPr>
          <w:sz w:val="28"/>
          <w:szCs w:val="28"/>
        </w:rPr>
        <w:t>39</w:t>
      </w:r>
      <w:r w:rsidRPr="000675A1">
        <w:rPr>
          <w:sz w:val="28"/>
          <w:szCs w:val="28"/>
        </w:rPr>
        <w:t xml:space="preserve"> РНГП</w:t>
      </w:r>
      <w:r w:rsidR="00A92A4C" w:rsidRPr="000675A1">
        <w:rPr>
          <w:sz w:val="28"/>
          <w:szCs w:val="28"/>
        </w:rPr>
        <w:t>.</w:t>
      </w:r>
    </w:p>
    <w:p w:rsidR="00A92A4C" w:rsidRPr="000675A1" w:rsidRDefault="00A92A4C" w:rsidP="00613C98">
      <w:pPr>
        <w:autoSpaceDE w:val="0"/>
        <w:autoSpaceDN w:val="0"/>
        <w:adjustRightInd w:val="0"/>
        <w:ind w:firstLine="540"/>
        <w:jc w:val="both"/>
        <w:rPr>
          <w:sz w:val="28"/>
          <w:szCs w:val="28"/>
        </w:rPr>
      </w:pPr>
      <w:r w:rsidRPr="000675A1">
        <w:rPr>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0675A1">
        <w:rPr>
          <w:sz w:val="28"/>
          <w:szCs w:val="28"/>
        </w:rPr>
        <w:t>О</w:t>
      </w:r>
      <w:r w:rsidRPr="000675A1">
        <w:rPr>
          <w:sz w:val="28"/>
          <w:szCs w:val="28"/>
        </w:rPr>
        <w:t xml:space="preserve">сновной части </w:t>
      </w:r>
      <w:r w:rsidR="00613C98" w:rsidRPr="000675A1">
        <w:rPr>
          <w:sz w:val="28"/>
          <w:szCs w:val="28"/>
        </w:rPr>
        <w:t>РНГП</w:t>
      </w:r>
      <w:r w:rsidRPr="000675A1">
        <w:rPr>
          <w:sz w:val="28"/>
          <w:szCs w:val="28"/>
        </w:rPr>
        <w:t>.</w:t>
      </w:r>
    </w:p>
    <w:p w:rsidR="00A92A4C" w:rsidRPr="000675A1" w:rsidRDefault="00A92A4C" w:rsidP="00613C98">
      <w:pPr>
        <w:autoSpaceDE w:val="0"/>
        <w:autoSpaceDN w:val="0"/>
        <w:adjustRightInd w:val="0"/>
        <w:ind w:firstLine="540"/>
        <w:jc w:val="both"/>
        <w:rPr>
          <w:sz w:val="28"/>
          <w:szCs w:val="28"/>
        </w:rPr>
      </w:pPr>
      <w:r w:rsidRPr="000675A1">
        <w:rPr>
          <w:sz w:val="28"/>
          <w:szCs w:val="28"/>
        </w:rPr>
        <w:t>Минимально допустимое расстояние от окон жилых и общественных зданий до площадок:</w:t>
      </w:r>
    </w:p>
    <w:p w:rsidR="00A92A4C" w:rsidRPr="000675A1" w:rsidRDefault="00A92A4C" w:rsidP="00613C98">
      <w:pPr>
        <w:autoSpaceDE w:val="0"/>
        <w:autoSpaceDN w:val="0"/>
        <w:adjustRightInd w:val="0"/>
        <w:ind w:firstLine="540"/>
        <w:jc w:val="both"/>
        <w:rPr>
          <w:sz w:val="28"/>
          <w:szCs w:val="28"/>
        </w:rPr>
      </w:pPr>
      <w:r w:rsidRPr="000675A1">
        <w:rPr>
          <w:sz w:val="28"/>
          <w:szCs w:val="28"/>
        </w:rPr>
        <w:t>- для игр детей дошкольного и младшего школьного возраста - не менее 12 м;</w:t>
      </w:r>
    </w:p>
    <w:p w:rsidR="00A92A4C" w:rsidRPr="000675A1" w:rsidRDefault="00A92A4C" w:rsidP="00613C98">
      <w:pPr>
        <w:autoSpaceDE w:val="0"/>
        <w:autoSpaceDN w:val="0"/>
        <w:adjustRightInd w:val="0"/>
        <w:ind w:firstLine="540"/>
        <w:jc w:val="both"/>
        <w:rPr>
          <w:sz w:val="28"/>
          <w:szCs w:val="28"/>
        </w:rPr>
      </w:pPr>
      <w:r w:rsidRPr="000675A1">
        <w:rPr>
          <w:sz w:val="28"/>
          <w:szCs w:val="28"/>
        </w:rPr>
        <w:t>- для отдыха взрослого населения - не менее 10 м;</w:t>
      </w:r>
    </w:p>
    <w:p w:rsidR="00A92A4C" w:rsidRPr="000675A1" w:rsidRDefault="00A92A4C" w:rsidP="00613C98">
      <w:pPr>
        <w:autoSpaceDE w:val="0"/>
        <w:autoSpaceDN w:val="0"/>
        <w:adjustRightInd w:val="0"/>
        <w:ind w:firstLine="540"/>
        <w:jc w:val="both"/>
        <w:rPr>
          <w:sz w:val="28"/>
          <w:szCs w:val="28"/>
        </w:rPr>
      </w:pPr>
      <w:r w:rsidRPr="000675A1">
        <w:rPr>
          <w:sz w:val="28"/>
          <w:szCs w:val="28"/>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0675A1" w:rsidRDefault="00A92A4C" w:rsidP="00613C98">
      <w:pPr>
        <w:autoSpaceDE w:val="0"/>
        <w:autoSpaceDN w:val="0"/>
        <w:adjustRightInd w:val="0"/>
        <w:ind w:firstLine="540"/>
        <w:jc w:val="both"/>
        <w:rPr>
          <w:sz w:val="28"/>
          <w:szCs w:val="28"/>
        </w:rPr>
      </w:pPr>
      <w:r w:rsidRPr="000675A1">
        <w:rPr>
          <w:sz w:val="28"/>
          <w:szCs w:val="28"/>
        </w:rPr>
        <w:t>- для хозяйственных целей - не менее 20 м;</w:t>
      </w:r>
    </w:p>
    <w:p w:rsidR="00A92A4C" w:rsidRPr="000675A1" w:rsidRDefault="00A92A4C" w:rsidP="00613C98">
      <w:pPr>
        <w:autoSpaceDE w:val="0"/>
        <w:autoSpaceDN w:val="0"/>
        <w:adjustRightInd w:val="0"/>
        <w:ind w:firstLine="540"/>
        <w:jc w:val="both"/>
        <w:rPr>
          <w:sz w:val="28"/>
          <w:szCs w:val="28"/>
        </w:rPr>
      </w:pPr>
      <w:r w:rsidRPr="000675A1">
        <w:rPr>
          <w:sz w:val="28"/>
          <w:szCs w:val="28"/>
        </w:rPr>
        <w:t>- для выгула собак - не менее 40 м;</w:t>
      </w:r>
    </w:p>
    <w:p w:rsidR="00A92A4C" w:rsidRPr="000675A1" w:rsidRDefault="00A92A4C" w:rsidP="00613C98">
      <w:pPr>
        <w:autoSpaceDE w:val="0"/>
        <w:autoSpaceDN w:val="0"/>
        <w:adjustRightInd w:val="0"/>
        <w:ind w:firstLine="540"/>
        <w:jc w:val="both"/>
        <w:rPr>
          <w:sz w:val="28"/>
          <w:szCs w:val="28"/>
        </w:rPr>
      </w:pPr>
      <w:r w:rsidRPr="000675A1">
        <w:rPr>
          <w:sz w:val="28"/>
          <w:szCs w:val="28"/>
        </w:rPr>
        <w:t xml:space="preserve">- для стоянки автомобилей - в соответствии с разделом 5 </w:t>
      </w:r>
      <w:r w:rsidR="00613C98" w:rsidRPr="000675A1">
        <w:rPr>
          <w:sz w:val="28"/>
          <w:szCs w:val="28"/>
        </w:rPr>
        <w:t>«</w:t>
      </w:r>
      <w:r w:rsidRPr="000675A1">
        <w:rPr>
          <w:sz w:val="28"/>
          <w:szCs w:val="28"/>
        </w:rPr>
        <w:t>Производственная территория</w:t>
      </w:r>
      <w:r w:rsidR="00613C98" w:rsidRPr="000675A1">
        <w:rPr>
          <w:sz w:val="28"/>
          <w:szCs w:val="28"/>
        </w:rPr>
        <w:t>»</w:t>
      </w:r>
      <w:r w:rsidRPr="000675A1">
        <w:rPr>
          <w:sz w:val="28"/>
          <w:szCs w:val="28"/>
        </w:rPr>
        <w:t xml:space="preserve"> </w:t>
      </w:r>
      <w:r w:rsidR="00613C98" w:rsidRPr="000675A1">
        <w:rPr>
          <w:sz w:val="28"/>
          <w:szCs w:val="28"/>
        </w:rPr>
        <w:t>РНГП</w:t>
      </w:r>
      <w:r w:rsidRPr="000675A1">
        <w:rPr>
          <w:sz w:val="28"/>
          <w:szCs w:val="28"/>
        </w:rPr>
        <w:t>.</w:t>
      </w:r>
    </w:p>
    <w:p w:rsidR="00A92A4C" w:rsidRPr="000675A1" w:rsidRDefault="00A92A4C" w:rsidP="00613C98">
      <w:pPr>
        <w:autoSpaceDE w:val="0"/>
        <w:autoSpaceDN w:val="0"/>
        <w:adjustRightInd w:val="0"/>
        <w:ind w:firstLine="540"/>
        <w:jc w:val="both"/>
        <w:rPr>
          <w:sz w:val="28"/>
          <w:szCs w:val="28"/>
        </w:rPr>
      </w:pPr>
      <w:r w:rsidRPr="000675A1">
        <w:rPr>
          <w:sz w:val="28"/>
          <w:szCs w:val="28"/>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0675A1" w:rsidRDefault="00A92A4C" w:rsidP="00613C98">
      <w:pPr>
        <w:autoSpaceDE w:val="0"/>
        <w:autoSpaceDN w:val="0"/>
        <w:adjustRightInd w:val="0"/>
        <w:ind w:firstLine="540"/>
        <w:jc w:val="both"/>
        <w:rPr>
          <w:sz w:val="28"/>
          <w:szCs w:val="28"/>
        </w:rPr>
      </w:pPr>
      <w:r w:rsidRPr="000675A1">
        <w:rPr>
          <w:sz w:val="28"/>
          <w:szCs w:val="28"/>
        </w:rPr>
        <w:lastRenderedPageBreak/>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таблицы 19 </w:t>
      </w:r>
      <w:r w:rsidR="00613C98" w:rsidRPr="000675A1">
        <w:rPr>
          <w:sz w:val="28"/>
          <w:szCs w:val="28"/>
        </w:rPr>
        <w:t>О</w:t>
      </w:r>
      <w:r w:rsidRPr="000675A1">
        <w:rPr>
          <w:sz w:val="28"/>
          <w:szCs w:val="28"/>
        </w:rPr>
        <w:t xml:space="preserve">сновной части </w:t>
      </w:r>
      <w:r w:rsidR="00613C98" w:rsidRPr="000675A1">
        <w:rPr>
          <w:sz w:val="28"/>
          <w:szCs w:val="28"/>
        </w:rPr>
        <w:t>РНГП</w:t>
      </w:r>
      <w:r w:rsidRPr="000675A1">
        <w:rPr>
          <w:sz w:val="28"/>
          <w:szCs w:val="28"/>
        </w:rPr>
        <w:t>.</w:t>
      </w:r>
    </w:p>
    <w:p w:rsidR="00A92A4C" w:rsidRPr="000675A1" w:rsidRDefault="00A92A4C" w:rsidP="00613C98">
      <w:pPr>
        <w:autoSpaceDE w:val="0"/>
        <w:autoSpaceDN w:val="0"/>
        <w:adjustRightInd w:val="0"/>
        <w:ind w:firstLine="540"/>
        <w:jc w:val="both"/>
        <w:rPr>
          <w:sz w:val="28"/>
          <w:szCs w:val="28"/>
        </w:rPr>
      </w:pPr>
      <w:r w:rsidRPr="000675A1">
        <w:rPr>
          <w:sz w:val="28"/>
          <w:szCs w:val="28"/>
        </w:rPr>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0675A1" w:rsidRDefault="00F62AA5" w:rsidP="00F62AA5">
      <w:pPr>
        <w:autoSpaceDE w:val="0"/>
        <w:autoSpaceDN w:val="0"/>
        <w:adjustRightInd w:val="0"/>
        <w:ind w:firstLine="540"/>
        <w:jc w:val="both"/>
        <w:rPr>
          <w:sz w:val="28"/>
          <w:szCs w:val="28"/>
        </w:rPr>
      </w:pPr>
    </w:p>
    <w:p w:rsidR="00416D6E" w:rsidRPr="000675A1" w:rsidRDefault="003C2577" w:rsidP="003C2577">
      <w:pPr>
        <w:autoSpaceDE w:val="0"/>
        <w:autoSpaceDN w:val="0"/>
        <w:adjustRightInd w:val="0"/>
        <w:ind w:firstLine="540"/>
        <w:jc w:val="both"/>
        <w:rPr>
          <w:sz w:val="28"/>
          <w:szCs w:val="28"/>
        </w:rPr>
      </w:pPr>
      <w:r w:rsidRPr="000675A1">
        <w:rPr>
          <w:sz w:val="28"/>
          <w:szCs w:val="28"/>
        </w:rPr>
        <w:t>2.</w:t>
      </w:r>
      <w:r w:rsidR="00613C98" w:rsidRPr="000675A1">
        <w:rPr>
          <w:sz w:val="28"/>
          <w:szCs w:val="28"/>
        </w:rPr>
        <w:t>5</w:t>
      </w:r>
      <w:r w:rsidRPr="000675A1">
        <w:rPr>
          <w:sz w:val="28"/>
          <w:szCs w:val="28"/>
        </w:rPr>
        <w:t>. О</w:t>
      </w:r>
      <w:r w:rsidR="00416D6E" w:rsidRPr="000675A1">
        <w:rPr>
          <w:sz w:val="28"/>
          <w:szCs w:val="28"/>
        </w:rPr>
        <w:t>бработка, утилизация, обезвреживание, размещение твердых коммунальных отходов</w:t>
      </w:r>
      <w:r w:rsidRPr="000675A1">
        <w:rPr>
          <w:sz w:val="28"/>
          <w:szCs w:val="28"/>
        </w:rPr>
        <w:t xml:space="preserve"> на территории </w:t>
      </w:r>
      <w:r w:rsidR="00613C98" w:rsidRPr="000675A1">
        <w:rPr>
          <w:sz w:val="28"/>
          <w:szCs w:val="28"/>
        </w:rPr>
        <w:t>пос</w:t>
      </w:r>
      <w:r w:rsidR="00B63593" w:rsidRPr="000675A1">
        <w:rPr>
          <w:sz w:val="28"/>
          <w:szCs w:val="28"/>
        </w:rPr>
        <w:t>е</w:t>
      </w:r>
      <w:r w:rsidR="00613C98" w:rsidRPr="000675A1">
        <w:rPr>
          <w:sz w:val="28"/>
          <w:szCs w:val="28"/>
        </w:rPr>
        <w:t>ления</w:t>
      </w:r>
      <w:r w:rsidR="00B63593" w:rsidRPr="000675A1">
        <w:rPr>
          <w:sz w:val="28"/>
          <w:szCs w:val="28"/>
        </w:rPr>
        <w:t>.</w:t>
      </w:r>
    </w:p>
    <w:p w:rsidR="00416D6E" w:rsidRPr="000675A1" w:rsidRDefault="00613C98" w:rsidP="00416D6E">
      <w:pPr>
        <w:autoSpaceDE w:val="0"/>
        <w:autoSpaceDN w:val="0"/>
        <w:adjustRightInd w:val="0"/>
        <w:ind w:firstLine="540"/>
        <w:jc w:val="both"/>
        <w:rPr>
          <w:sz w:val="28"/>
          <w:szCs w:val="28"/>
        </w:rPr>
      </w:pPr>
      <w:r w:rsidRPr="000675A1">
        <w:rPr>
          <w:sz w:val="28"/>
          <w:szCs w:val="28"/>
        </w:rPr>
        <w:t>2.5.</w:t>
      </w:r>
      <w:r w:rsidR="003C2577" w:rsidRPr="000675A1">
        <w:rPr>
          <w:sz w:val="28"/>
          <w:szCs w:val="28"/>
        </w:rPr>
        <w:t>1</w:t>
      </w:r>
      <w:r w:rsidR="00416D6E" w:rsidRPr="000675A1">
        <w:rPr>
          <w:sz w:val="28"/>
          <w:szCs w:val="28"/>
        </w:rPr>
        <w:t xml:space="preserve">. Нормы накопления твердых коммунальных отходов принимаются в соответствии с </w:t>
      </w:r>
      <w:hyperlink r:id="rId98" w:history="1">
        <w:r w:rsidR="00416D6E" w:rsidRPr="000675A1">
          <w:rPr>
            <w:sz w:val="28"/>
            <w:szCs w:val="28"/>
          </w:rPr>
          <w:t xml:space="preserve">таблицей </w:t>
        </w:r>
        <w:r w:rsidR="009B2A72" w:rsidRPr="000675A1">
          <w:rPr>
            <w:sz w:val="28"/>
            <w:szCs w:val="28"/>
          </w:rPr>
          <w:t>42</w:t>
        </w:r>
      </w:hyperlink>
      <w:r w:rsidR="00416D6E" w:rsidRPr="000675A1">
        <w:rPr>
          <w:sz w:val="28"/>
          <w:szCs w:val="28"/>
        </w:rPr>
        <w:t xml:space="preserve"> настоящих Нормативов, а также в соответствии с </w:t>
      </w:r>
      <w:hyperlink r:id="rId99" w:history="1">
        <w:r w:rsidR="00416D6E" w:rsidRPr="000675A1">
          <w:rPr>
            <w:sz w:val="28"/>
            <w:szCs w:val="28"/>
          </w:rPr>
          <w:t>нормативами</w:t>
        </w:r>
      </w:hyperlink>
      <w:r w:rsidR="00416D6E" w:rsidRPr="000675A1">
        <w:rPr>
          <w:sz w:val="28"/>
          <w:szCs w:val="28"/>
        </w:rPr>
        <w:t xml:space="preserve">, утвержденными постановлением главы администрации (губернатора) Краснодарского края от 17 марта 2017 года </w:t>
      </w:r>
      <w:r w:rsidR="003C2577" w:rsidRPr="000675A1">
        <w:rPr>
          <w:sz w:val="28"/>
          <w:szCs w:val="28"/>
        </w:rPr>
        <w:t>№</w:t>
      </w:r>
      <w:r w:rsidR="00416D6E" w:rsidRPr="000675A1">
        <w:rPr>
          <w:sz w:val="28"/>
          <w:szCs w:val="28"/>
        </w:rPr>
        <w:t xml:space="preserve"> 175 </w:t>
      </w:r>
      <w:r w:rsidR="003C2577" w:rsidRPr="000675A1">
        <w:rPr>
          <w:sz w:val="28"/>
          <w:szCs w:val="28"/>
        </w:rPr>
        <w:t>«</w:t>
      </w:r>
      <w:r w:rsidR="00416D6E" w:rsidRPr="000675A1">
        <w:rPr>
          <w:sz w:val="28"/>
          <w:szCs w:val="28"/>
        </w:rPr>
        <w:t>Об утверждении нормативов накопления твердых коммунальных отходов в Краснодарском крае</w:t>
      </w:r>
      <w:r w:rsidR="003C2577" w:rsidRPr="000675A1">
        <w:rPr>
          <w:sz w:val="28"/>
          <w:szCs w:val="28"/>
        </w:rPr>
        <w:t>»</w:t>
      </w:r>
      <w:r w:rsidR="00416D6E" w:rsidRPr="000675A1">
        <w:rPr>
          <w:sz w:val="28"/>
          <w:szCs w:val="28"/>
        </w:rPr>
        <w:t>, в части твердых коммунальных отходов.</w:t>
      </w:r>
    </w:p>
    <w:p w:rsidR="00416D6E" w:rsidRPr="000675A1" w:rsidRDefault="00613C98" w:rsidP="00416D6E">
      <w:pPr>
        <w:autoSpaceDE w:val="0"/>
        <w:autoSpaceDN w:val="0"/>
        <w:adjustRightInd w:val="0"/>
        <w:ind w:firstLine="540"/>
        <w:jc w:val="both"/>
        <w:rPr>
          <w:sz w:val="28"/>
          <w:szCs w:val="28"/>
        </w:rPr>
      </w:pPr>
      <w:r w:rsidRPr="000675A1">
        <w:rPr>
          <w:sz w:val="28"/>
          <w:szCs w:val="28"/>
        </w:rPr>
        <w:t>2.5.</w:t>
      </w:r>
      <w:r w:rsidR="003C2577" w:rsidRPr="000675A1">
        <w:rPr>
          <w:sz w:val="28"/>
          <w:szCs w:val="28"/>
        </w:rPr>
        <w:t>2</w:t>
      </w:r>
      <w:r w:rsidR="00416D6E" w:rsidRPr="000675A1">
        <w:rPr>
          <w:sz w:val="28"/>
          <w:szCs w:val="28"/>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0675A1" w:rsidRDefault="00416D6E" w:rsidP="00416D6E">
      <w:pPr>
        <w:autoSpaceDE w:val="0"/>
        <w:autoSpaceDN w:val="0"/>
        <w:adjustRightInd w:val="0"/>
        <w:ind w:firstLine="540"/>
        <w:jc w:val="both"/>
        <w:rPr>
          <w:sz w:val="28"/>
          <w:szCs w:val="28"/>
        </w:rPr>
      </w:pPr>
      <w:r w:rsidRPr="000675A1">
        <w:rPr>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0675A1" w:rsidRDefault="00416D6E" w:rsidP="00416D6E">
      <w:pPr>
        <w:autoSpaceDE w:val="0"/>
        <w:autoSpaceDN w:val="0"/>
        <w:adjustRightInd w:val="0"/>
        <w:ind w:firstLine="540"/>
        <w:jc w:val="both"/>
        <w:rPr>
          <w:sz w:val="28"/>
          <w:szCs w:val="28"/>
        </w:rPr>
      </w:pPr>
      <w:r w:rsidRPr="000675A1">
        <w:rPr>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0675A1" w:rsidRDefault="00416D6E" w:rsidP="00416D6E">
      <w:pPr>
        <w:autoSpaceDE w:val="0"/>
        <w:autoSpaceDN w:val="0"/>
        <w:adjustRightInd w:val="0"/>
        <w:ind w:firstLine="540"/>
        <w:jc w:val="both"/>
        <w:rPr>
          <w:sz w:val="28"/>
          <w:szCs w:val="28"/>
        </w:rPr>
      </w:pPr>
      <w:r w:rsidRPr="000675A1">
        <w:rPr>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0675A1" w:rsidRDefault="00416D6E" w:rsidP="00416D6E">
      <w:pPr>
        <w:autoSpaceDE w:val="0"/>
        <w:autoSpaceDN w:val="0"/>
        <w:adjustRightInd w:val="0"/>
        <w:ind w:firstLine="540"/>
        <w:jc w:val="both"/>
        <w:rPr>
          <w:sz w:val="28"/>
          <w:szCs w:val="28"/>
        </w:rPr>
      </w:pPr>
      <w:r w:rsidRPr="000675A1">
        <w:rPr>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0675A1" w:rsidRDefault="003C2577" w:rsidP="00416D6E">
      <w:pPr>
        <w:autoSpaceDE w:val="0"/>
        <w:autoSpaceDN w:val="0"/>
        <w:adjustRightInd w:val="0"/>
        <w:ind w:firstLine="540"/>
        <w:jc w:val="both"/>
        <w:rPr>
          <w:sz w:val="28"/>
          <w:szCs w:val="28"/>
        </w:rPr>
      </w:pPr>
      <w:r w:rsidRPr="000675A1">
        <w:rPr>
          <w:sz w:val="28"/>
          <w:szCs w:val="28"/>
        </w:rPr>
        <w:t>2.</w:t>
      </w:r>
      <w:r w:rsidR="00613C98" w:rsidRPr="000675A1">
        <w:rPr>
          <w:sz w:val="28"/>
          <w:szCs w:val="28"/>
        </w:rPr>
        <w:t>5</w:t>
      </w:r>
      <w:r w:rsidRPr="000675A1">
        <w:rPr>
          <w:sz w:val="28"/>
          <w:szCs w:val="28"/>
        </w:rPr>
        <w:t>.3</w:t>
      </w:r>
      <w:r w:rsidR="00416D6E" w:rsidRPr="000675A1">
        <w:rPr>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00" w:history="1">
        <w:r w:rsidR="00416D6E" w:rsidRPr="000675A1">
          <w:rPr>
            <w:sz w:val="28"/>
            <w:szCs w:val="28"/>
          </w:rPr>
          <w:t>раздела 8</w:t>
        </w:r>
      </w:hyperlink>
      <w:r w:rsidR="00416D6E" w:rsidRPr="000675A1">
        <w:rPr>
          <w:sz w:val="28"/>
          <w:szCs w:val="28"/>
        </w:rPr>
        <w:t xml:space="preserve"> </w:t>
      </w:r>
      <w:r w:rsidRPr="000675A1">
        <w:rPr>
          <w:sz w:val="28"/>
          <w:szCs w:val="28"/>
        </w:rPr>
        <w:t>«</w:t>
      </w:r>
      <w:r w:rsidR="00416D6E" w:rsidRPr="000675A1">
        <w:rPr>
          <w:sz w:val="28"/>
          <w:szCs w:val="28"/>
        </w:rPr>
        <w:t>Зоны специального назначения</w:t>
      </w:r>
      <w:r w:rsidRPr="000675A1">
        <w:rPr>
          <w:sz w:val="28"/>
          <w:szCs w:val="28"/>
        </w:rPr>
        <w:t>»</w:t>
      </w:r>
      <w:r w:rsidR="00416D6E" w:rsidRPr="000675A1">
        <w:rPr>
          <w:sz w:val="28"/>
          <w:szCs w:val="28"/>
        </w:rPr>
        <w:t xml:space="preserve"> </w:t>
      </w:r>
      <w:r w:rsidRPr="000675A1">
        <w:rPr>
          <w:sz w:val="28"/>
          <w:szCs w:val="28"/>
        </w:rPr>
        <w:t>РНГП</w:t>
      </w:r>
      <w:r w:rsidR="00416D6E" w:rsidRPr="000675A1">
        <w:rPr>
          <w:sz w:val="28"/>
          <w:szCs w:val="28"/>
        </w:rPr>
        <w:t xml:space="preserve">. </w:t>
      </w:r>
    </w:p>
    <w:p w:rsidR="00416D6E" w:rsidRPr="000675A1" w:rsidRDefault="003C2577" w:rsidP="00416D6E">
      <w:pPr>
        <w:autoSpaceDE w:val="0"/>
        <w:autoSpaceDN w:val="0"/>
        <w:adjustRightInd w:val="0"/>
        <w:ind w:firstLine="540"/>
        <w:jc w:val="both"/>
        <w:rPr>
          <w:sz w:val="28"/>
          <w:szCs w:val="28"/>
        </w:rPr>
      </w:pPr>
      <w:r w:rsidRPr="000675A1">
        <w:rPr>
          <w:sz w:val="28"/>
          <w:szCs w:val="28"/>
        </w:rPr>
        <w:t>2.</w:t>
      </w:r>
      <w:r w:rsidR="00613C98" w:rsidRPr="000675A1">
        <w:rPr>
          <w:sz w:val="28"/>
          <w:szCs w:val="28"/>
        </w:rPr>
        <w:t>5</w:t>
      </w:r>
      <w:r w:rsidRPr="000675A1">
        <w:rPr>
          <w:sz w:val="28"/>
          <w:szCs w:val="28"/>
        </w:rPr>
        <w:t xml:space="preserve">.4. </w:t>
      </w:r>
      <w:r w:rsidR="00416D6E" w:rsidRPr="000675A1">
        <w:rPr>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0675A1" w:rsidRDefault="003C2577" w:rsidP="00416D6E">
      <w:pPr>
        <w:autoSpaceDE w:val="0"/>
        <w:autoSpaceDN w:val="0"/>
        <w:adjustRightInd w:val="0"/>
        <w:ind w:firstLine="540"/>
        <w:jc w:val="both"/>
        <w:rPr>
          <w:sz w:val="28"/>
          <w:szCs w:val="28"/>
        </w:rPr>
      </w:pPr>
      <w:r w:rsidRPr="000675A1">
        <w:rPr>
          <w:sz w:val="28"/>
          <w:szCs w:val="28"/>
        </w:rPr>
        <w:t>2.</w:t>
      </w:r>
      <w:r w:rsidR="00613C98" w:rsidRPr="000675A1">
        <w:rPr>
          <w:sz w:val="28"/>
          <w:szCs w:val="28"/>
        </w:rPr>
        <w:t>5</w:t>
      </w:r>
      <w:r w:rsidRPr="000675A1">
        <w:rPr>
          <w:sz w:val="28"/>
          <w:szCs w:val="28"/>
        </w:rPr>
        <w:t xml:space="preserve">.5. </w:t>
      </w:r>
      <w:r w:rsidR="00416D6E" w:rsidRPr="000675A1">
        <w:rPr>
          <w:sz w:val="28"/>
          <w:szCs w:val="28"/>
        </w:rPr>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01" w:history="1">
        <w:r w:rsidR="00416D6E" w:rsidRPr="000675A1">
          <w:rPr>
            <w:sz w:val="28"/>
            <w:szCs w:val="28"/>
          </w:rPr>
          <w:t xml:space="preserve">таблице </w:t>
        </w:r>
        <w:r w:rsidR="007050CC" w:rsidRPr="000675A1">
          <w:rPr>
            <w:sz w:val="28"/>
            <w:szCs w:val="28"/>
          </w:rPr>
          <w:t>43</w:t>
        </w:r>
      </w:hyperlink>
      <w:r w:rsidR="00416D6E" w:rsidRPr="000675A1">
        <w:rPr>
          <w:sz w:val="28"/>
          <w:szCs w:val="28"/>
        </w:rPr>
        <w:t xml:space="preserve"> </w:t>
      </w:r>
      <w:r w:rsidR="007050CC" w:rsidRPr="000675A1">
        <w:rPr>
          <w:sz w:val="28"/>
          <w:szCs w:val="28"/>
        </w:rPr>
        <w:t>О</w:t>
      </w:r>
      <w:r w:rsidR="00416D6E" w:rsidRPr="000675A1">
        <w:rPr>
          <w:sz w:val="28"/>
          <w:szCs w:val="28"/>
        </w:rPr>
        <w:t>сновной части настоящих Нормативов.</w:t>
      </w:r>
    </w:p>
    <w:p w:rsidR="00416D6E" w:rsidRPr="000675A1" w:rsidRDefault="003C2577" w:rsidP="00416D6E">
      <w:pPr>
        <w:autoSpaceDE w:val="0"/>
        <w:autoSpaceDN w:val="0"/>
        <w:adjustRightInd w:val="0"/>
        <w:ind w:firstLine="540"/>
        <w:jc w:val="both"/>
        <w:rPr>
          <w:sz w:val="28"/>
          <w:szCs w:val="28"/>
        </w:rPr>
      </w:pPr>
      <w:r w:rsidRPr="000675A1">
        <w:rPr>
          <w:sz w:val="28"/>
          <w:szCs w:val="28"/>
        </w:rPr>
        <w:lastRenderedPageBreak/>
        <w:t>2.</w:t>
      </w:r>
      <w:r w:rsidR="00613C98" w:rsidRPr="000675A1">
        <w:rPr>
          <w:sz w:val="28"/>
          <w:szCs w:val="28"/>
        </w:rPr>
        <w:t>5</w:t>
      </w:r>
      <w:r w:rsidRPr="000675A1">
        <w:rPr>
          <w:sz w:val="28"/>
          <w:szCs w:val="28"/>
        </w:rPr>
        <w:t xml:space="preserve">.6. </w:t>
      </w:r>
      <w:r w:rsidR="00416D6E" w:rsidRPr="000675A1">
        <w:rPr>
          <w:sz w:val="28"/>
          <w:szCs w:val="28"/>
        </w:rPr>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0675A1" w:rsidRDefault="003C2577" w:rsidP="00416D6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 xml:space="preserve">.7. </w:t>
      </w:r>
      <w:r w:rsidR="00416D6E" w:rsidRPr="000675A1">
        <w:rPr>
          <w:sz w:val="28"/>
          <w:szCs w:val="28"/>
        </w:rPr>
        <w:t>На территории рынков:</w:t>
      </w:r>
    </w:p>
    <w:p w:rsidR="00416D6E" w:rsidRPr="000675A1" w:rsidRDefault="00416D6E" w:rsidP="00416D6E">
      <w:pPr>
        <w:autoSpaceDE w:val="0"/>
        <w:autoSpaceDN w:val="0"/>
        <w:adjustRightInd w:val="0"/>
        <w:ind w:firstLine="540"/>
        <w:jc w:val="both"/>
        <w:rPr>
          <w:sz w:val="28"/>
          <w:szCs w:val="28"/>
        </w:rPr>
      </w:pPr>
      <w:r w:rsidRPr="000675A1">
        <w:rPr>
          <w:sz w:val="28"/>
          <w:szCs w:val="28"/>
        </w:rPr>
        <w:t>должна быть организована уборка территорий, прилегающих к торговым павильонам, в радиусе 5 м;</w:t>
      </w:r>
    </w:p>
    <w:p w:rsidR="00416D6E" w:rsidRPr="000675A1" w:rsidRDefault="00416D6E" w:rsidP="00416D6E">
      <w:pPr>
        <w:autoSpaceDE w:val="0"/>
        <w:autoSpaceDN w:val="0"/>
        <w:adjustRightInd w:val="0"/>
        <w:ind w:firstLine="540"/>
        <w:jc w:val="both"/>
        <w:rPr>
          <w:sz w:val="28"/>
          <w:szCs w:val="28"/>
        </w:rPr>
      </w:pPr>
      <w:r w:rsidRPr="000675A1">
        <w:rPr>
          <w:sz w:val="28"/>
          <w:szCs w:val="28"/>
        </w:rPr>
        <w:t>хозяйственные площадки необходимо располагать на расстоянии не менее 30 м от мест торговли;</w:t>
      </w:r>
    </w:p>
    <w:p w:rsidR="00416D6E" w:rsidRPr="000675A1" w:rsidRDefault="00416D6E" w:rsidP="00416D6E">
      <w:pPr>
        <w:autoSpaceDE w:val="0"/>
        <w:autoSpaceDN w:val="0"/>
        <w:adjustRightInd w:val="0"/>
        <w:ind w:firstLine="540"/>
        <w:jc w:val="both"/>
        <w:rPr>
          <w:sz w:val="28"/>
          <w:szCs w:val="28"/>
        </w:rPr>
      </w:pPr>
      <w:r w:rsidRPr="000675A1">
        <w:rPr>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0675A1" w:rsidRDefault="00416D6E" w:rsidP="00416D6E">
      <w:pPr>
        <w:autoSpaceDE w:val="0"/>
        <w:autoSpaceDN w:val="0"/>
        <w:adjustRightInd w:val="0"/>
        <w:ind w:firstLine="540"/>
        <w:jc w:val="both"/>
        <w:rPr>
          <w:sz w:val="28"/>
          <w:szCs w:val="28"/>
        </w:rPr>
      </w:pPr>
      <w:r w:rsidRPr="000675A1">
        <w:rPr>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0675A1" w:rsidRDefault="00416D6E" w:rsidP="00416D6E">
      <w:pPr>
        <w:autoSpaceDE w:val="0"/>
        <w:autoSpaceDN w:val="0"/>
        <w:adjustRightInd w:val="0"/>
        <w:ind w:firstLine="540"/>
        <w:jc w:val="both"/>
        <w:rPr>
          <w:sz w:val="28"/>
          <w:szCs w:val="28"/>
        </w:rPr>
      </w:pPr>
      <w:r w:rsidRPr="000675A1">
        <w:rPr>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0675A1" w:rsidRDefault="003C2577" w:rsidP="00416D6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 xml:space="preserve">.8. </w:t>
      </w:r>
      <w:r w:rsidR="00416D6E" w:rsidRPr="000675A1">
        <w:rPr>
          <w:sz w:val="28"/>
          <w:szCs w:val="28"/>
        </w:rPr>
        <w:t>На территории парков:</w:t>
      </w:r>
    </w:p>
    <w:p w:rsidR="00416D6E" w:rsidRPr="000675A1" w:rsidRDefault="00416D6E" w:rsidP="00416D6E">
      <w:pPr>
        <w:autoSpaceDE w:val="0"/>
        <w:autoSpaceDN w:val="0"/>
        <w:adjustRightInd w:val="0"/>
        <w:ind w:firstLine="540"/>
        <w:jc w:val="both"/>
        <w:rPr>
          <w:sz w:val="28"/>
          <w:szCs w:val="28"/>
        </w:rPr>
      </w:pPr>
      <w:r w:rsidRPr="000675A1">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0675A1" w:rsidRDefault="00416D6E" w:rsidP="00416D6E">
      <w:pPr>
        <w:autoSpaceDE w:val="0"/>
        <w:autoSpaceDN w:val="0"/>
        <w:adjustRightInd w:val="0"/>
        <w:ind w:firstLine="540"/>
        <w:jc w:val="both"/>
        <w:rPr>
          <w:sz w:val="28"/>
          <w:szCs w:val="28"/>
        </w:rPr>
      </w:pPr>
      <w:r w:rsidRPr="000675A1">
        <w:rPr>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0675A1" w:rsidRDefault="00416D6E" w:rsidP="00416D6E">
      <w:pPr>
        <w:autoSpaceDE w:val="0"/>
        <w:autoSpaceDN w:val="0"/>
        <w:adjustRightInd w:val="0"/>
        <w:ind w:firstLine="540"/>
        <w:jc w:val="both"/>
        <w:rPr>
          <w:sz w:val="28"/>
          <w:szCs w:val="28"/>
        </w:rPr>
      </w:pPr>
      <w:r w:rsidRPr="000675A1">
        <w:rPr>
          <w:sz w:val="28"/>
          <w:szCs w:val="28"/>
        </w:rPr>
        <w:t>при определении числа контейнеров для хозяйственных площадок следует исходить из среднего накопления отходов за 3 дня;</w:t>
      </w:r>
    </w:p>
    <w:p w:rsidR="00416D6E" w:rsidRPr="000675A1" w:rsidRDefault="00416D6E" w:rsidP="00416D6E">
      <w:pPr>
        <w:autoSpaceDE w:val="0"/>
        <w:autoSpaceDN w:val="0"/>
        <w:adjustRightInd w:val="0"/>
        <w:ind w:firstLine="540"/>
        <w:jc w:val="both"/>
        <w:rPr>
          <w:sz w:val="28"/>
          <w:szCs w:val="28"/>
        </w:rPr>
      </w:pPr>
      <w:r w:rsidRPr="000675A1">
        <w:rPr>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0675A1" w:rsidRDefault="003C2577" w:rsidP="00FA56A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 xml:space="preserve">.9. </w:t>
      </w:r>
      <w:r w:rsidR="00FA56AE" w:rsidRPr="000675A1">
        <w:rPr>
          <w:sz w:val="28"/>
          <w:szCs w:val="28"/>
        </w:rPr>
        <w:t>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1D3652" w:rsidRPr="000675A1">
        <w:rPr>
          <w:sz w:val="28"/>
          <w:szCs w:val="28"/>
        </w:rPr>
        <w:t>5</w:t>
      </w:r>
      <w:r w:rsidRPr="000675A1">
        <w:rPr>
          <w:sz w:val="28"/>
          <w:szCs w:val="28"/>
        </w:rPr>
        <w:t>.1</w:t>
      </w:r>
      <w:r w:rsidR="001D3652" w:rsidRPr="000675A1">
        <w:rPr>
          <w:sz w:val="28"/>
          <w:szCs w:val="28"/>
        </w:rPr>
        <w:t>0</w:t>
      </w:r>
      <w:r w:rsidRPr="000675A1">
        <w:rPr>
          <w:sz w:val="28"/>
          <w:szCs w:val="28"/>
        </w:rPr>
        <w:t xml:space="preserve">. Полигоны ТКО размещаются за пределами населенных пунктов в соответствии документами территориального планирования, а также с учетом </w:t>
      </w:r>
      <w:r w:rsidRPr="000675A1">
        <w:rPr>
          <w:sz w:val="28"/>
          <w:szCs w:val="28"/>
        </w:rPr>
        <w:lastRenderedPageBreak/>
        <w:t xml:space="preserve">требований настоящих Нормативов, </w:t>
      </w:r>
      <w:hyperlink r:id="rId102" w:history="1">
        <w:r w:rsidRPr="000675A1">
          <w:rPr>
            <w:sz w:val="28"/>
            <w:szCs w:val="28"/>
          </w:rPr>
          <w:t>СанПиН 2.2.1/2.1.1.1200</w:t>
        </w:r>
      </w:hyperlink>
      <w:r w:rsidRPr="000675A1">
        <w:rPr>
          <w:sz w:val="28"/>
          <w:szCs w:val="28"/>
        </w:rPr>
        <w:t>, СП 320.1325800.2017. Минимальное расстояние от полигона до селитебной территории - 500 м.</w:t>
      </w:r>
    </w:p>
    <w:p w:rsidR="00FA56AE" w:rsidRPr="000675A1" w:rsidRDefault="00FA56AE" w:rsidP="00FA56AE">
      <w:pPr>
        <w:autoSpaceDE w:val="0"/>
        <w:autoSpaceDN w:val="0"/>
        <w:adjustRightInd w:val="0"/>
        <w:ind w:firstLine="540"/>
        <w:jc w:val="both"/>
        <w:rPr>
          <w:sz w:val="28"/>
          <w:szCs w:val="28"/>
        </w:rPr>
      </w:pPr>
      <w:r w:rsidRPr="000675A1">
        <w:rPr>
          <w:sz w:val="28"/>
          <w:szCs w:val="28"/>
        </w:rPr>
        <w:t>На полигонах ТКО запрещается захоронение отходов 1 - 2-го классов опасности, радиоактивных и биологических отходов.</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.1</w:t>
      </w:r>
      <w:r w:rsidR="001D3652" w:rsidRPr="000675A1">
        <w:rPr>
          <w:sz w:val="28"/>
          <w:szCs w:val="28"/>
        </w:rPr>
        <w:t>1</w:t>
      </w:r>
      <w:r w:rsidRPr="000675A1">
        <w:rPr>
          <w:sz w:val="28"/>
          <w:szCs w:val="28"/>
        </w:rPr>
        <w:t>. Размер санитарно-защитной зоны полигона ТКО определяется в соответствии с требованиями СанПиН 2.2.1/2.1.1.1200.</w:t>
      </w:r>
    </w:p>
    <w:p w:rsidR="00FA56AE" w:rsidRPr="000675A1" w:rsidRDefault="00FA56AE" w:rsidP="00FA56AE">
      <w:pPr>
        <w:autoSpaceDE w:val="0"/>
        <w:autoSpaceDN w:val="0"/>
        <w:adjustRightInd w:val="0"/>
        <w:ind w:firstLine="540"/>
        <w:jc w:val="both"/>
        <w:rPr>
          <w:sz w:val="28"/>
          <w:szCs w:val="28"/>
        </w:rPr>
      </w:pPr>
      <w:r w:rsidRPr="000675A1">
        <w:rPr>
          <w:sz w:val="28"/>
          <w:szCs w:val="28"/>
        </w:rPr>
        <w:t>Санитарно-защитная зона должна иметь зеленые насаждения.</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.1</w:t>
      </w:r>
      <w:r w:rsidR="001D3652" w:rsidRPr="000675A1">
        <w:rPr>
          <w:sz w:val="28"/>
          <w:szCs w:val="28"/>
        </w:rPr>
        <w:t>2</w:t>
      </w:r>
      <w:r w:rsidRPr="000675A1">
        <w:rPr>
          <w:sz w:val="28"/>
          <w:szCs w:val="28"/>
        </w:rPr>
        <w:t>. Не допускается размещение полигонов:</w:t>
      </w:r>
    </w:p>
    <w:p w:rsidR="00FA56AE" w:rsidRPr="000675A1" w:rsidRDefault="00FA56AE" w:rsidP="00FA56AE">
      <w:pPr>
        <w:autoSpaceDE w:val="0"/>
        <w:autoSpaceDN w:val="0"/>
        <w:adjustRightInd w:val="0"/>
        <w:ind w:firstLine="540"/>
        <w:jc w:val="both"/>
        <w:rPr>
          <w:sz w:val="28"/>
          <w:szCs w:val="28"/>
        </w:rPr>
      </w:pPr>
      <w:r w:rsidRPr="000675A1">
        <w:rPr>
          <w:sz w:val="28"/>
          <w:szCs w:val="28"/>
        </w:rPr>
        <w:t>на территории зон санитарной охраны водоисточников и минеральных источников;</w:t>
      </w:r>
    </w:p>
    <w:p w:rsidR="00FA56AE" w:rsidRPr="000675A1" w:rsidRDefault="00FA56AE" w:rsidP="00FA56AE">
      <w:pPr>
        <w:autoSpaceDE w:val="0"/>
        <w:autoSpaceDN w:val="0"/>
        <w:adjustRightInd w:val="0"/>
        <w:ind w:firstLine="540"/>
        <w:jc w:val="both"/>
        <w:rPr>
          <w:sz w:val="28"/>
          <w:szCs w:val="28"/>
        </w:rPr>
      </w:pPr>
      <w:r w:rsidRPr="000675A1">
        <w:rPr>
          <w:sz w:val="28"/>
          <w:szCs w:val="28"/>
        </w:rPr>
        <w:t>в местах выхода на поверхность трещиноватых пород;</w:t>
      </w:r>
    </w:p>
    <w:p w:rsidR="00FA56AE" w:rsidRPr="000675A1" w:rsidRDefault="00FA56AE" w:rsidP="00FA56AE">
      <w:pPr>
        <w:autoSpaceDE w:val="0"/>
        <w:autoSpaceDN w:val="0"/>
        <w:adjustRightInd w:val="0"/>
        <w:ind w:firstLine="540"/>
        <w:jc w:val="both"/>
        <w:rPr>
          <w:sz w:val="28"/>
          <w:szCs w:val="28"/>
        </w:rPr>
      </w:pPr>
      <w:r w:rsidRPr="000675A1">
        <w:rPr>
          <w:sz w:val="28"/>
          <w:szCs w:val="28"/>
        </w:rPr>
        <w:t>в местах выклинивания водоносных горизонтов;</w:t>
      </w:r>
    </w:p>
    <w:p w:rsidR="00FA56AE" w:rsidRPr="000675A1" w:rsidRDefault="00FA56AE" w:rsidP="00FA56AE">
      <w:pPr>
        <w:autoSpaceDE w:val="0"/>
        <w:autoSpaceDN w:val="0"/>
        <w:adjustRightInd w:val="0"/>
        <w:ind w:firstLine="540"/>
        <w:jc w:val="both"/>
        <w:rPr>
          <w:sz w:val="28"/>
          <w:szCs w:val="28"/>
        </w:rPr>
      </w:pPr>
      <w:r w:rsidRPr="000675A1">
        <w:rPr>
          <w:sz w:val="28"/>
          <w:szCs w:val="28"/>
        </w:rPr>
        <w:t>в местах массового отдыха населения и оздоровительных учреждений.</w:t>
      </w:r>
    </w:p>
    <w:p w:rsidR="00FA56AE" w:rsidRPr="000675A1" w:rsidRDefault="00FA56AE" w:rsidP="00FA56AE">
      <w:pPr>
        <w:autoSpaceDE w:val="0"/>
        <w:autoSpaceDN w:val="0"/>
        <w:adjustRightInd w:val="0"/>
        <w:ind w:firstLine="540"/>
        <w:jc w:val="both"/>
        <w:rPr>
          <w:sz w:val="28"/>
          <w:szCs w:val="28"/>
        </w:rPr>
      </w:pPr>
      <w:r w:rsidRPr="000675A1">
        <w:rPr>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0675A1" w:rsidRDefault="00FA56AE" w:rsidP="00FA56AE">
      <w:pPr>
        <w:autoSpaceDE w:val="0"/>
        <w:autoSpaceDN w:val="0"/>
        <w:adjustRightInd w:val="0"/>
        <w:ind w:firstLine="540"/>
        <w:jc w:val="both"/>
        <w:rPr>
          <w:sz w:val="28"/>
          <w:szCs w:val="28"/>
        </w:rPr>
      </w:pPr>
      <w:r w:rsidRPr="000675A1">
        <w:rPr>
          <w:sz w:val="28"/>
          <w:szCs w:val="28"/>
        </w:rPr>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001D3652" w:rsidRPr="000675A1">
        <w:rPr>
          <w:sz w:val="28"/>
          <w:szCs w:val="28"/>
        </w:rPr>
        <w:t>.13</w:t>
      </w:r>
      <w:r w:rsidRPr="000675A1">
        <w:rPr>
          <w:sz w:val="28"/>
          <w:szCs w:val="28"/>
        </w:rPr>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050CC" w:rsidRPr="000675A1">
        <w:rPr>
          <w:sz w:val="28"/>
          <w:szCs w:val="28"/>
        </w:rPr>
        <w:t>5</w:t>
      </w:r>
      <w:r w:rsidRPr="000675A1">
        <w:rPr>
          <w:sz w:val="28"/>
          <w:szCs w:val="28"/>
        </w:rPr>
        <w:t>.1</w:t>
      </w:r>
      <w:r w:rsidR="001D3652" w:rsidRPr="000675A1">
        <w:rPr>
          <w:sz w:val="28"/>
          <w:szCs w:val="28"/>
        </w:rPr>
        <w:t>4</w:t>
      </w:r>
      <w:r w:rsidRPr="000675A1">
        <w:rPr>
          <w:sz w:val="28"/>
          <w:szCs w:val="28"/>
        </w:rPr>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0675A1" w:rsidRDefault="00FA56AE" w:rsidP="00FA56AE">
      <w:pPr>
        <w:autoSpaceDE w:val="0"/>
        <w:autoSpaceDN w:val="0"/>
        <w:adjustRightInd w:val="0"/>
        <w:ind w:firstLine="540"/>
        <w:jc w:val="both"/>
        <w:rPr>
          <w:sz w:val="28"/>
          <w:szCs w:val="28"/>
        </w:rPr>
      </w:pPr>
      <w:r w:rsidRPr="000675A1">
        <w:rPr>
          <w:sz w:val="28"/>
          <w:szCs w:val="28"/>
        </w:rPr>
        <w:t>Длина одной траншеи должна устраиваться с учетом времени заполнения траншей:</w:t>
      </w:r>
    </w:p>
    <w:p w:rsidR="00FA56AE" w:rsidRPr="000675A1" w:rsidRDefault="00FA56AE" w:rsidP="00FA56AE">
      <w:pPr>
        <w:autoSpaceDE w:val="0"/>
        <w:autoSpaceDN w:val="0"/>
        <w:adjustRightInd w:val="0"/>
        <w:ind w:firstLine="540"/>
        <w:jc w:val="both"/>
        <w:rPr>
          <w:sz w:val="28"/>
          <w:szCs w:val="28"/>
        </w:rPr>
      </w:pPr>
      <w:r w:rsidRPr="000675A1">
        <w:rPr>
          <w:sz w:val="28"/>
          <w:szCs w:val="28"/>
        </w:rPr>
        <w:t>в период температур выше 0°C - в течение 1 - 2 месяцев;</w:t>
      </w:r>
    </w:p>
    <w:p w:rsidR="00FA56AE" w:rsidRPr="000675A1" w:rsidRDefault="00FA56AE" w:rsidP="00FA56AE">
      <w:pPr>
        <w:autoSpaceDE w:val="0"/>
        <w:autoSpaceDN w:val="0"/>
        <w:adjustRightInd w:val="0"/>
        <w:ind w:firstLine="540"/>
        <w:jc w:val="both"/>
        <w:rPr>
          <w:sz w:val="28"/>
          <w:szCs w:val="28"/>
        </w:rPr>
      </w:pPr>
      <w:r w:rsidRPr="000675A1">
        <w:rPr>
          <w:sz w:val="28"/>
          <w:szCs w:val="28"/>
        </w:rPr>
        <w:t>в период температур ниже 0°C - на весь период промерзания грунтов.</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.15</w:t>
      </w:r>
      <w:r w:rsidRPr="000675A1">
        <w:rPr>
          <w:sz w:val="28"/>
          <w:szCs w:val="28"/>
        </w:rPr>
        <w:t>. Устройство полигонов ТКО на просадочных грунтах допускается при условии полного устранения просадочных свойств грунтов.</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Pr="000675A1">
        <w:rPr>
          <w:sz w:val="28"/>
          <w:szCs w:val="28"/>
        </w:rPr>
        <w:t>.1</w:t>
      </w:r>
      <w:r w:rsidR="001D3652" w:rsidRPr="000675A1">
        <w:rPr>
          <w:sz w:val="28"/>
          <w:szCs w:val="28"/>
        </w:rPr>
        <w:t>6</w:t>
      </w:r>
      <w:r w:rsidRPr="000675A1">
        <w:rPr>
          <w:sz w:val="28"/>
          <w:szCs w:val="28"/>
        </w:rPr>
        <w:t xml:space="preserve">.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w:t>
      </w:r>
      <w:r w:rsidRPr="000675A1">
        <w:rPr>
          <w:sz w:val="28"/>
          <w:szCs w:val="28"/>
        </w:rPr>
        <w:lastRenderedPageBreak/>
        <w:t>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.17</w:t>
      </w:r>
      <w:r w:rsidRPr="000675A1">
        <w:rPr>
          <w:sz w:val="28"/>
          <w:szCs w:val="28"/>
        </w:rPr>
        <w:t>. Территория хозяйственной зоны бетонируется или асфальтируется, освещается, имеет легкое ограждение.</w:t>
      </w:r>
    </w:p>
    <w:p w:rsidR="00FA56AE" w:rsidRPr="000675A1" w:rsidRDefault="00FA56AE" w:rsidP="00FA56AE">
      <w:pPr>
        <w:autoSpaceDE w:val="0"/>
        <w:autoSpaceDN w:val="0"/>
        <w:adjustRightInd w:val="0"/>
        <w:ind w:firstLine="540"/>
        <w:jc w:val="both"/>
        <w:rPr>
          <w:sz w:val="28"/>
          <w:szCs w:val="28"/>
        </w:rPr>
      </w:pPr>
      <w:r w:rsidRPr="000675A1">
        <w:rPr>
          <w:sz w:val="28"/>
          <w:szCs w:val="28"/>
        </w:rPr>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03" w:history="1">
        <w:r w:rsidRPr="000675A1">
          <w:rPr>
            <w:sz w:val="28"/>
            <w:szCs w:val="28"/>
          </w:rPr>
          <w:t>подраздела 5.4</w:t>
        </w:r>
      </w:hyperlink>
      <w:r w:rsidRPr="000675A1">
        <w:rPr>
          <w:sz w:val="28"/>
          <w:szCs w:val="28"/>
        </w:rPr>
        <w:t xml:space="preserve"> «Зоны инженерной инфраструктуры» раздела 5 «Производственная территория» РНГП.</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.18</w:t>
      </w:r>
      <w:r w:rsidRPr="000675A1">
        <w:rPr>
          <w:sz w:val="28"/>
          <w:szCs w:val="28"/>
        </w:rPr>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.19</w:t>
      </w:r>
      <w:r w:rsidRPr="000675A1">
        <w:rPr>
          <w:sz w:val="28"/>
          <w:szCs w:val="28"/>
        </w:rPr>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.20</w:t>
      </w:r>
      <w:r w:rsidRPr="000675A1">
        <w:rPr>
          <w:sz w:val="28"/>
          <w:szCs w:val="28"/>
        </w:rPr>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001D3652" w:rsidRPr="000675A1">
        <w:rPr>
          <w:sz w:val="28"/>
          <w:szCs w:val="28"/>
        </w:rPr>
        <w:t>.21</w:t>
      </w:r>
      <w:r w:rsidRPr="000675A1">
        <w:rPr>
          <w:sz w:val="28"/>
          <w:szCs w:val="28"/>
        </w:rPr>
        <w:t>. Использование территории рекультивированного полигона ТКО под капитальное строительство не допускается.</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Pr="000675A1">
        <w:rPr>
          <w:sz w:val="28"/>
          <w:szCs w:val="28"/>
        </w:rPr>
        <w:t>.2</w:t>
      </w:r>
      <w:r w:rsidR="001D3652" w:rsidRPr="000675A1">
        <w:rPr>
          <w:sz w:val="28"/>
          <w:szCs w:val="28"/>
        </w:rPr>
        <w:t>2</w:t>
      </w:r>
      <w:r w:rsidRPr="000675A1">
        <w:rPr>
          <w:sz w:val="28"/>
          <w:szCs w:val="28"/>
        </w:rPr>
        <w:t xml:space="preserve">. К полигонам ТБО проектируются подъездные пути в соответствии с требованиями </w:t>
      </w:r>
      <w:hyperlink r:id="rId104" w:history="1">
        <w:r w:rsidRPr="000675A1">
          <w:rPr>
            <w:sz w:val="28"/>
            <w:szCs w:val="28"/>
          </w:rPr>
          <w:t>подраздела 5.5</w:t>
        </w:r>
      </w:hyperlink>
      <w:r w:rsidRPr="000675A1">
        <w:rPr>
          <w:sz w:val="28"/>
          <w:szCs w:val="28"/>
        </w:rPr>
        <w:t xml:space="preserve"> «Зоны транспортной инфраструктуры» раздела 5 «Производственная территория» РНГП.</w:t>
      </w:r>
    </w:p>
    <w:p w:rsidR="00FA56AE" w:rsidRPr="000675A1" w:rsidRDefault="00FA56AE" w:rsidP="00FA56AE">
      <w:pPr>
        <w:autoSpaceDE w:val="0"/>
        <w:autoSpaceDN w:val="0"/>
        <w:adjustRightInd w:val="0"/>
        <w:ind w:firstLine="540"/>
        <w:jc w:val="both"/>
        <w:rPr>
          <w:sz w:val="28"/>
          <w:szCs w:val="28"/>
        </w:rPr>
      </w:pPr>
      <w:r w:rsidRPr="000675A1">
        <w:rPr>
          <w:sz w:val="28"/>
          <w:szCs w:val="28"/>
        </w:rPr>
        <w:t>2.</w:t>
      </w:r>
      <w:r w:rsidR="00764F25" w:rsidRPr="000675A1">
        <w:rPr>
          <w:sz w:val="28"/>
          <w:szCs w:val="28"/>
        </w:rPr>
        <w:t>5</w:t>
      </w:r>
      <w:r w:rsidRPr="000675A1">
        <w:rPr>
          <w:sz w:val="28"/>
          <w:szCs w:val="28"/>
        </w:rPr>
        <w:t>.2</w:t>
      </w:r>
      <w:r w:rsidR="001D3652" w:rsidRPr="000675A1">
        <w:rPr>
          <w:sz w:val="28"/>
          <w:szCs w:val="28"/>
        </w:rPr>
        <w:t>3</w:t>
      </w:r>
      <w:r w:rsidRPr="000675A1">
        <w:rPr>
          <w:sz w:val="28"/>
          <w:szCs w:val="28"/>
        </w:rPr>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0675A1" w:rsidRDefault="00FA56AE" w:rsidP="00FA56AE">
      <w:pPr>
        <w:autoSpaceDE w:val="0"/>
        <w:autoSpaceDN w:val="0"/>
        <w:adjustRightInd w:val="0"/>
        <w:ind w:firstLine="540"/>
        <w:jc w:val="both"/>
        <w:rPr>
          <w:sz w:val="28"/>
          <w:szCs w:val="28"/>
        </w:rPr>
      </w:pPr>
      <w:r w:rsidRPr="000675A1">
        <w:rPr>
          <w:sz w:val="28"/>
          <w:szCs w:val="28"/>
        </w:rPr>
        <w:t>Полигоны располагаются за пределами жилой зоны и на обособленных территориях с обеспечением нормативных санитарно-защитных зон.</w:t>
      </w:r>
    </w:p>
    <w:p w:rsidR="008A1EC9" w:rsidRPr="000675A1" w:rsidRDefault="008A1EC9" w:rsidP="008A1EC9">
      <w:pPr>
        <w:autoSpaceDE w:val="0"/>
        <w:autoSpaceDN w:val="0"/>
        <w:adjustRightInd w:val="0"/>
        <w:ind w:firstLine="540"/>
        <w:jc w:val="both"/>
        <w:rPr>
          <w:sz w:val="28"/>
          <w:szCs w:val="28"/>
        </w:rPr>
      </w:pPr>
      <w:r w:rsidRPr="000675A1">
        <w:rPr>
          <w:sz w:val="28"/>
          <w:szCs w:val="28"/>
        </w:rPr>
        <w:t xml:space="preserve">Полигоны должны располагаться с подветренной стороны по отношению к жилой застройке и соответствовать требованиям </w:t>
      </w:r>
      <w:hyperlink r:id="rId105" w:history="1">
        <w:r w:rsidRPr="000675A1">
          <w:rPr>
            <w:sz w:val="28"/>
            <w:szCs w:val="28"/>
          </w:rPr>
          <w:t>СанПиН 2.1.3684-21</w:t>
        </w:r>
      </w:hyperlink>
      <w:r w:rsidRPr="000675A1">
        <w:rPr>
          <w:sz w:val="28"/>
          <w:szCs w:val="28"/>
        </w:rPr>
        <w:t xml:space="preserve"> и настоящих Нормативов.</w:t>
      </w:r>
    </w:p>
    <w:p w:rsidR="00FA56AE" w:rsidRPr="000675A1" w:rsidRDefault="00FA56AE" w:rsidP="00FA56AE">
      <w:pPr>
        <w:autoSpaceDE w:val="0"/>
        <w:autoSpaceDN w:val="0"/>
        <w:adjustRightInd w:val="0"/>
        <w:ind w:firstLine="540"/>
        <w:jc w:val="both"/>
        <w:rPr>
          <w:sz w:val="28"/>
          <w:szCs w:val="28"/>
        </w:rPr>
      </w:pPr>
      <w:r w:rsidRPr="000675A1">
        <w:rPr>
          <w:sz w:val="28"/>
          <w:szCs w:val="28"/>
        </w:rPr>
        <w:t>Размещение полигонов не допускается:</w:t>
      </w:r>
    </w:p>
    <w:p w:rsidR="00FA56AE" w:rsidRPr="000675A1" w:rsidRDefault="00FA56AE" w:rsidP="00FA56AE">
      <w:pPr>
        <w:autoSpaceDE w:val="0"/>
        <w:autoSpaceDN w:val="0"/>
        <w:adjustRightInd w:val="0"/>
        <w:ind w:firstLine="540"/>
        <w:jc w:val="both"/>
        <w:rPr>
          <w:sz w:val="28"/>
          <w:szCs w:val="28"/>
        </w:rPr>
      </w:pPr>
      <w:r w:rsidRPr="000675A1">
        <w:rPr>
          <w:sz w:val="28"/>
          <w:szCs w:val="28"/>
        </w:rPr>
        <w:t>на территории I, II и III поясов зон санитарной охраны водоисточников и минеральных источников;</w:t>
      </w:r>
    </w:p>
    <w:p w:rsidR="00FA56AE" w:rsidRPr="000675A1" w:rsidRDefault="00FA56AE" w:rsidP="00FA56AE">
      <w:pPr>
        <w:autoSpaceDE w:val="0"/>
        <w:autoSpaceDN w:val="0"/>
        <w:adjustRightInd w:val="0"/>
        <w:ind w:firstLine="540"/>
        <w:jc w:val="both"/>
        <w:rPr>
          <w:sz w:val="28"/>
          <w:szCs w:val="28"/>
        </w:rPr>
      </w:pPr>
      <w:r w:rsidRPr="000675A1">
        <w:rPr>
          <w:sz w:val="28"/>
          <w:szCs w:val="28"/>
        </w:rPr>
        <w:t>в зонах массового загородного отдыха населения и на территории лечебно-оздоровительных учреждений;</w:t>
      </w:r>
    </w:p>
    <w:p w:rsidR="00FA56AE" w:rsidRPr="000675A1" w:rsidRDefault="00FA56AE" w:rsidP="00FA56AE">
      <w:pPr>
        <w:autoSpaceDE w:val="0"/>
        <w:autoSpaceDN w:val="0"/>
        <w:adjustRightInd w:val="0"/>
        <w:ind w:firstLine="540"/>
        <w:jc w:val="both"/>
        <w:rPr>
          <w:sz w:val="28"/>
          <w:szCs w:val="28"/>
        </w:rPr>
      </w:pPr>
      <w:r w:rsidRPr="000675A1">
        <w:rPr>
          <w:sz w:val="28"/>
          <w:szCs w:val="28"/>
        </w:rPr>
        <w:t>в рекреационных зонах;</w:t>
      </w:r>
    </w:p>
    <w:p w:rsidR="00FA56AE" w:rsidRPr="000675A1" w:rsidRDefault="00FA56AE" w:rsidP="00FA56AE">
      <w:pPr>
        <w:autoSpaceDE w:val="0"/>
        <w:autoSpaceDN w:val="0"/>
        <w:adjustRightInd w:val="0"/>
        <w:ind w:firstLine="540"/>
        <w:jc w:val="both"/>
        <w:rPr>
          <w:sz w:val="28"/>
          <w:szCs w:val="28"/>
        </w:rPr>
      </w:pPr>
      <w:r w:rsidRPr="000675A1">
        <w:rPr>
          <w:sz w:val="28"/>
          <w:szCs w:val="28"/>
        </w:rPr>
        <w:t>в местах выклинивания водоносных горизонтов;</w:t>
      </w:r>
    </w:p>
    <w:p w:rsidR="00FA56AE" w:rsidRPr="000675A1" w:rsidRDefault="00FA56AE" w:rsidP="00FA56AE">
      <w:pPr>
        <w:autoSpaceDE w:val="0"/>
        <w:autoSpaceDN w:val="0"/>
        <w:adjustRightInd w:val="0"/>
        <w:ind w:firstLine="540"/>
        <w:jc w:val="both"/>
        <w:rPr>
          <w:sz w:val="28"/>
          <w:szCs w:val="28"/>
        </w:rPr>
      </w:pPr>
      <w:r w:rsidRPr="000675A1">
        <w:rPr>
          <w:sz w:val="28"/>
          <w:szCs w:val="28"/>
        </w:rPr>
        <w:t>в границах установленных водоохранных зон открытых водоемов.</w:t>
      </w:r>
    </w:p>
    <w:p w:rsidR="00FA56AE" w:rsidRPr="000675A1" w:rsidRDefault="00FA56AE" w:rsidP="00FA56AE">
      <w:pPr>
        <w:autoSpaceDE w:val="0"/>
        <w:autoSpaceDN w:val="0"/>
        <w:adjustRightInd w:val="0"/>
        <w:ind w:firstLine="540"/>
        <w:jc w:val="both"/>
        <w:rPr>
          <w:sz w:val="28"/>
          <w:szCs w:val="28"/>
        </w:rPr>
      </w:pPr>
      <w:r w:rsidRPr="000675A1">
        <w:rPr>
          <w:sz w:val="28"/>
          <w:szCs w:val="28"/>
        </w:rPr>
        <w:lastRenderedPageBreak/>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0675A1" w:rsidRDefault="00FA56AE" w:rsidP="00FA56AE">
      <w:pPr>
        <w:autoSpaceDE w:val="0"/>
        <w:autoSpaceDN w:val="0"/>
        <w:adjustRightInd w:val="0"/>
        <w:ind w:firstLine="540"/>
        <w:jc w:val="both"/>
        <w:rPr>
          <w:sz w:val="28"/>
          <w:szCs w:val="28"/>
        </w:rPr>
      </w:pPr>
      <w:r w:rsidRPr="000675A1">
        <w:rPr>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0675A1" w:rsidRDefault="00FA56AE" w:rsidP="00FA56AE">
      <w:pPr>
        <w:autoSpaceDE w:val="0"/>
        <w:autoSpaceDN w:val="0"/>
        <w:adjustRightInd w:val="0"/>
        <w:ind w:firstLine="540"/>
        <w:jc w:val="both"/>
        <w:rPr>
          <w:sz w:val="28"/>
          <w:szCs w:val="28"/>
        </w:rPr>
      </w:pPr>
      <w:r w:rsidRPr="000675A1">
        <w:rPr>
          <w:sz w:val="28"/>
          <w:szCs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0675A1" w:rsidRDefault="00FA56AE" w:rsidP="00FA56AE">
      <w:pPr>
        <w:autoSpaceDE w:val="0"/>
        <w:autoSpaceDN w:val="0"/>
        <w:adjustRightInd w:val="0"/>
        <w:ind w:firstLine="540"/>
        <w:jc w:val="both"/>
        <w:rPr>
          <w:sz w:val="28"/>
          <w:szCs w:val="28"/>
        </w:rPr>
      </w:pPr>
      <w:r w:rsidRPr="000675A1">
        <w:rPr>
          <w:sz w:val="28"/>
          <w:szCs w:val="28"/>
        </w:rPr>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06" w:history="1">
        <w:r w:rsidRPr="000675A1">
          <w:rPr>
            <w:sz w:val="28"/>
            <w:szCs w:val="28"/>
          </w:rPr>
          <w:t>подраздела 5.4</w:t>
        </w:r>
      </w:hyperlink>
      <w:r w:rsidRPr="000675A1">
        <w:rPr>
          <w:sz w:val="28"/>
          <w:szCs w:val="28"/>
        </w:rPr>
        <w:t xml:space="preserve"> </w:t>
      </w:r>
      <w:r w:rsidR="00862C37" w:rsidRPr="000675A1">
        <w:rPr>
          <w:sz w:val="28"/>
          <w:szCs w:val="28"/>
        </w:rPr>
        <w:t>«</w:t>
      </w:r>
      <w:r w:rsidRPr="000675A1">
        <w:rPr>
          <w:sz w:val="28"/>
          <w:szCs w:val="28"/>
        </w:rPr>
        <w:t>Зоны инженерной инфраструктуры</w:t>
      </w:r>
      <w:r w:rsidR="00862C37" w:rsidRPr="000675A1">
        <w:rPr>
          <w:sz w:val="28"/>
          <w:szCs w:val="28"/>
        </w:rPr>
        <w:t>»</w:t>
      </w:r>
      <w:r w:rsidRPr="000675A1">
        <w:rPr>
          <w:sz w:val="28"/>
          <w:szCs w:val="28"/>
        </w:rPr>
        <w:t xml:space="preserve"> раздела 5 </w:t>
      </w:r>
      <w:r w:rsidR="00862C37" w:rsidRPr="000675A1">
        <w:rPr>
          <w:sz w:val="28"/>
          <w:szCs w:val="28"/>
        </w:rPr>
        <w:t>«</w:t>
      </w:r>
      <w:r w:rsidRPr="000675A1">
        <w:rPr>
          <w:sz w:val="28"/>
          <w:szCs w:val="28"/>
        </w:rPr>
        <w:t>Производственная территория</w:t>
      </w:r>
      <w:r w:rsidR="00862C37" w:rsidRPr="000675A1">
        <w:rPr>
          <w:sz w:val="28"/>
          <w:szCs w:val="28"/>
        </w:rPr>
        <w:t>»</w:t>
      </w:r>
      <w:r w:rsidRPr="000675A1">
        <w:rPr>
          <w:sz w:val="28"/>
          <w:szCs w:val="28"/>
        </w:rPr>
        <w:t xml:space="preserve"> </w:t>
      </w:r>
      <w:r w:rsidR="00862C37" w:rsidRPr="000675A1">
        <w:rPr>
          <w:sz w:val="28"/>
          <w:szCs w:val="28"/>
        </w:rPr>
        <w:t>РНГП</w:t>
      </w:r>
      <w:r w:rsidRPr="000675A1">
        <w:rPr>
          <w:sz w:val="28"/>
          <w:szCs w:val="28"/>
        </w:rPr>
        <w:t>.</w:t>
      </w:r>
    </w:p>
    <w:p w:rsidR="00FA56AE" w:rsidRPr="000675A1" w:rsidRDefault="00FA56AE" w:rsidP="00FA56AE">
      <w:pPr>
        <w:autoSpaceDE w:val="0"/>
        <w:autoSpaceDN w:val="0"/>
        <w:adjustRightInd w:val="0"/>
        <w:ind w:firstLine="540"/>
        <w:jc w:val="both"/>
        <w:rPr>
          <w:sz w:val="28"/>
          <w:szCs w:val="28"/>
        </w:rPr>
      </w:pPr>
      <w:r w:rsidRPr="000675A1">
        <w:rPr>
          <w:sz w:val="28"/>
          <w:szCs w:val="28"/>
        </w:rPr>
        <w:t xml:space="preserve">Подъездные пути к полигонам проектируются в соответствии с требованиями </w:t>
      </w:r>
      <w:hyperlink r:id="rId107" w:history="1">
        <w:r w:rsidRPr="000675A1">
          <w:rPr>
            <w:sz w:val="28"/>
            <w:szCs w:val="28"/>
          </w:rPr>
          <w:t>подраздела 5.5</w:t>
        </w:r>
      </w:hyperlink>
      <w:r w:rsidRPr="000675A1">
        <w:rPr>
          <w:sz w:val="28"/>
          <w:szCs w:val="28"/>
        </w:rPr>
        <w:t xml:space="preserve"> </w:t>
      </w:r>
      <w:r w:rsidR="00862C37" w:rsidRPr="000675A1">
        <w:rPr>
          <w:sz w:val="28"/>
          <w:szCs w:val="28"/>
        </w:rPr>
        <w:t>«</w:t>
      </w:r>
      <w:r w:rsidRPr="000675A1">
        <w:rPr>
          <w:sz w:val="28"/>
          <w:szCs w:val="28"/>
        </w:rPr>
        <w:t>Зоны транспортной инфраструктуры</w:t>
      </w:r>
      <w:r w:rsidR="00862C37" w:rsidRPr="000675A1">
        <w:rPr>
          <w:sz w:val="28"/>
          <w:szCs w:val="28"/>
        </w:rPr>
        <w:t>»</w:t>
      </w:r>
      <w:r w:rsidRPr="000675A1">
        <w:rPr>
          <w:sz w:val="28"/>
          <w:szCs w:val="28"/>
        </w:rPr>
        <w:t xml:space="preserve"> раздела 5 </w:t>
      </w:r>
      <w:r w:rsidR="00862C37" w:rsidRPr="000675A1">
        <w:rPr>
          <w:sz w:val="28"/>
          <w:szCs w:val="28"/>
        </w:rPr>
        <w:t>«</w:t>
      </w:r>
      <w:r w:rsidRPr="000675A1">
        <w:rPr>
          <w:sz w:val="28"/>
          <w:szCs w:val="28"/>
        </w:rPr>
        <w:t>Производственная территория</w:t>
      </w:r>
      <w:r w:rsidR="00862C37" w:rsidRPr="000675A1">
        <w:rPr>
          <w:sz w:val="28"/>
          <w:szCs w:val="28"/>
        </w:rPr>
        <w:t>»</w:t>
      </w:r>
      <w:r w:rsidRPr="000675A1">
        <w:rPr>
          <w:sz w:val="28"/>
          <w:szCs w:val="28"/>
        </w:rPr>
        <w:t xml:space="preserve"> </w:t>
      </w:r>
      <w:r w:rsidR="00862C37" w:rsidRPr="000675A1">
        <w:rPr>
          <w:sz w:val="28"/>
          <w:szCs w:val="28"/>
        </w:rPr>
        <w:t>РНГП</w:t>
      </w:r>
      <w:r w:rsidRPr="000675A1">
        <w:rPr>
          <w:sz w:val="28"/>
          <w:szCs w:val="28"/>
        </w:rPr>
        <w:t>.</w:t>
      </w:r>
    </w:p>
    <w:p w:rsidR="001F6E75" w:rsidRPr="000675A1" w:rsidRDefault="001F6E75" w:rsidP="003C2577">
      <w:pPr>
        <w:autoSpaceDE w:val="0"/>
        <w:autoSpaceDN w:val="0"/>
        <w:adjustRightInd w:val="0"/>
        <w:ind w:firstLine="540"/>
        <w:jc w:val="both"/>
        <w:rPr>
          <w:sz w:val="28"/>
          <w:szCs w:val="28"/>
        </w:rPr>
      </w:pPr>
    </w:p>
    <w:p w:rsidR="00764F25" w:rsidRPr="000675A1" w:rsidRDefault="00560562" w:rsidP="003C2577">
      <w:pPr>
        <w:autoSpaceDE w:val="0"/>
        <w:autoSpaceDN w:val="0"/>
        <w:adjustRightInd w:val="0"/>
        <w:ind w:firstLine="540"/>
        <w:jc w:val="both"/>
        <w:rPr>
          <w:sz w:val="28"/>
          <w:szCs w:val="28"/>
        </w:rPr>
      </w:pPr>
      <w:r w:rsidRPr="000675A1">
        <w:rPr>
          <w:sz w:val="28"/>
          <w:szCs w:val="28"/>
        </w:rPr>
        <w:t xml:space="preserve">2.6. Организация </w:t>
      </w:r>
      <w:r w:rsidR="00B63593" w:rsidRPr="000675A1">
        <w:rPr>
          <w:sz w:val="28"/>
          <w:szCs w:val="28"/>
        </w:rPr>
        <w:t>ритуальных</w:t>
      </w:r>
      <w:r w:rsidRPr="000675A1">
        <w:rPr>
          <w:sz w:val="28"/>
          <w:szCs w:val="28"/>
        </w:rPr>
        <w:t xml:space="preserve"> услуг и содержание мест захоронения</w:t>
      </w:r>
    </w:p>
    <w:p w:rsidR="00560562" w:rsidRPr="000675A1" w:rsidRDefault="00560562" w:rsidP="00560562">
      <w:pPr>
        <w:autoSpaceDE w:val="0"/>
        <w:autoSpaceDN w:val="0"/>
        <w:adjustRightInd w:val="0"/>
        <w:ind w:firstLine="540"/>
        <w:jc w:val="both"/>
        <w:rPr>
          <w:sz w:val="28"/>
          <w:szCs w:val="28"/>
        </w:rPr>
      </w:pPr>
      <w:r w:rsidRPr="000675A1">
        <w:rPr>
          <w:sz w:val="28"/>
          <w:szCs w:val="28"/>
        </w:rPr>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0675A1" w:rsidRDefault="00560562" w:rsidP="00560562">
      <w:pPr>
        <w:autoSpaceDE w:val="0"/>
        <w:autoSpaceDN w:val="0"/>
        <w:adjustRightInd w:val="0"/>
        <w:ind w:firstLine="540"/>
        <w:jc w:val="both"/>
        <w:rPr>
          <w:sz w:val="28"/>
          <w:szCs w:val="28"/>
        </w:rPr>
      </w:pPr>
      <w:r w:rsidRPr="000675A1">
        <w:rPr>
          <w:sz w:val="28"/>
          <w:szCs w:val="28"/>
        </w:rPr>
        <w:t>2.6.2. Не разрешается размещать кладбища на территориях:</w:t>
      </w:r>
    </w:p>
    <w:p w:rsidR="00560562" w:rsidRPr="000675A1" w:rsidRDefault="00560562" w:rsidP="00560562">
      <w:pPr>
        <w:autoSpaceDE w:val="0"/>
        <w:autoSpaceDN w:val="0"/>
        <w:adjustRightInd w:val="0"/>
        <w:ind w:firstLine="540"/>
        <w:jc w:val="both"/>
        <w:rPr>
          <w:sz w:val="28"/>
          <w:szCs w:val="28"/>
        </w:rPr>
      </w:pPr>
      <w:r w:rsidRPr="000675A1">
        <w:rPr>
          <w:sz w:val="28"/>
          <w:szCs w:val="28"/>
        </w:rPr>
        <w:t>первого и второго поясов зон санитарной охраны источников централизованного водоснабжения и минеральных источников;</w:t>
      </w:r>
    </w:p>
    <w:p w:rsidR="00560562" w:rsidRPr="000675A1" w:rsidRDefault="00560562" w:rsidP="00560562">
      <w:pPr>
        <w:autoSpaceDE w:val="0"/>
        <w:autoSpaceDN w:val="0"/>
        <w:adjustRightInd w:val="0"/>
        <w:ind w:firstLine="540"/>
        <w:jc w:val="both"/>
        <w:rPr>
          <w:sz w:val="28"/>
          <w:szCs w:val="28"/>
        </w:rPr>
      </w:pPr>
      <w:r w:rsidRPr="000675A1">
        <w:rPr>
          <w:sz w:val="28"/>
          <w:szCs w:val="28"/>
        </w:rPr>
        <w:t>первой зоны санитарной охраны курортов;</w:t>
      </w:r>
    </w:p>
    <w:p w:rsidR="00560562" w:rsidRPr="000675A1" w:rsidRDefault="00560562" w:rsidP="00560562">
      <w:pPr>
        <w:autoSpaceDE w:val="0"/>
        <w:autoSpaceDN w:val="0"/>
        <w:adjustRightInd w:val="0"/>
        <w:ind w:firstLine="540"/>
        <w:jc w:val="both"/>
        <w:rPr>
          <w:sz w:val="28"/>
          <w:szCs w:val="28"/>
        </w:rPr>
      </w:pPr>
      <w:r w:rsidRPr="000675A1">
        <w:rPr>
          <w:sz w:val="28"/>
          <w:szCs w:val="28"/>
        </w:rPr>
        <w:t>с выходом на поверхность закарстованных, сильнотрещиноватых пород и в местах выклинивания водоносных горизонтов;</w:t>
      </w:r>
    </w:p>
    <w:p w:rsidR="00560562" w:rsidRPr="000675A1" w:rsidRDefault="00560562" w:rsidP="00560562">
      <w:pPr>
        <w:autoSpaceDE w:val="0"/>
        <w:autoSpaceDN w:val="0"/>
        <w:adjustRightInd w:val="0"/>
        <w:ind w:firstLine="540"/>
        <w:jc w:val="both"/>
        <w:rPr>
          <w:sz w:val="28"/>
          <w:szCs w:val="28"/>
        </w:rPr>
      </w:pPr>
      <w:r w:rsidRPr="000675A1">
        <w:rPr>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0675A1" w:rsidRDefault="00560562" w:rsidP="00560562">
      <w:pPr>
        <w:autoSpaceDE w:val="0"/>
        <w:autoSpaceDN w:val="0"/>
        <w:adjustRightInd w:val="0"/>
        <w:ind w:firstLine="540"/>
        <w:jc w:val="both"/>
        <w:rPr>
          <w:sz w:val="28"/>
          <w:szCs w:val="28"/>
        </w:rPr>
      </w:pPr>
      <w:r w:rsidRPr="000675A1">
        <w:rPr>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0675A1" w:rsidRDefault="00560562" w:rsidP="00560562">
      <w:pPr>
        <w:autoSpaceDE w:val="0"/>
        <w:autoSpaceDN w:val="0"/>
        <w:adjustRightInd w:val="0"/>
        <w:ind w:firstLine="540"/>
        <w:jc w:val="both"/>
        <w:rPr>
          <w:sz w:val="28"/>
          <w:szCs w:val="28"/>
        </w:rPr>
      </w:pPr>
      <w:r w:rsidRPr="000675A1">
        <w:rPr>
          <w:sz w:val="28"/>
          <w:szCs w:val="28"/>
        </w:rPr>
        <w:t>2.6.3. Выбор земельного участка под размещение кладбища производится на основе санитарно-эпидемиологической оценки следующих факторов:</w:t>
      </w:r>
      <w:r w:rsidRPr="000675A1">
        <w:rPr>
          <w:sz w:val="28"/>
          <w:szCs w:val="28"/>
        </w:rPr>
        <w:br/>
        <w:t>1) санитарно-эпидемиологической обстановки;</w:t>
      </w:r>
    </w:p>
    <w:p w:rsidR="00560562" w:rsidRPr="000675A1" w:rsidRDefault="00560562" w:rsidP="00560562">
      <w:pPr>
        <w:autoSpaceDE w:val="0"/>
        <w:autoSpaceDN w:val="0"/>
        <w:adjustRightInd w:val="0"/>
        <w:ind w:firstLine="540"/>
        <w:jc w:val="both"/>
        <w:rPr>
          <w:sz w:val="28"/>
          <w:szCs w:val="28"/>
        </w:rPr>
      </w:pPr>
      <w:r w:rsidRPr="000675A1">
        <w:rPr>
          <w:sz w:val="28"/>
          <w:szCs w:val="28"/>
        </w:rPr>
        <w:t>2) градостроительного назначения и ландшафтного зонирования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t>3) геологических, гидрогеологических и гидрогеохимических данных;</w:t>
      </w:r>
    </w:p>
    <w:p w:rsidR="00560562" w:rsidRPr="000675A1" w:rsidRDefault="00560562" w:rsidP="00560562">
      <w:pPr>
        <w:autoSpaceDE w:val="0"/>
        <w:autoSpaceDN w:val="0"/>
        <w:adjustRightInd w:val="0"/>
        <w:ind w:firstLine="540"/>
        <w:jc w:val="both"/>
        <w:rPr>
          <w:sz w:val="28"/>
          <w:szCs w:val="28"/>
        </w:rPr>
      </w:pPr>
      <w:r w:rsidRPr="000675A1">
        <w:rPr>
          <w:sz w:val="28"/>
          <w:szCs w:val="28"/>
        </w:rPr>
        <w:t>4) почвенно-географических и способности почв и почвогрунтов к самоочищению;</w:t>
      </w:r>
    </w:p>
    <w:p w:rsidR="00560562" w:rsidRPr="000675A1" w:rsidRDefault="00560562" w:rsidP="00560562">
      <w:pPr>
        <w:autoSpaceDE w:val="0"/>
        <w:autoSpaceDN w:val="0"/>
        <w:adjustRightInd w:val="0"/>
        <w:ind w:firstLine="540"/>
        <w:jc w:val="both"/>
        <w:rPr>
          <w:sz w:val="28"/>
          <w:szCs w:val="28"/>
        </w:rPr>
      </w:pPr>
      <w:r w:rsidRPr="000675A1">
        <w:rPr>
          <w:sz w:val="28"/>
          <w:szCs w:val="28"/>
        </w:rPr>
        <w:t>5) эрозионного потенциала и миграции загрязнений;</w:t>
      </w:r>
    </w:p>
    <w:p w:rsidR="00560562" w:rsidRPr="000675A1" w:rsidRDefault="00560562" w:rsidP="00560562">
      <w:pPr>
        <w:autoSpaceDE w:val="0"/>
        <w:autoSpaceDN w:val="0"/>
        <w:adjustRightInd w:val="0"/>
        <w:ind w:firstLine="540"/>
        <w:jc w:val="both"/>
        <w:rPr>
          <w:sz w:val="28"/>
          <w:szCs w:val="28"/>
        </w:rPr>
      </w:pPr>
      <w:r w:rsidRPr="000675A1">
        <w:rPr>
          <w:sz w:val="28"/>
          <w:szCs w:val="28"/>
        </w:rPr>
        <w:t>6) транспортной доступности.</w:t>
      </w:r>
    </w:p>
    <w:p w:rsidR="00560562" w:rsidRPr="000675A1" w:rsidRDefault="00560562" w:rsidP="00560562">
      <w:pPr>
        <w:autoSpaceDE w:val="0"/>
        <w:autoSpaceDN w:val="0"/>
        <w:adjustRightInd w:val="0"/>
        <w:ind w:firstLine="540"/>
        <w:jc w:val="both"/>
        <w:rPr>
          <w:sz w:val="28"/>
          <w:szCs w:val="28"/>
        </w:rPr>
      </w:pPr>
      <w:r w:rsidRPr="000675A1">
        <w:rPr>
          <w:sz w:val="28"/>
          <w:szCs w:val="28"/>
        </w:rPr>
        <w:lastRenderedPageBreak/>
        <w:t>Участок, отводимый под кладбище, должен удовлетворять следующим требованиям:</w:t>
      </w:r>
    </w:p>
    <w:p w:rsidR="00560562" w:rsidRPr="000675A1" w:rsidRDefault="00560562" w:rsidP="00560562">
      <w:pPr>
        <w:autoSpaceDE w:val="0"/>
        <w:autoSpaceDN w:val="0"/>
        <w:adjustRightInd w:val="0"/>
        <w:ind w:firstLine="540"/>
        <w:jc w:val="both"/>
        <w:rPr>
          <w:sz w:val="28"/>
          <w:szCs w:val="28"/>
        </w:rPr>
      </w:pPr>
      <w:r w:rsidRPr="000675A1">
        <w:rPr>
          <w:sz w:val="28"/>
          <w:szCs w:val="28"/>
        </w:rPr>
        <w:t>иметь уклон в сторону, противоположную населенному пункту, открытым водоемам;</w:t>
      </w:r>
    </w:p>
    <w:p w:rsidR="00560562" w:rsidRPr="000675A1" w:rsidRDefault="00560562" w:rsidP="00560562">
      <w:pPr>
        <w:autoSpaceDE w:val="0"/>
        <w:autoSpaceDN w:val="0"/>
        <w:adjustRightInd w:val="0"/>
        <w:ind w:firstLine="540"/>
        <w:jc w:val="both"/>
        <w:rPr>
          <w:sz w:val="28"/>
          <w:szCs w:val="28"/>
        </w:rPr>
      </w:pPr>
      <w:r w:rsidRPr="000675A1">
        <w:rPr>
          <w:sz w:val="28"/>
          <w:szCs w:val="28"/>
        </w:rPr>
        <w:t>не затопляться при паводках;</w:t>
      </w:r>
    </w:p>
    <w:p w:rsidR="00560562" w:rsidRPr="000675A1" w:rsidRDefault="00560562" w:rsidP="00560562">
      <w:pPr>
        <w:autoSpaceDE w:val="0"/>
        <w:autoSpaceDN w:val="0"/>
        <w:adjustRightInd w:val="0"/>
        <w:ind w:firstLine="540"/>
        <w:jc w:val="both"/>
        <w:rPr>
          <w:sz w:val="28"/>
          <w:szCs w:val="28"/>
        </w:rPr>
      </w:pPr>
      <w:r w:rsidRPr="000675A1">
        <w:rPr>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0675A1" w:rsidRDefault="00560562" w:rsidP="00560562">
      <w:pPr>
        <w:autoSpaceDE w:val="0"/>
        <w:autoSpaceDN w:val="0"/>
        <w:adjustRightInd w:val="0"/>
        <w:ind w:firstLine="540"/>
        <w:jc w:val="both"/>
        <w:rPr>
          <w:sz w:val="28"/>
          <w:szCs w:val="28"/>
        </w:rPr>
      </w:pPr>
      <w:r w:rsidRPr="000675A1">
        <w:rPr>
          <w:sz w:val="28"/>
          <w:szCs w:val="28"/>
        </w:rPr>
        <w:t>иметь сухую, пористую почву (супесчаную, песчаную) на глубине 1,5 м и ниже с влажностью почвы в пределах 6 - 18 процентов;</w:t>
      </w:r>
    </w:p>
    <w:p w:rsidR="00560562" w:rsidRPr="000675A1" w:rsidRDefault="00560562" w:rsidP="00560562">
      <w:pPr>
        <w:autoSpaceDE w:val="0"/>
        <w:autoSpaceDN w:val="0"/>
        <w:adjustRightInd w:val="0"/>
        <w:ind w:firstLine="540"/>
        <w:jc w:val="both"/>
        <w:rPr>
          <w:sz w:val="28"/>
          <w:szCs w:val="28"/>
        </w:rPr>
      </w:pPr>
      <w:r w:rsidRPr="000675A1">
        <w:rPr>
          <w:sz w:val="28"/>
          <w:szCs w:val="28"/>
        </w:rPr>
        <w:t>располагаться с подветренной стороны по отношению к жилой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t>2.6.4. Устройство кладбища осуществляется в соответствии с утвержденным проектом, в котором предусматриваются:</w:t>
      </w:r>
    </w:p>
    <w:p w:rsidR="00560562" w:rsidRPr="000675A1" w:rsidRDefault="00560562" w:rsidP="00560562">
      <w:pPr>
        <w:autoSpaceDE w:val="0"/>
        <w:autoSpaceDN w:val="0"/>
        <w:adjustRightInd w:val="0"/>
        <w:ind w:firstLine="540"/>
        <w:jc w:val="both"/>
        <w:rPr>
          <w:sz w:val="28"/>
          <w:szCs w:val="28"/>
        </w:rPr>
      </w:pPr>
      <w:r w:rsidRPr="000675A1">
        <w:rPr>
          <w:sz w:val="28"/>
          <w:szCs w:val="28"/>
        </w:rPr>
        <w:t>обоснованность места размещения кладбища с мероприятиями по обеспечению защиты окружающей среды;</w:t>
      </w:r>
    </w:p>
    <w:p w:rsidR="00560562" w:rsidRPr="000675A1" w:rsidRDefault="00560562" w:rsidP="00560562">
      <w:pPr>
        <w:autoSpaceDE w:val="0"/>
        <w:autoSpaceDN w:val="0"/>
        <w:adjustRightInd w:val="0"/>
        <w:ind w:firstLine="540"/>
        <w:jc w:val="both"/>
        <w:rPr>
          <w:sz w:val="28"/>
          <w:szCs w:val="28"/>
        </w:rPr>
      </w:pPr>
      <w:r w:rsidRPr="000675A1">
        <w:rPr>
          <w:sz w:val="28"/>
          <w:szCs w:val="28"/>
        </w:rPr>
        <w:t>наличие водоупорного слоя для кладбищ традиционного типа;</w:t>
      </w:r>
    </w:p>
    <w:p w:rsidR="00560562" w:rsidRPr="000675A1" w:rsidRDefault="00560562" w:rsidP="00560562">
      <w:pPr>
        <w:autoSpaceDE w:val="0"/>
        <w:autoSpaceDN w:val="0"/>
        <w:adjustRightInd w:val="0"/>
        <w:ind w:firstLine="540"/>
        <w:jc w:val="both"/>
        <w:rPr>
          <w:sz w:val="28"/>
          <w:szCs w:val="28"/>
        </w:rPr>
      </w:pPr>
      <w:r w:rsidRPr="000675A1">
        <w:rPr>
          <w:sz w:val="28"/>
          <w:szCs w:val="28"/>
        </w:rPr>
        <w:t>система дренажа;</w:t>
      </w:r>
    </w:p>
    <w:p w:rsidR="00560562" w:rsidRPr="000675A1" w:rsidRDefault="00560562" w:rsidP="00560562">
      <w:pPr>
        <w:autoSpaceDE w:val="0"/>
        <w:autoSpaceDN w:val="0"/>
        <w:adjustRightInd w:val="0"/>
        <w:ind w:firstLine="540"/>
        <w:jc w:val="both"/>
        <w:rPr>
          <w:sz w:val="28"/>
          <w:szCs w:val="28"/>
        </w:rPr>
      </w:pPr>
      <w:r w:rsidRPr="000675A1">
        <w:rPr>
          <w:sz w:val="28"/>
          <w:szCs w:val="28"/>
        </w:rPr>
        <w:t>обваловка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t>организация и благоустройство санитарно-защитной зоны;</w:t>
      </w:r>
    </w:p>
    <w:p w:rsidR="00560562" w:rsidRPr="000675A1" w:rsidRDefault="00560562" w:rsidP="00560562">
      <w:pPr>
        <w:autoSpaceDE w:val="0"/>
        <w:autoSpaceDN w:val="0"/>
        <w:adjustRightInd w:val="0"/>
        <w:ind w:firstLine="540"/>
        <w:jc w:val="both"/>
        <w:rPr>
          <w:sz w:val="28"/>
          <w:szCs w:val="28"/>
        </w:rPr>
      </w:pPr>
      <w:r w:rsidRPr="000675A1">
        <w:rPr>
          <w:sz w:val="28"/>
          <w:szCs w:val="28"/>
        </w:rPr>
        <w:t>характер и площадь зеленых насаждений;</w:t>
      </w:r>
    </w:p>
    <w:p w:rsidR="00560562" w:rsidRPr="000675A1" w:rsidRDefault="00560562" w:rsidP="00560562">
      <w:pPr>
        <w:autoSpaceDE w:val="0"/>
        <w:autoSpaceDN w:val="0"/>
        <w:adjustRightInd w:val="0"/>
        <w:ind w:firstLine="540"/>
        <w:jc w:val="both"/>
        <w:rPr>
          <w:sz w:val="28"/>
          <w:szCs w:val="28"/>
        </w:rPr>
      </w:pPr>
      <w:r w:rsidRPr="000675A1">
        <w:rPr>
          <w:sz w:val="28"/>
          <w:szCs w:val="28"/>
        </w:rPr>
        <w:t>организация подъездных путей и автостоянок;</w:t>
      </w:r>
    </w:p>
    <w:p w:rsidR="00560562" w:rsidRPr="000675A1" w:rsidRDefault="00560562" w:rsidP="00560562">
      <w:pPr>
        <w:autoSpaceDE w:val="0"/>
        <w:autoSpaceDN w:val="0"/>
        <w:adjustRightInd w:val="0"/>
        <w:ind w:firstLine="540"/>
        <w:jc w:val="both"/>
        <w:rPr>
          <w:sz w:val="28"/>
          <w:szCs w:val="28"/>
        </w:rPr>
      </w:pPr>
      <w:r w:rsidRPr="000675A1">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0675A1" w:rsidRDefault="00560562" w:rsidP="00560562">
      <w:pPr>
        <w:autoSpaceDE w:val="0"/>
        <w:autoSpaceDN w:val="0"/>
        <w:adjustRightInd w:val="0"/>
        <w:ind w:firstLine="540"/>
        <w:jc w:val="both"/>
        <w:rPr>
          <w:sz w:val="28"/>
          <w:szCs w:val="28"/>
        </w:rPr>
      </w:pPr>
      <w:r w:rsidRPr="000675A1">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0675A1" w:rsidRDefault="00560562" w:rsidP="00560562">
      <w:pPr>
        <w:autoSpaceDE w:val="0"/>
        <w:autoSpaceDN w:val="0"/>
        <w:adjustRightInd w:val="0"/>
        <w:ind w:firstLine="540"/>
        <w:jc w:val="both"/>
        <w:rPr>
          <w:sz w:val="28"/>
          <w:szCs w:val="28"/>
        </w:rPr>
      </w:pPr>
      <w:r w:rsidRPr="000675A1">
        <w:rPr>
          <w:sz w:val="28"/>
          <w:szCs w:val="28"/>
        </w:rPr>
        <w:t>канализование, водо-, тепло-, электроснабжение, благоустройство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0675A1" w:rsidRDefault="00560562" w:rsidP="00560562">
      <w:pPr>
        <w:autoSpaceDE w:val="0"/>
        <w:autoSpaceDN w:val="0"/>
        <w:adjustRightInd w:val="0"/>
        <w:ind w:firstLine="540"/>
        <w:jc w:val="both"/>
        <w:rPr>
          <w:sz w:val="28"/>
          <w:szCs w:val="28"/>
        </w:rPr>
      </w:pPr>
      <w:r w:rsidRPr="000675A1">
        <w:rPr>
          <w:sz w:val="28"/>
          <w:szCs w:val="28"/>
        </w:rPr>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0675A1" w:rsidRDefault="00560562" w:rsidP="00560562">
      <w:pPr>
        <w:autoSpaceDE w:val="0"/>
        <w:autoSpaceDN w:val="0"/>
        <w:adjustRightInd w:val="0"/>
        <w:ind w:firstLine="540"/>
        <w:jc w:val="both"/>
        <w:rPr>
          <w:sz w:val="28"/>
          <w:szCs w:val="28"/>
        </w:rPr>
      </w:pPr>
      <w:r w:rsidRPr="000675A1">
        <w:rPr>
          <w:sz w:val="28"/>
          <w:szCs w:val="28"/>
        </w:rPr>
        <w:t>2.6.7. Вновь создаваемые места погребения должны размещаться на расстоянии не менее 300 м от границ селитебной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lastRenderedPageBreak/>
        <w:t>2.6.8. Кладбища с погребением путем предания тела (останков) умершего земле (захоронение в могилу, склеп) размещаются в соот</w:t>
      </w:r>
      <w:r w:rsidR="00B742DC" w:rsidRPr="000675A1">
        <w:rPr>
          <w:sz w:val="28"/>
          <w:szCs w:val="28"/>
        </w:rPr>
        <w:t>ветвии с таблицей 44 настоящих Н</w:t>
      </w:r>
      <w:r w:rsidRPr="000675A1">
        <w:rPr>
          <w:sz w:val="28"/>
          <w:szCs w:val="28"/>
        </w:rPr>
        <w:t>ормативов.</w:t>
      </w:r>
    </w:p>
    <w:p w:rsidR="00560562" w:rsidRPr="000675A1" w:rsidRDefault="00560562" w:rsidP="00560562">
      <w:pPr>
        <w:autoSpaceDE w:val="0"/>
        <w:autoSpaceDN w:val="0"/>
        <w:adjustRightInd w:val="0"/>
        <w:ind w:firstLine="540"/>
        <w:jc w:val="both"/>
        <w:rPr>
          <w:sz w:val="28"/>
          <w:szCs w:val="28"/>
        </w:rPr>
      </w:pPr>
      <w:r w:rsidRPr="000675A1">
        <w:rPr>
          <w:sz w:val="28"/>
          <w:szCs w:val="28"/>
        </w:rPr>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0675A1" w:rsidRDefault="00560562" w:rsidP="00560562">
      <w:pPr>
        <w:autoSpaceDE w:val="0"/>
        <w:autoSpaceDN w:val="0"/>
        <w:adjustRightInd w:val="0"/>
        <w:ind w:firstLine="540"/>
        <w:jc w:val="both"/>
        <w:rPr>
          <w:sz w:val="28"/>
          <w:szCs w:val="28"/>
        </w:rPr>
      </w:pPr>
      <w:r w:rsidRPr="000675A1">
        <w:rPr>
          <w:sz w:val="28"/>
          <w:szCs w:val="28"/>
        </w:rPr>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0675A1" w:rsidRDefault="00560562" w:rsidP="00560562">
      <w:pPr>
        <w:autoSpaceDE w:val="0"/>
        <w:autoSpaceDN w:val="0"/>
        <w:adjustRightInd w:val="0"/>
        <w:ind w:firstLine="540"/>
        <w:jc w:val="both"/>
        <w:rPr>
          <w:sz w:val="28"/>
          <w:szCs w:val="28"/>
        </w:rPr>
      </w:pPr>
      <w:r w:rsidRPr="000675A1">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0675A1" w:rsidRDefault="00560562" w:rsidP="00560562">
      <w:pPr>
        <w:autoSpaceDE w:val="0"/>
        <w:autoSpaceDN w:val="0"/>
        <w:adjustRightInd w:val="0"/>
        <w:ind w:firstLine="540"/>
        <w:jc w:val="both"/>
        <w:rPr>
          <w:sz w:val="28"/>
          <w:szCs w:val="28"/>
        </w:rPr>
      </w:pPr>
      <w:r w:rsidRPr="000675A1">
        <w:rPr>
          <w:sz w:val="28"/>
          <w:szCs w:val="28"/>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0675A1" w:rsidRDefault="00560562" w:rsidP="00560562">
      <w:pPr>
        <w:autoSpaceDE w:val="0"/>
        <w:autoSpaceDN w:val="0"/>
        <w:adjustRightInd w:val="0"/>
        <w:ind w:firstLine="540"/>
        <w:jc w:val="both"/>
        <w:rPr>
          <w:sz w:val="28"/>
          <w:szCs w:val="28"/>
        </w:rPr>
      </w:pPr>
      <w:r w:rsidRPr="000675A1">
        <w:rPr>
          <w:sz w:val="28"/>
          <w:szCs w:val="28"/>
        </w:rPr>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0675A1" w:rsidRDefault="00560562" w:rsidP="00560562">
      <w:pPr>
        <w:autoSpaceDE w:val="0"/>
        <w:autoSpaceDN w:val="0"/>
        <w:adjustRightInd w:val="0"/>
        <w:ind w:firstLine="540"/>
        <w:jc w:val="both"/>
        <w:rPr>
          <w:sz w:val="28"/>
          <w:szCs w:val="28"/>
        </w:rPr>
      </w:pPr>
      <w:r w:rsidRPr="000675A1">
        <w:rPr>
          <w:sz w:val="28"/>
          <w:szCs w:val="28"/>
        </w:rPr>
        <w:t>Для стоков от крематориев, содержащих токсичные компоненты, должны быть предусмотрены локальные очистные сооружения.</w:t>
      </w:r>
    </w:p>
    <w:p w:rsidR="00560562" w:rsidRPr="000675A1" w:rsidRDefault="00560562" w:rsidP="00560562">
      <w:pPr>
        <w:autoSpaceDE w:val="0"/>
        <w:autoSpaceDN w:val="0"/>
        <w:adjustRightInd w:val="0"/>
        <w:ind w:firstLine="540"/>
        <w:jc w:val="both"/>
        <w:rPr>
          <w:sz w:val="28"/>
          <w:szCs w:val="28"/>
        </w:rPr>
      </w:pPr>
      <w:r w:rsidRPr="000675A1">
        <w:rPr>
          <w:sz w:val="28"/>
          <w:szCs w:val="28"/>
        </w:rPr>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0675A1" w:rsidRDefault="00560562" w:rsidP="00560562">
      <w:pPr>
        <w:autoSpaceDE w:val="0"/>
        <w:autoSpaceDN w:val="0"/>
        <w:adjustRightInd w:val="0"/>
        <w:ind w:firstLine="540"/>
        <w:jc w:val="both"/>
        <w:rPr>
          <w:sz w:val="28"/>
          <w:szCs w:val="28"/>
        </w:rPr>
      </w:pPr>
      <w:r w:rsidRPr="000675A1">
        <w:rPr>
          <w:sz w:val="28"/>
          <w:szCs w:val="28"/>
        </w:rPr>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0675A1" w:rsidRDefault="00560562" w:rsidP="00560562">
      <w:pPr>
        <w:autoSpaceDE w:val="0"/>
        <w:autoSpaceDN w:val="0"/>
        <w:adjustRightInd w:val="0"/>
        <w:ind w:firstLine="540"/>
        <w:jc w:val="both"/>
        <w:rPr>
          <w:sz w:val="28"/>
          <w:szCs w:val="28"/>
        </w:rPr>
      </w:pPr>
      <w:r w:rsidRPr="000675A1">
        <w:rPr>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0675A1" w:rsidRDefault="00560562" w:rsidP="00560562">
      <w:pPr>
        <w:autoSpaceDE w:val="0"/>
        <w:autoSpaceDN w:val="0"/>
        <w:adjustRightInd w:val="0"/>
        <w:ind w:firstLine="540"/>
        <w:jc w:val="both"/>
        <w:rPr>
          <w:sz w:val="28"/>
          <w:szCs w:val="28"/>
        </w:rPr>
      </w:pPr>
      <w:r w:rsidRPr="000675A1">
        <w:rPr>
          <w:sz w:val="28"/>
          <w:szCs w:val="28"/>
        </w:rPr>
        <w:t>Размер санитарно-защитных зон после переноса кладбищ, а также закрытых кладбищ для новых погребений остается неизменным.</w:t>
      </w:r>
    </w:p>
    <w:p w:rsidR="00560562" w:rsidRPr="000675A1" w:rsidRDefault="00560562" w:rsidP="00560562">
      <w:pPr>
        <w:autoSpaceDE w:val="0"/>
        <w:autoSpaceDN w:val="0"/>
        <w:adjustRightInd w:val="0"/>
        <w:ind w:firstLine="540"/>
        <w:jc w:val="both"/>
        <w:rPr>
          <w:sz w:val="28"/>
          <w:szCs w:val="28"/>
        </w:rPr>
      </w:pPr>
      <w:r w:rsidRPr="000675A1">
        <w:rPr>
          <w:sz w:val="28"/>
          <w:szCs w:val="28"/>
        </w:rPr>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0675A1" w:rsidRDefault="00560562" w:rsidP="00560562">
      <w:pPr>
        <w:autoSpaceDE w:val="0"/>
        <w:autoSpaceDN w:val="0"/>
        <w:adjustRightInd w:val="0"/>
        <w:ind w:firstLine="540"/>
        <w:jc w:val="both"/>
        <w:rPr>
          <w:sz w:val="28"/>
          <w:szCs w:val="28"/>
        </w:rPr>
      </w:pPr>
      <w:r w:rsidRPr="000675A1">
        <w:rPr>
          <w:sz w:val="28"/>
          <w:szCs w:val="28"/>
        </w:rPr>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0675A1" w:rsidRDefault="00560562" w:rsidP="00560562">
      <w:pPr>
        <w:autoSpaceDE w:val="0"/>
        <w:autoSpaceDN w:val="0"/>
        <w:adjustRightInd w:val="0"/>
        <w:ind w:firstLine="540"/>
        <w:jc w:val="both"/>
        <w:rPr>
          <w:sz w:val="28"/>
          <w:szCs w:val="28"/>
        </w:rPr>
      </w:pPr>
      <w:r w:rsidRPr="000675A1">
        <w:rPr>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0675A1" w:rsidRDefault="00764F25" w:rsidP="003C2577">
      <w:pPr>
        <w:autoSpaceDE w:val="0"/>
        <w:autoSpaceDN w:val="0"/>
        <w:adjustRightInd w:val="0"/>
        <w:ind w:firstLine="540"/>
        <w:jc w:val="both"/>
        <w:rPr>
          <w:sz w:val="28"/>
          <w:szCs w:val="28"/>
        </w:rPr>
      </w:pPr>
    </w:p>
    <w:p w:rsidR="00420675" w:rsidRPr="000675A1" w:rsidRDefault="00862C37" w:rsidP="00862C37">
      <w:pPr>
        <w:autoSpaceDE w:val="0"/>
        <w:autoSpaceDN w:val="0"/>
        <w:adjustRightInd w:val="0"/>
        <w:ind w:firstLine="540"/>
        <w:jc w:val="both"/>
        <w:rPr>
          <w:sz w:val="28"/>
          <w:szCs w:val="28"/>
        </w:rPr>
      </w:pPr>
      <w:r w:rsidRPr="000675A1">
        <w:rPr>
          <w:sz w:val="28"/>
          <w:szCs w:val="28"/>
        </w:rPr>
        <w:t>2.</w:t>
      </w:r>
      <w:r w:rsidR="00764F25" w:rsidRPr="000675A1">
        <w:rPr>
          <w:sz w:val="28"/>
          <w:szCs w:val="28"/>
        </w:rPr>
        <w:t>7</w:t>
      </w:r>
      <w:r w:rsidR="00D84CE1" w:rsidRPr="000675A1">
        <w:rPr>
          <w:sz w:val="28"/>
          <w:szCs w:val="28"/>
        </w:rPr>
        <w:t>.</w:t>
      </w:r>
      <w:r w:rsidR="00A127E8" w:rsidRPr="000675A1">
        <w:rPr>
          <w:sz w:val="28"/>
          <w:szCs w:val="28"/>
        </w:rPr>
        <w:t xml:space="preserve"> </w:t>
      </w:r>
      <w:r w:rsidR="007D5416" w:rsidRPr="000675A1">
        <w:rPr>
          <w:sz w:val="28"/>
          <w:szCs w:val="28"/>
        </w:rPr>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0675A1" w:rsidRDefault="00862C37" w:rsidP="00862C37">
      <w:pPr>
        <w:autoSpaceDE w:val="0"/>
        <w:autoSpaceDN w:val="0"/>
        <w:adjustRightInd w:val="0"/>
        <w:ind w:firstLine="540"/>
        <w:jc w:val="both"/>
        <w:rPr>
          <w:sz w:val="28"/>
          <w:szCs w:val="28"/>
        </w:rPr>
      </w:pPr>
      <w:r w:rsidRPr="000675A1">
        <w:rPr>
          <w:sz w:val="28"/>
          <w:szCs w:val="28"/>
        </w:rPr>
        <w:t>2.</w:t>
      </w:r>
      <w:r w:rsidR="0041433A" w:rsidRPr="000675A1">
        <w:rPr>
          <w:sz w:val="28"/>
          <w:szCs w:val="28"/>
        </w:rPr>
        <w:t>7</w:t>
      </w:r>
      <w:r w:rsidRPr="000675A1">
        <w:rPr>
          <w:sz w:val="28"/>
          <w:szCs w:val="28"/>
        </w:rPr>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0675A1" w:rsidRDefault="00862C37"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0675A1" w:rsidRDefault="00862C37"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0675A1" w:rsidRDefault="00862C37" w:rsidP="00862C37">
      <w:pPr>
        <w:autoSpaceDE w:val="0"/>
        <w:autoSpaceDN w:val="0"/>
        <w:adjustRightInd w:val="0"/>
        <w:ind w:firstLine="540"/>
        <w:jc w:val="both"/>
        <w:rPr>
          <w:sz w:val="28"/>
          <w:szCs w:val="28"/>
        </w:rPr>
      </w:pPr>
      <w:r w:rsidRPr="000675A1">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862C37" w:rsidRPr="000675A1" w:rsidRDefault="00862C37" w:rsidP="00862C37">
      <w:pPr>
        <w:autoSpaceDE w:val="0"/>
        <w:autoSpaceDN w:val="0"/>
        <w:adjustRightInd w:val="0"/>
        <w:ind w:firstLine="540"/>
        <w:jc w:val="both"/>
        <w:rPr>
          <w:sz w:val="28"/>
          <w:szCs w:val="28"/>
        </w:rPr>
      </w:pPr>
      <w:r w:rsidRPr="000675A1">
        <w:rPr>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0675A1" w:rsidRDefault="00862C37" w:rsidP="00862C37">
      <w:pPr>
        <w:autoSpaceDE w:val="0"/>
        <w:autoSpaceDN w:val="0"/>
        <w:adjustRightInd w:val="0"/>
        <w:ind w:firstLine="540"/>
        <w:jc w:val="both"/>
        <w:rPr>
          <w:sz w:val="28"/>
          <w:szCs w:val="28"/>
        </w:rPr>
      </w:pPr>
      <w:r w:rsidRPr="000675A1">
        <w:rPr>
          <w:sz w:val="28"/>
          <w:szCs w:val="28"/>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0675A1" w:rsidRDefault="00862C37" w:rsidP="00862C37">
      <w:pPr>
        <w:autoSpaceDE w:val="0"/>
        <w:autoSpaceDN w:val="0"/>
        <w:adjustRightInd w:val="0"/>
        <w:ind w:firstLine="540"/>
        <w:jc w:val="both"/>
        <w:rPr>
          <w:sz w:val="28"/>
          <w:szCs w:val="28"/>
        </w:rPr>
      </w:pPr>
      <w:r w:rsidRPr="000675A1">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62C37" w:rsidRPr="000675A1" w:rsidRDefault="00862C37"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08" w:history="1">
        <w:r w:rsidRPr="000675A1">
          <w:rPr>
            <w:sz w:val="28"/>
            <w:szCs w:val="28"/>
          </w:rPr>
          <w:t>Законом</w:t>
        </w:r>
      </w:hyperlink>
      <w:r w:rsidRPr="000675A1">
        <w:rPr>
          <w:sz w:val="28"/>
          <w:szCs w:val="28"/>
        </w:rPr>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0675A1" w:rsidRDefault="00862C37" w:rsidP="00862C37">
      <w:pPr>
        <w:autoSpaceDE w:val="0"/>
        <w:autoSpaceDN w:val="0"/>
        <w:adjustRightInd w:val="0"/>
        <w:ind w:firstLine="540"/>
        <w:jc w:val="both"/>
        <w:rPr>
          <w:sz w:val="28"/>
          <w:szCs w:val="28"/>
        </w:rPr>
      </w:pPr>
      <w:r w:rsidRPr="000675A1">
        <w:rPr>
          <w:sz w:val="28"/>
          <w:szCs w:val="28"/>
        </w:rPr>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0675A1" w:rsidRDefault="005B5A54"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.5</w:t>
      </w:r>
      <w:r w:rsidR="00862C37" w:rsidRPr="000675A1">
        <w:rPr>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0675A1" w:rsidRDefault="00862C37" w:rsidP="00862C37">
      <w:pPr>
        <w:autoSpaceDE w:val="0"/>
        <w:autoSpaceDN w:val="0"/>
        <w:adjustRightInd w:val="0"/>
        <w:ind w:firstLine="540"/>
        <w:jc w:val="both"/>
        <w:rPr>
          <w:sz w:val="28"/>
          <w:szCs w:val="28"/>
        </w:rPr>
      </w:pPr>
      <w:r w:rsidRPr="000675A1">
        <w:rPr>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0675A1" w:rsidRDefault="00862C37" w:rsidP="00862C37">
      <w:pPr>
        <w:autoSpaceDE w:val="0"/>
        <w:autoSpaceDN w:val="0"/>
        <w:adjustRightInd w:val="0"/>
        <w:ind w:firstLine="540"/>
        <w:jc w:val="both"/>
        <w:rPr>
          <w:sz w:val="28"/>
          <w:szCs w:val="28"/>
        </w:rPr>
      </w:pPr>
      <w:r w:rsidRPr="000675A1">
        <w:rPr>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w:t>
      </w:r>
      <w:r w:rsidRPr="000675A1">
        <w:rPr>
          <w:sz w:val="28"/>
          <w:szCs w:val="28"/>
        </w:rPr>
        <w:lastRenderedPageBreak/>
        <w:t>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0675A1" w:rsidRDefault="00862C37" w:rsidP="00862C37">
      <w:pPr>
        <w:autoSpaceDE w:val="0"/>
        <w:autoSpaceDN w:val="0"/>
        <w:adjustRightInd w:val="0"/>
        <w:ind w:firstLine="540"/>
        <w:jc w:val="both"/>
        <w:rPr>
          <w:sz w:val="28"/>
          <w:szCs w:val="28"/>
        </w:rPr>
      </w:pPr>
      <w:r w:rsidRPr="000675A1">
        <w:rPr>
          <w:sz w:val="28"/>
          <w:szCs w:val="28"/>
        </w:rPr>
        <w:t>Границы защитной зоны объекта культурного наследия устанавливаются:</w:t>
      </w:r>
    </w:p>
    <w:p w:rsidR="00862C37" w:rsidRPr="000675A1" w:rsidRDefault="00862C37" w:rsidP="00862C37">
      <w:pPr>
        <w:autoSpaceDE w:val="0"/>
        <w:autoSpaceDN w:val="0"/>
        <w:adjustRightInd w:val="0"/>
        <w:ind w:firstLine="540"/>
        <w:jc w:val="both"/>
        <w:rPr>
          <w:sz w:val="28"/>
          <w:szCs w:val="28"/>
        </w:rPr>
      </w:pPr>
      <w:r w:rsidRPr="000675A1">
        <w:rPr>
          <w:sz w:val="28"/>
          <w:szCs w:val="28"/>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0675A1" w:rsidRDefault="00862C37" w:rsidP="00862C37">
      <w:pPr>
        <w:autoSpaceDE w:val="0"/>
        <w:autoSpaceDN w:val="0"/>
        <w:adjustRightInd w:val="0"/>
        <w:ind w:firstLine="540"/>
        <w:jc w:val="both"/>
        <w:rPr>
          <w:sz w:val="28"/>
          <w:szCs w:val="28"/>
        </w:rPr>
      </w:pPr>
      <w:r w:rsidRPr="000675A1">
        <w:rPr>
          <w:sz w:val="28"/>
          <w:szCs w:val="28"/>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0675A1" w:rsidRDefault="00862C37" w:rsidP="00862C37">
      <w:pPr>
        <w:autoSpaceDE w:val="0"/>
        <w:autoSpaceDN w:val="0"/>
        <w:adjustRightInd w:val="0"/>
        <w:ind w:firstLine="540"/>
        <w:jc w:val="both"/>
        <w:rPr>
          <w:sz w:val="28"/>
          <w:szCs w:val="28"/>
        </w:rPr>
      </w:pPr>
      <w:r w:rsidRPr="000675A1">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0675A1" w:rsidRDefault="00862C37" w:rsidP="00862C37">
      <w:pPr>
        <w:autoSpaceDE w:val="0"/>
        <w:autoSpaceDN w:val="0"/>
        <w:adjustRightInd w:val="0"/>
        <w:ind w:firstLine="540"/>
        <w:jc w:val="both"/>
        <w:rPr>
          <w:sz w:val="28"/>
          <w:szCs w:val="28"/>
        </w:rPr>
      </w:pPr>
      <w:r w:rsidRPr="000675A1">
        <w:rPr>
          <w:sz w:val="28"/>
          <w:szCs w:val="28"/>
        </w:rPr>
        <w:t xml:space="preserve">В соответствии с </w:t>
      </w:r>
      <w:hyperlink r:id="rId109" w:history="1">
        <w:r w:rsidRPr="000675A1">
          <w:rPr>
            <w:sz w:val="28"/>
            <w:szCs w:val="28"/>
          </w:rPr>
          <w:t>Законом</w:t>
        </w:r>
      </w:hyperlink>
      <w:r w:rsidRPr="000675A1">
        <w:rPr>
          <w:sz w:val="28"/>
          <w:szCs w:val="28"/>
        </w:rPr>
        <w:t xml:space="preserve"> Краснодарского края от 23 июля 2015 г. </w:t>
      </w:r>
      <w:r w:rsidR="005B5A54" w:rsidRPr="000675A1">
        <w:rPr>
          <w:sz w:val="28"/>
          <w:szCs w:val="28"/>
        </w:rPr>
        <w:t>№</w:t>
      </w:r>
      <w:r w:rsidRPr="000675A1">
        <w:rPr>
          <w:sz w:val="28"/>
          <w:szCs w:val="28"/>
        </w:rPr>
        <w:t xml:space="preserve"> 3223-КЗ </w:t>
      </w:r>
      <w:r w:rsidR="005B5A54" w:rsidRPr="000675A1">
        <w:rPr>
          <w:sz w:val="28"/>
          <w:szCs w:val="28"/>
        </w:rPr>
        <w:t>«</w:t>
      </w:r>
      <w:r w:rsidRPr="000675A1">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0675A1" w:rsidRDefault="00862C37" w:rsidP="00862C37">
      <w:pPr>
        <w:autoSpaceDE w:val="0"/>
        <w:autoSpaceDN w:val="0"/>
        <w:adjustRightInd w:val="0"/>
        <w:ind w:firstLine="540"/>
        <w:jc w:val="both"/>
        <w:rPr>
          <w:sz w:val="28"/>
          <w:szCs w:val="28"/>
        </w:rPr>
      </w:pPr>
      <w:r w:rsidRPr="000675A1">
        <w:rPr>
          <w:sz w:val="28"/>
          <w:szCs w:val="28"/>
        </w:rPr>
        <w:t>для объектов археологического наследия:</w:t>
      </w:r>
    </w:p>
    <w:p w:rsidR="00862C37" w:rsidRPr="000675A1" w:rsidRDefault="00862C37" w:rsidP="00862C37">
      <w:pPr>
        <w:autoSpaceDE w:val="0"/>
        <w:autoSpaceDN w:val="0"/>
        <w:adjustRightInd w:val="0"/>
        <w:ind w:firstLine="540"/>
        <w:jc w:val="both"/>
        <w:rPr>
          <w:sz w:val="28"/>
          <w:szCs w:val="28"/>
        </w:rPr>
      </w:pPr>
      <w:r w:rsidRPr="000675A1">
        <w:rPr>
          <w:sz w:val="28"/>
          <w:szCs w:val="28"/>
        </w:rPr>
        <w:t>поселения, городища, селища, усадьбы независимо от места их расположения - 500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курганы высотой:</w:t>
      </w:r>
    </w:p>
    <w:p w:rsidR="00862C37" w:rsidRPr="000675A1" w:rsidRDefault="00862C37" w:rsidP="00862C37">
      <w:pPr>
        <w:autoSpaceDE w:val="0"/>
        <w:autoSpaceDN w:val="0"/>
        <w:adjustRightInd w:val="0"/>
        <w:ind w:firstLine="540"/>
        <w:jc w:val="both"/>
        <w:rPr>
          <w:sz w:val="28"/>
          <w:szCs w:val="28"/>
        </w:rPr>
      </w:pPr>
      <w:r w:rsidRPr="000675A1">
        <w:rPr>
          <w:sz w:val="28"/>
          <w:szCs w:val="28"/>
        </w:rPr>
        <w:t>до 1 метра - 50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до 2 метров - 75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lastRenderedPageBreak/>
        <w:t>до 3 метров - 125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свыше 3 метров - 150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0675A1" w:rsidRDefault="00862C37" w:rsidP="00862C37">
      <w:pPr>
        <w:autoSpaceDE w:val="0"/>
        <w:autoSpaceDN w:val="0"/>
        <w:adjustRightInd w:val="0"/>
        <w:ind w:firstLine="540"/>
        <w:jc w:val="both"/>
        <w:rPr>
          <w:sz w:val="28"/>
          <w:szCs w:val="28"/>
        </w:rPr>
      </w:pPr>
      <w:r w:rsidRPr="000675A1">
        <w:rPr>
          <w:sz w:val="28"/>
          <w:szCs w:val="28"/>
        </w:rPr>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0675A1" w:rsidRDefault="00862C37" w:rsidP="00862C37">
      <w:pPr>
        <w:autoSpaceDE w:val="0"/>
        <w:autoSpaceDN w:val="0"/>
        <w:adjustRightInd w:val="0"/>
        <w:ind w:firstLine="540"/>
        <w:jc w:val="both"/>
        <w:rPr>
          <w:sz w:val="28"/>
          <w:szCs w:val="28"/>
        </w:rPr>
      </w:pPr>
      <w:r w:rsidRPr="000675A1">
        <w:rPr>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0675A1" w:rsidRDefault="00862C37" w:rsidP="00862C37">
      <w:pPr>
        <w:autoSpaceDE w:val="0"/>
        <w:autoSpaceDN w:val="0"/>
        <w:adjustRightInd w:val="0"/>
        <w:ind w:firstLine="540"/>
        <w:jc w:val="both"/>
        <w:rPr>
          <w:sz w:val="28"/>
          <w:szCs w:val="28"/>
        </w:rPr>
      </w:pPr>
      <w:r w:rsidRPr="000675A1">
        <w:rPr>
          <w:sz w:val="28"/>
          <w:szCs w:val="28"/>
        </w:rPr>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0675A1" w:rsidRDefault="005B5A54"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.6</w:t>
      </w:r>
      <w:r w:rsidR="00862C37" w:rsidRPr="000675A1">
        <w:rPr>
          <w:sz w:val="28"/>
          <w:szCs w:val="28"/>
        </w:rPr>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0675A1">
        <w:rPr>
          <w:sz w:val="28"/>
          <w:szCs w:val="28"/>
        </w:rPr>
        <w:t xml:space="preserve"> </w:t>
      </w:r>
      <w:r w:rsidR="00B63593" w:rsidRPr="000675A1">
        <w:rPr>
          <w:sz w:val="28"/>
          <w:szCs w:val="28"/>
        </w:rPr>
        <w:t>указанных</w:t>
      </w:r>
      <w:r w:rsidR="007D5416" w:rsidRPr="000675A1">
        <w:rPr>
          <w:sz w:val="28"/>
          <w:szCs w:val="28"/>
        </w:rPr>
        <w:t xml:space="preserve"> в таблице </w:t>
      </w:r>
      <w:r w:rsidR="009B2A72" w:rsidRPr="000675A1">
        <w:rPr>
          <w:sz w:val="28"/>
          <w:szCs w:val="28"/>
        </w:rPr>
        <w:t xml:space="preserve">45 </w:t>
      </w:r>
      <w:r w:rsidR="00B742DC" w:rsidRPr="000675A1">
        <w:rPr>
          <w:sz w:val="28"/>
          <w:szCs w:val="28"/>
        </w:rPr>
        <w:t>настоящих Н</w:t>
      </w:r>
      <w:r w:rsidR="007D5416" w:rsidRPr="000675A1">
        <w:rPr>
          <w:sz w:val="28"/>
          <w:szCs w:val="28"/>
        </w:rPr>
        <w:t>ормативов.</w:t>
      </w:r>
    </w:p>
    <w:p w:rsidR="00862C37" w:rsidRPr="000675A1" w:rsidRDefault="005B5A54"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.7</w:t>
      </w:r>
      <w:r w:rsidR="00862C37" w:rsidRPr="000675A1">
        <w:rPr>
          <w:sz w:val="28"/>
          <w:szCs w:val="28"/>
        </w:rPr>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0675A1" w:rsidRDefault="005B5A54" w:rsidP="00862C37">
      <w:pPr>
        <w:autoSpaceDE w:val="0"/>
        <w:autoSpaceDN w:val="0"/>
        <w:adjustRightInd w:val="0"/>
        <w:ind w:firstLine="540"/>
        <w:jc w:val="both"/>
        <w:rPr>
          <w:sz w:val="28"/>
          <w:szCs w:val="28"/>
        </w:rPr>
      </w:pPr>
      <w:r w:rsidRPr="000675A1">
        <w:rPr>
          <w:sz w:val="28"/>
          <w:szCs w:val="28"/>
        </w:rPr>
        <w:t>2.</w:t>
      </w:r>
      <w:r w:rsidR="007D5416" w:rsidRPr="000675A1">
        <w:rPr>
          <w:sz w:val="28"/>
          <w:szCs w:val="28"/>
        </w:rPr>
        <w:t>7</w:t>
      </w:r>
      <w:r w:rsidRPr="000675A1">
        <w:rPr>
          <w:sz w:val="28"/>
          <w:szCs w:val="28"/>
        </w:rPr>
        <w:t>.8</w:t>
      </w:r>
      <w:r w:rsidR="00862C37" w:rsidRPr="000675A1">
        <w:rPr>
          <w:sz w:val="28"/>
          <w:szCs w:val="28"/>
        </w:rPr>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0675A1" w:rsidRDefault="001F6E75" w:rsidP="001D3652">
      <w:pPr>
        <w:autoSpaceDE w:val="0"/>
        <w:autoSpaceDN w:val="0"/>
        <w:adjustRightInd w:val="0"/>
        <w:ind w:firstLine="540"/>
        <w:jc w:val="both"/>
        <w:rPr>
          <w:sz w:val="28"/>
          <w:szCs w:val="28"/>
        </w:rPr>
      </w:pPr>
    </w:p>
    <w:p w:rsidR="00B04443" w:rsidRPr="000675A1" w:rsidRDefault="00D52B85" w:rsidP="00B04443">
      <w:pPr>
        <w:autoSpaceDE w:val="0"/>
        <w:autoSpaceDN w:val="0"/>
        <w:adjustRightInd w:val="0"/>
        <w:ind w:firstLine="540"/>
        <w:jc w:val="both"/>
        <w:rPr>
          <w:sz w:val="28"/>
          <w:szCs w:val="28"/>
        </w:rPr>
      </w:pPr>
      <w:r w:rsidRPr="000675A1">
        <w:rPr>
          <w:sz w:val="28"/>
          <w:szCs w:val="28"/>
        </w:rPr>
        <w:lastRenderedPageBreak/>
        <w:t>2.8</w:t>
      </w:r>
      <w:r w:rsidR="00B04443" w:rsidRPr="000675A1">
        <w:rPr>
          <w:sz w:val="28"/>
          <w:szCs w:val="28"/>
        </w:rPr>
        <w:t xml:space="preserve">. </w:t>
      </w:r>
      <w:r w:rsidRPr="000675A1">
        <w:rPr>
          <w:sz w:val="28"/>
          <w:szCs w:val="28"/>
        </w:rPr>
        <w:t>Обеспечение первичных мер пожарной безопасности в границах населенных пунктов поселения.</w:t>
      </w:r>
    </w:p>
    <w:p w:rsidR="00B04443" w:rsidRPr="000675A1" w:rsidRDefault="00D52B85" w:rsidP="00B04443">
      <w:pPr>
        <w:autoSpaceDE w:val="0"/>
        <w:autoSpaceDN w:val="0"/>
        <w:adjustRightInd w:val="0"/>
        <w:ind w:firstLine="540"/>
        <w:jc w:val="both"/>
        <w:rPr>
          <w:sz w:val="28"/>
          <w:szCs w:val="28"/>
        </w:rPr>
      </w:pPr>
      <w:r w:rsidRPr="000675A1">
        <w:rPr>
          <w:sz w:val="28"/>
          <w:szCs w:val="28"/>
        </w:rPr>
        <w:t>2.8.</w:t>
      </w:r>
      <w:r w:rsidR="00B04443" w:rsidRPr="000675A1">
        <w:rPr>
          <w:sz w:val="28"/>
          <w:szCs w:val="28"/>
        </w:rPr>
        <w:t>1. Планировка и застройка территори</w:t>
      </w:r>
      <w:r w:rsidRPr="000675A1">
        <w:rPr>
          <w:sz w:val="28"/>
          <w:szCs w:val="28"/>
        </w:rPr>
        <w:t>и</w:t>
      </w:r>
      <w:r w:rsidR="00B04443" w:rsidRPr="000675A1">
        <w:rPr>
          <w:sz w:val="28"/>
          <w:szCs w:val="28"/>
        </w:rPr>
        <w:t xml:space="preserve"> поселени</w:t>
      </w:r>
      <w:r w:rsidRPr="000675A1">
        <w:rPr>
          <w:sz w:val="28"/>
          <w:szCs w:val="28"/>
        </w:rPr>
        <w:t>я</w:t>
      </w:r>
      <w:r w:rsidR="00B04443" w:rsidRPr="000675A1">
        <w:rPr>
          <w:sz w:val="28"/>
          <w:szCs w:val="28"/>
        </w:rPr>
        <w:t xml:space="preserve"> должн</w:t>
      </w:r>
      <w:r w:rsidRPr="000675A1">
        <w:rPr>
          <w:sz w:val="28"/>
          <w:szCs w:val="28"/>
        </w:rPr>
        <w:t>а</w:t>
      </w:r>
      <w:r w:rsidR="00B04443" w:rsidRPr="000675A1">
        <w:rPr>
          <w:sz w:val="28"/>
          <w:szCs w:val="28"/>
        </w:rPr>
        <w:t xml:space="preserve"> осуществляться в соответствии с генеральным план</w:t>
      </w:r>
      <w:r w:rsidRPr="000675A1">
        <w:rPr>
          <w:sz w:val="28"/>
          <w:szCs w:val="28"/>
        </w:rPr>
        <w:t xml:space="preserve">ом </w:t>
      </w:r>
      <w:r w:rsidR="00B04443" w:rsidRPr="000675A1">
        <w:rPr>
          <w:sz w:val="28"/>
          <w:szCs w:val="28"/>
        </w:rPr>
        <w:t>и правилами землепользования и застройки поселени</w:t>
      </w:r>
      <w:r w:rsidRPr="000675A1">
        <w:rPr>
          <w:sz w:val="28"/>
          <w:szCs w:val="28"/>
        </w:rPr>
        <w:t>я</w:t>
      </w:r>
      <w:r w:rsidR="00B04443" w:rsidRPr="000675A1">
        <w:rPr>
          <w:sz w:val="28"/>
          <w:szCs w:val="28"/>
        </w:rPr>
        <w:t>, документацией по планировке территории, учитывающими требования пожарной безопасности, установленные</w:t>
      </w:r>
      <w:r w:rsidRPr="000675A1">
        <w:rPr>
          <w:sz w:val="28"/>
          <w:szCs w:val="28"/>
        </w:rPr>
        <w:t xml:space="preserve"> </w:t>
      </w:r>
      <w:hyperlink r:id="rId110" w:history="1">
        <w:r w:rsidR="00B04443" w:rsidRPr="000675A1">
          <w:rPr>
            <w:sz w:val="28"/>
            <w:szCs w:val="28"/>
          </w:rPr>
          <w:t xml:space="preserve">Федеральными законами от 21 декабря 1994 года </w:t>
        </w:r>
        <w:r w:rsidRPr="000675A1">
          <w:rPr>
            <w:sz w:val="28"/>
            <w:szCs w:val="28"/>
          </w:rPr>
          <w:t>№</w:t>
        </w:r>
        <w:r w:rsidR="00B04443" w:rsidRPr="000675A1">
          <w:rPr>
            <w:sz w:val="28"/>
            <w:szCs w:val="28"/>
          </w:rPr>
          <w:t xml:space="preserve"> 69-ФЗ </w:t>
        </w:r>
        <w:r w:rsidRPr="000675A1">
          <w:rPr>
            <w:sz w:val="28"/>
            <w:szCs w:val="28"/>
          </w:rPr>
          <w:t>«</w:t>
        </w:r>
        <w:r w:rsidR="00B04443" w:rsidRPr="000675A1">
          <w:rPr>
            <w:sz w:val="28"/>
            <w:szCs w:val="28"/>
          </w:rPr>
          <w:t>О пожарной безопасности</w:t>
        </w:r>
      </w:hyperlink>
      <w:r w:rsidRPr="000675A1">
        <w:rPr>
          <w:sz w:val="28"/>
          <w:szCs w:val="28"/>
        </w:rPr>
        <w:t xml:space="preserve">» </w:t>
      </w:r>
      <w:r w:rsidR="00B04443" w:rsidRPr="000675A1">
        <w:rPr>
          <w:sz w:val="28"/>
          <w:szCs w:val="28"/>
        </w:rPr>
        <w:t>и</w:t>
      </w:r>
      <w:r w:rsidRPr="000675A1">
        <w:rPr>
          <w:sz w:val="28"/>
          <w:szCs w:val="28"/>
        </w:rPr>
        <w:t xml:space="preserve"> </w:t>
      </w:r>
      <w:hyperlink r:id="rId111" w:anchor="7D20K3" w:history="1">
        <w:r w:rsidR="00B04443" w:rsidRPr="000675A1">
          <w:rPr>
            <w:sz w:val="28"/>
            <w:szCs w:val="28"/>
          </w:rPr>
          <w:t xml:space="preserve">от 22 июля 2008 года </w:t>
        </w:r>
        <w:r w:rsidRPr="000675A1">
          <w:rPr>
            <w:sz w:val="28"/>
            <w:szCs w:val="28"/>
          </w:rPr>
          <w:t>№</w:t>
        </w:r>
        <w:r w:rsidR="00B04443" w:rsidRPr="000675A1">
          <w:rPr>
            <w:sz w:val="28"/>
            <w:szCs w:val="28"/>
          </w:rPr>
          <w:t xml:space="preserve"> 123-ФЗ </w:t>
        </w:r>
        <w:r w:rsidRPr="000675A1">
          <w:rPr>
            <w:sz w:val="28"/>
            <w:szCs w:val="28"/>
          </w:rPr>
          <w:t>«</w:t>
        </w:r>
        <w:r w:rsidR="00B04443" w:rsidRPr="000675A1">
          <w:rPr>
            <w:sz w:val="28"/>
            <w:szCs w:val="28"/>
          </w:rPr>
          <w:t>Технический регламент о требованиях пожарной безопасности</w:t>
        </w:r>
      </w:hyperlink>
      <w:r w:rsidRPr="000675A1">
        <w:rPr>
          <w:sz w:val="28"/>
          <w:szCs w:val="28"/>
        </w:rPr>
        <w:t>»</w:t>
      </w:r>
      <w:r w:rsidR="00B04443" w:rsidRPr="000675A1">
        <w:rPr>
          <w:sz w:val="28"/>
          <w:szCs w:val="28"/>
        </w:rPr>
        <w:t>, а также СП 4.13130, СП 8.13130, СП 11.13130 и иными нормативными документами.</w:t>
      </w:r>
    </w:p>
    <w:p w:rsidR="00B04443" w:rsidRPr="000675A1" w:rsidRDefault="00D52B85" w:rsidP="00B04443">
      <w:pPr>
        <w:autoSpaceDE w:val="0"/>
        <w:autoSpaceDN w:val="0"/>
        <w:adjustRightInd w:val="0"/>
        <w:ind w:firstLine="540"/>
        <w:jc w:val="both"/>
        <w:rPr>
          <w:sz w:val="28"/>
          <w:szCs w:val="28"/>
        </w:rPr>
      </w:pPr>
      <w:r w:rsidRPr="000675A1">
        <w:rPr>
          <w:sz w:val="28"/>
          <w:szCs w:val="28"/>
        </w:rPr>
        <w:t>2.8.2.</w:t>
      </w:r>
      <w:r w:rsidR="00B04443" w:rsidRPr="000675A1">
        <w:rPr>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0675A1" w:rsidRDefault="00B04443" w:rsidP="00B04443">
      <w:pPr>
        <w:autoSpaceDE w:val="0"/>
        <w:autoSpaceDN w:val="0"/>
        <w:adjustRightInd w:val="0"/>
        <w:ind w:firstLine="540"/>
        <w:jc w:val="both"/>
        <w:rPr>
          <w:sz w:val="28"/>
          <w:szCs w:val="28"/>
        </w:rPr>
      </w:pPr>
      <w:r w:rsidRPr="000675A1">
        <w:rPr>
          <w:sz w:val="28"/>
          <w:szCs w:val="28"/>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энергообъектов и т.п.) в зависимости от степени огнестойкости и класса их конструктивной пожарной опасности принимаются в соответствии с таблицей </w:t>
      </w:r>
      <w:r w:rsidR="004028DE" w:rsidRPr="000675A1">
        <w:rPr>
          <w:sz w:val="28"/>
          <w:szCs w:val="28"/>
        </w:rPr>
        <w:t>46</w:t>
      </w:r>
      <w:r w:rsidRPr="000675A1">
        <w:rPr>
          <w:sz w:val="28"/>
          <w:szCs w:val="28"/>
        </w:rPr>
        <w:t xml:space="preserve"> основной части настоящих Нормативов.</w:t>
      </w:r>
    </w:p>
    <w:p w:rsidR="00B04443" w:rsidRPr="000675A1" w:rsidRDefault="00B04443" w:rsidP="00B04443">
      <w:pPr>
        <w:autoSpaceDE w:val="0"/>
        <w:autoSpaceDN w:val="0"/>
        <w:adjustRightInd w:val="0"/>
        <w:ind w:firstLine="540"/>
        <w:jc w:val="both"/>
        <w:rPr>
          <w:sz w:val="28"/>
          <w:szCs w:val="28"/>
        </w:rPr>
      </w:pPr>
      <w:r w:rsidRPr="000675A1">
        <w:rPr>
          <w:sz w:val="28"/>
          <w:szCs w:val="28"/>
        </w:rPr>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0675A1" w:rsidRDefault="00B04443" w:rsidP="00B04443">
      <w:pPr>
        <w:autoSpaceDE w:val="0"/>
        <w:autoSpaceDN w:val="0"/>
        <w:adjustRightInd w:val="0"/>
        <w:ind w:firstLine="540"/>
        <w:jc w:val="both"/>
        <w:rPr>
          <w:sz w:val="28"/>
          <w:szCs w:val="28"/>
        </w:rPr>
      </w:pPr>
      <w:r w:rsidRPr="000675A1">
        <w:rPr>
          <w:sz w:val="28"/>
          <w:szCs w:val="28"/>
        </w:rPr>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0675A1" w:rsidRDefault="00B04443" w:rsidP="00B04443">
      <w:pPr>
        <w:autoSpaceDE w:val="0"/>
        <w:autoSpaceDN w:val="0"/>
        <w:adjustRightInd w:val="0"/>
        <w:ind w:firstLine="540"/>
        <w:jc w:val="both"/>
        <w:rPr>
          <w:sz w:val="28"/>
          <w:szCs w:val="28"/>
        </w:rPr>
      </w:pPr>
      <w:r w:rsidRPr="000675A1">
        <w:rPr>
          <w:sz w:val="28"/>
          <w:szCs w:val="28"/>
        </w:rPr>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0675A1">
        <w:rPr>
          <w:sz w:val="28"/>
          <w:szCs w:val="28"/>
        </w:rPr>
        <w:t>46 настоящих Н</w:t>
      </w:r>
      <w:r w:rsidR="009F2CEC" w:rsidRPr="000675A1">
        <w:rPr>
          <w:sz w:val="28"/>
          <w:szCs w:val="28"/>
        </w:rPr>
        <w:t>ормативов</w:t>
      </w:r>
      <w:r w:rsidRPr="000675A1">
        <w:rPr>
          <w:sz w:val="28"/>
          <w:szCs w:val="28"/>
        </w:rPr>
        <w:t>.</w:t>
      </w:r>
    </w:p>
    <w:p w:rsidR="00B04443" w:rsidRPr="000675A1" w:rsidRDefault="00B04443" w:rsidP="00B04443">
      <w:pPr>
        <w:autoSpaceDE w:val="0"/>
        <w:autoSpaceDN w:val="0"/>
        <w:adjustRightInd w:val="0"/>
        <w:ind w:firstLine="540"/>
        <w:jc w:val="both"/>
        <w:rPr>
          <w:sz w:val="28"/>
          <w:szCs w:val="28"/>
        </w:rPr>
      </w:pPr>
      <w:r w:rsidRPr="000675A1">
        <w:rPr>
          <w:sz w:val="28"/>
          <w:szCs w:val="28"/>
        </w:rPr>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0675A1">
        <w:rPr>
          <w:sz w:val="28"/>
          <w:szCs w:val="28"/>
        </w:rPr>
        <w:t>46 настоящих Н</w:t>
      </w:r>
      <w:r w:rsidR="009F2CEC" w:rsidRPr="000675A1">
        <w:rPr>
          <w:sz w:val="28"/>
          <w:szCs w:val="28"/>
        </w:rPr>
        <w:t>ормативов</w:t>
      </w:r>
      <w:r w:rsidRPr="000675A1">
        <w:rPr>
          <w:sz w:val="28"/>
          <w:szCs w:val="28"/>
        </w:rPr>
        <w:t>.</w:t>
      </w:r>
    </w:p>
    <w:p w:rsidR="00B04443" w:rsidRPr="000675A1" w:rsidRDefault="00B04443" w:rsidP="00B04443">
      <w:pPr>
        <w:autoSpaceDE w:val="0"/>
        <w:autoSpaceDN w:val="0"/>
        <w:adjustRightInd w:val="0"/>
        <w:ind w:firstLine="540"/>
        <w:jc w:val="both"/>
        <w:rPr>
          <w:sz w:val="28"/>
          <w:szCs w:val="28"/>
        </w:rPr>
      </w:pPr>
      <w:r w:rsidRPr="000675A1">
        <w:rPr>
          <w:sz w:val="28"/>
          <w:szCs w:val="28"/>
        </w:rPr>
        <w:t xml:space="preserve">Противопожарные расстояния между жилыми зданиями при организованной малоэтажной застройке, в зависимости от степени </w:t>
      </w:r>
      <w:r w:rsidRPr="000675A1">
        <w:rPr>
          <w:sz w:val="28"/>
          <w:szCs w:val="28"/>
        </w:rPr>
        <w:lastRenderedPageBreak/>
        <w:t xml:space="preserve">огнестойкости и класса их конструктивной пожарной опасности следует принимать в соответствии с таблицей 134.2 основной части </w:t>
      </w:r>
      <w:r w:rsidR="009F2CEC" w:rsidRPr="000675A1">
        <w:rPr>
          <w:sz w:val="28"/>
          <w:szCs w:val="28"/>
        </w:rPr>
        <w:t>РНГП</w:t>
      </w:r>
      <w:r w:rsidRPr="000675A1">
        <w:rPr>
          <w:sz w:val="28"/>
          <w:szCs w:val="28"/>
        </w:rPr>
        <w:t>.</w:t>
      </w:r>
    </w:p>
    <w:p w:rsidR="00B04443" w:rsidRPr="000675A1" w:rsidRDefault="00B04443" w:rsidP="00B04443">
      <w:pPr>
        <w:autoSpaceDE w:val="0"/>
        <w:autoSpaceDN w:val="0"/>
        <w:adjustRightInd w:val="0"/>
        <w:ind w:firstLine="540"/>
        <w:jc w:val="both"/>
        <w:rPr>
          <w:sz w:val="28"/>
          <w:szCs w:val="28"/>
        </w:rPr>
      </w:pPr>
      <w:r w:rsidRPr="000675A1">
        <w:rPr>
          <w:sz w:val="28"/>
          <w:szCs w:val="28"/>
        </w:rPr>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0675A1" w:rsidRDefault="009F2CEC" w:rsidP="00B04443">
      <w:pPr>
        <w:autoSpaceDE w:val="0"/>
        <w:autoSpaceDN w:val="0"/>
        <w:adjustRightInd w:val="0"/>
        <w:ind w:firstLine="540"/>
        <w:jc w:val="both"/>
        <w:rPr>
          <w:sz w:val="28"/>
          <w:szCs w:val="28"/>
        </w:rPr>
      </w:pPr>
      <w:r w:rsidRPr="000675A1">
        <w:rPr>
          <w:sz w:val="28"/>
          <w:szCs w:val="28"/>
        </w:rPr>
        <w:t>2.8.3</w:t>
      </w:r>
      <w:r w:rsidR="00B04443" w:rsidRPr="000675A1">
        <w:rPr>
          <w:sz w:val="28"/>
          <w:szCs w:val="28"/>
        </w:rPr>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0675A1" w:rsidRDefault="00B04443" w:rsidP="00B04443">
      <w:pPr>
        <w:autoSpaceDE w:val="0"/>
        <w:autoSpaceDN w:val="0"/>
        <w:adjustRightInd w:val="0"/>
        <w:ind w:firstLine="540"/>
        <w:jc w:val="both"/>
        <w:rPr>
          <w:sz w:val="28"/>
          <w:szCs w:val="28"/>
        </w:rPr>
      </w:pPr>
      <w:r w:rsidRPr="000675A1">
        <w:rPr>
          <w:sz w:val="28"/>
          <w:szCs w:val="28"/>
        </w:rPr>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0675A1" w:rsidRDefault="009F2CEC" w:rsidP="00B04443">
      <w:pPr>
        <w:autoSpaceDE w:val="0"/>
        <w:autoSpaceDN w:val="0"/>
        <w:adjustRightInd w:val="0"/>
        <w:ind w:firstLine="540"/>
        <w:jc w:val="both"/>
        <w:rPr>
          <w:sz w:val="28"/>
          <w:szCs w:val="28"/>
        </w:rPr>
      </w:pPr>
      <w:r w:rsidRPr="000675A1">
        <w:rPr>
          <w:sz w:val="28"/>
          <w:szCs w:val="28"/>
        </w:rPr>
        <w:t>2.8.4</w:t>
      </w:r>
      <w:r w:rsidR="00B04443" w:rsidRPr="000675A1">
        <w:rPr>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0675A1" w:rsidRDefault="009F2CEC" w:rsidP="00B04443">
      <w:pPr>
        <w:autoSpaceDE w:val="0"/>
        <w:autoSpaceDN w:val="0"/>
        <w:adjustRightInd w:val="0"/>
        <w:ind w:firstLine="540"/>
        <w:jc w:val="both"/>
        <w:rPr>
          <w:sz w:val="28"/>
          <w:szCs w:val="28"/>
        </w:rPr>
      </w:pPr>
      <w:r w:rsidRPr="000675A1">
        <w:rPr>
          <w:sz w:val="28"/>
          <w:szCs w:val="28"/>
        </w:rPr>
        <w:t>2.8.5</w:t>
      </w:r>
      <w:r w:rsidR="00DB458C" w:rsidRPr="000675A1">
        <w:rPr>
          <w:sz w:val="28"/>
          <w:szCs w:val="28"/>
        </w:rPr>
        <w:t>. Ширина проездов для пожарной техники должна соответствовать требованиям СП 4.13130:</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1) </w:t>
      </w:r>
      <w:r w:rsidR="009F2CEC" w:rsidRPr="000675A1">
        <w:rPr>
          <w:sz w:val="28"/>
          <w:szCs w:val="28"/>
        </w:rPr>
        <w:t>ш</w:t>
      </w:r>
      <w:r w:rsidRPr="000675A1">
        <w:rPr>
          <w:sz w:val="28"/>
          <w:szCs w:val="28"/>
        </w:rPr>
        <w:t>ирина проездов для пожарной техники в зависимости от высоты зданий или сооружений должна составлять не менее:</w:t>
      </w:r>
    </w:p>
    <w:p w:rsidR="00DB458C" w:rsidRPr="000675A1" w:rsidRDefault="00DB458C" w:rsidP="00B04443">
      <w:pPr>
        <w:autoSpaceDE w:val="0"/>
        <w:autoSpaceDN w:val="0"/>
        <w:adjustRightInd w:val="0"/>
        <w:ind w:firstLine="540"/>
        <w:jc w:val="both"/>
        <w:rPr>
          <w:sz w:val="28"/>
          <w:szCs w:val="28"/>
        </w:rPr>
      </w:pPr>
      <w:r w:rsidRPr="000675A1">
        <w:rPr>
          <w:sz w:val="28"/>
          <w:szCs w:val="28"/>
        </w:rPr>
        <w:t>3,5 метра - при высоте зданий или сооружения до 13,0 метра включительно;</w:t>
      </w:r>
    </w:p>
    <w:p w:rsidR="00DB458C" w:rsidRPr="000675A1" w:rsidRDefault="00DB458C" w:rsidP="00B04443">
      <w:pPr>
        <w:autoSpaceDE w:val="0"/>
        <w:autoSpaceDN w:val="0"/>
        <w:adjustRightInd w:val="0"/>
        <w:ind w:firstLine="540"/>
        <w:jc w:val="both"/>
        <w:rPr>
          <w:sz w:val="28"/>
          <w:szCs w:val="28"/>
        </w:rPr>
      </w:pPr>
      <w:r w:rsidRPr="000675A1">
        <w:rPr>
          <w:sz w:val="28"/>
          <w:szCs w:val="28"/>
        </w:rPr>
        <w:t>4,2 метра - при высоте здания от 13,0 метра до 46,0 метра включительно;</w:t>
      </w:r>
    </w:p>
    <w:p w:rsidR="00DB458C" w:rsidRPr="000675A1" w:rsidRDefault="00DB458C" w:rsidP="00B04443">
      <w:pPr>
        <w:autoSpaceDE w:val="0"/>
        <w:autoSpaceDN w:val="0"/>
        <w:adjustRightInd w:val="0"/>
        <w:ind w:firstLine="540"/>
        <w:jc w:val="both"/>
        <w:rPr>
          <w:sz w:val="28"/>
          <w:szCs w:val="28"/>
        </w:rPr>
      </w:pPr>
      <w:r w:rsidRPr="000675A1">
        <w:rPr>
          <w:sz w:val="28"/>
          <w:szCs w:val="28"/>
        </w:rPr>
        <w:t>6,0 метра - при высоте здания более 46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2) </w:t>
      </w:r>
      <w:r w:rsidR="009F2CEC" w:rsidRPr="000675A1">
        <w:rPr>
          <w:sz w:val="28"/>
          <w:szCs w:val="28"/>
        </w:rPr>
        <w:t>в</w:t>
      </w:r>
      <w:r w:rsidRPr="000675A1">
        <w:rPr>
          <w:sz w:val="28"/>
          <w:szCs w:val="28"/>
        </w:rPr>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3) </w:t>
      </w:r>
      <w:r w:rsidR="009F2CEC" w:rsidRPr="000675A1">
        <w:rPr>
          <w:sz w:val="28"/>
          <w:szCs w:val="28"/>
        </w:rPr>
        <w:t>р</w:t>
      </w:r>
      <w:r w:rsidRPr="000675A1">
        <w:rPr>
          <w:sz w:val="28"/>
          <w:szCs w:val="28"/>
        </w:rPr>
        <w:t>асстояние от внутреннего края проезда до стены здания или сооружения должно быть:</w:t>
      </w:r>
    </w:p>
    <w:p w:rsidR="00DB458C" w:rsidRPr="000675A1" w:rsidRDefault="00DB458C" w:rsidP="00B04443">
      <w:pPr>
        <w:autoSpaceDE w:val="0"/>
        <w:autoSpaceDN w:val="0"/>
        <w:adjustRightInd w:val="0"/>
        <w:ind w:firstLine="540"/>
        <w:jc w:val="both"/>
        <w:rPr>
          <w:sz w:val="28"/>
          <w:szCs w:val="28"/>
        </w:rPr>
      </w:pPr>
      <w:r w:rsidRPr="000675A1">
        <w:rPr>
          <w:sz w:val="28"/>
          <w:szCs w:val="28"/>
        </w:rPr>
        <w:t>для зданий высотой до 28 метров включительно - 5 - 8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для зданий высотой более 28 метров - 8 - 10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4) </w:t>
      </w:r>
      <w:r w:rsidR="009F2CEC" w:rsidRPr="000675A1">
        <w:rPr>
          <w:sz w:val="28"/>
          <w:szCs w:val="28"/>
        </w:rPr>
        <w:t>к</w:t>
      </w:r>
      <w:r w:rsidRPr="000675A1">
        <w:rPr>
          <w:sz w:val="28"/>
          <w:szCs w:val="28"/>
        </w:rPr>
        <w:t>онструкция дорожной одежды проездов для пожарной техники должна быть рассчитана на нагрузку от пожарных автомобилей.</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5) </w:t>
      </w:r>
      <w:r w:rsidR="009F2CEC" w:rsidRPr="000675A1">
        <w:rPr>
          <w:sz w:val="28"/>
          <w:szCs w:val="28"/>
        </w:rPr>
        <w:t>в</w:t>
      </w:r>
      <w:r w:rsidRPr="000675A1">
        <w:rPr>
          <w:sz w:val="28"/>
          <w:szCs w:val="28"/>
        </w:rPr>
        <w:t xml:space="preserve"> замкнутых и полузамкнутых дворах необходимо предусматривать проезды для пожарных автомобилей.</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6) </w:t>
      </w:r>
      <w:r w:rsidR="009F2CEC" w:rsidRPr="000675A1">
        <w:rPr>
          <w:sz w:val="28"/>
          <w:szCs w:val="28"/>
        </w:rPr>
        <w:t>с</w:t>
      </w:r>
      <w:r w:rsidRPr="000675A1">
        <w:rPr>
          <w:sz w:val="28"/>
          <w:szCs w:val="28"/>
        </w:rPr>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7) </w:t>
      </w:r>
      <w:r w:rsidR="009F2CEC" w:rsidRPr="000675A1">
        <w:rPr>
          <w:sz w:val="28"/>
          <w:szCs w:val="28"/>
        </w:rPr>
        <w:t>т</w:t>
      </w:r>
      <w:r w:rsidRPr="000675A1">
        <w:rPr>
          <w:sz w:val="28"/>
          <w:szCs w:val="28"/>
        </w:rPr>
        <w:t>упиковые проезды должны заканчиваться площадками для разворота пожарной техники размером не менее чем 15 x 15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Максимальная протяженность тупикового проезда не должна превышать 150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lastRenderedPageBreak/>
        <w:t xml:space="preserve">8) </w:t>
      </w:r>
      <w:r w:rsidR="009F2CEC" w:rsidRPr="000675A1">
        <w:rPr>
          <w:sz w:val="28"/>
          <w:szCs w:val="28"/>
        </w:rPr>
        <w:t>п</w:t>
      </w:r>
      <w:r w:rsidRPr="000675A1">
        <w:rPr>
          <w:sz w:val="28"/>
          <w:szCs w:val="28"/>
        </w:rPr>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9) </w:t>
      </w:r>
      <w:r w:rsidR="009F2CEC" w:rsidRPr="000675A1">
        <w:rPr>
          <w:sz w:val="28"/>
          <w:szCs w:val="28"/>
        </w:rPr>
        <w:t>к</w:t>
      </w:r>
      <w:r w:rsidRPr="000675A1">
        <w:rPr>
          <w:sz w:val="28"/>
          <w:szCs w:val="28"/>
        </w:rPr>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10) </w:t>
      </w:r>
      <w:r w:rsidR="009F2CEC" w:rsidRPr="000675A1">
        <w:rPr>
          <w:sz w:val="28"/>
          <w:szCs w:val="28"/>
        </w:rPr>
        <w:t>п</w:t>
      </w:r>
      <w:r w:rsidRPr="000675A1">
        <w:rPr>
          <w:sz w:val="28"/>
          <w:szCs w:val="28"/>
        </w:rPr>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11) </w:t>
      </w:r>
      <w:r w:rsidR="009F2CEC" w:rsidRPr="000675A1">
        <w:rPr>
          <w:sz w:val="28"/>
          <w:szCs w:val="28"/>
        </w:rPr>
        <w:t>н</w:t>
      </w:r>
      <w:r w:rsidRPr="000675A1">
        <w:rPr>
          <w:sz w:val="28"/>
          <w:szCs w:val="28"/>
        </w:rPr>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0675A1" w:rsidRDefault="00DB458C" w:rsidP="00B04443">
      <w:pPr>
        <w:autoSpaceDE w:val="0"/>
        <w:autoSpaceDN w:val="0"/>
        <w:adjustRightInd w:val="0"/>
        <w:ind w:firstLine="540"/>
        <w:jc w:val="both"/>
        <w:rPr>
          <w:sz w:val="28"/>
          <w:szCs w:val="28"/>
        </w:rPr>
      </w:pPr>
      <w:r w:rsidRPr="000675A1">
        <w:rPr>
          <w:sz w:val="28"/>
          <w:szCs w:val="28"/>
        </w:rPr>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0675A1" w:rsidRDefault="009F2CEC" w:rsidP="00B04443">
      <w:pPr>
        <w:autoSpaceDE w:val="0"/>
        <w:autoSpaceDN w:val="0"/>
        <w:adjustRightInd w:val="0"/>
        <w:ind w:firstLine="540"/>
        <w:jc w:val="both"/>
        <w:rPr>
          <w:sz w:val="28"/>
          <w:szCs w:val="28"/>
        </w:rPr>
      </w:pPr>
      <w:r w:rsidRPr="000675A1">
        <w:rPr>
          <w:sz w:val="28"/>
          <w:szCs w:val="28"/>
        </w:rPr>
        <w:t>2.8.6</w:t>
      </w:r>
      <w:r w:rsidR="00DB458C" w:rsidRPr="000675A1">
        <w:rPr>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0675A1" w:rsidRDefault="00DB458C" w:rsidP="00B04443">
      <w:pPr>
        <w:autoSpaceDE w:val="0"/>
        <w:autoSpaceDN w:val="0"/>
        <w:adjustRightInd w:val="0"/>
        <w:ind w:firstLine="540"/>
        <w:jc w:val="both"/>
        <w:rPr>
          <w:sz w:val="28"/>
          <w:szCs w:val="28"/>
        </w:rPr>
      </w:pPr>
      <w:r w:rsidRPr="000675A1">
        <w:rPr>
          <w:sz w:val="28"/>
          <w:szCs w:val="28"/>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0675A1" w:rsidRDefault="00DB458C" w:rsidP="00B04443">
      <w:pPr>
        <w:autoSpaceDE w:val="0"/>
        <w:autoSpaceDN w:val="0"/>
        <w:adjustRightInd w:val="0"/>
        <w:ind w:firstLine="540"/>
        <w:jc w:val="both"/>
        <w:rPr>
          <w:sz w:val="28"/>
          <w:szCs w:val="28"/>
        </w:rPr>
      </w:pPr>
      <w:r w:rsidRPr="000675A1">
        <w:rPr>
          <w:sz w:val="28"/>
          <w:szCs w:val="28"/>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0675A1" w:rsidRDefault="00DB458C" w:rsidP="00B04443">
      <w:pPr>
        <w:autoSpaceDE w:val="0"/>
        <w:autoSpaceDN w:val="0"/>
        <w:adjustRightInd w:val="0"/>
        <w:ind w:firstLine="540"/>
        <w:jc w:val="both"/>
        <w:rPr>
          <w:sz w:val="28"/>
          <w:szCs w:val="28"/>
        </w:rPr>
      </w:pPr>
      <w:r w:rsidRPr="000675A1">
        <w:rPr>
          <w:sz w:val="28"/>
          <w:szCs w:val="28"/>
        </w:rPr>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0675A1" w:rsidRDefault="00DB458C" w:rsidP="00B04443">
      <w:pPr>
        <w:autoSpaceDE w:val="0"/>
        <w:autoSpaceDN w:val="0"/>
        <w:adjustRightInd w:val="0"/>
        <w:ind w:firstLine="540"/>
        <w:jc w:val="both"/>
        <w:rPr>
          <w:sz w:val="28"/>
          <w:szCs w:val="28"/>
        </w:rPr>
      </w:pPr>
      <w:r w:rsidRPr="000675A1">
        <w:rPr>
          <w:sz w:val="28"/>
          <w:szCs w:val="28"/>
        </w:rPr>
        <w:lastRenderedPageBreak/>
        <w:t>Переезды или переходы через внутриобъектовые железнодорожные пути должны быть всегда свободны для пропуска пожарных автомобилей.</w:t>
      </w:r>
    </w:p>
    <w:p w:rsidR="00DB458C" w:rsidRPr="000675A1" w:rsidRDefault="00DB458C" w:rsidP="00B04443">
      <w:pPr>
        <w:autoSpaceDE w:val="0"/>
        <w:autoSpaceDN w:val="0"/>
        <w:adjustRightInd w:val="0"/>
        <w:ind w:firstLine="540"/>
        <w:jc w:val="both"/>
        <w:rPr>
          <w:sz w:val="28"/>
          <w:szCs w:val="28"/>
        </w:rPr>
      </w:pPr>
      <w:r w:rsidRPr="000675A1">
        <w:rPr>
          <w:sz w:val="28"/>
          <w:szCs w:val="28"/>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0675A1" w:rsidRDefault="009F2CEC" w:rsidP="00B04443">
      <w:pPr>
        <w:autoSpaceDE w:val="0"/>
        <w:autoSpaceDN w:val="0"/>
        <w:adjustRightInd w:val="0"/>
        <w:ind w:firstLine="540"/>
        <w:jc w:val="both"/>
        <w:rPr>
          <w:sz w:val="28"/>
          <w:szCs w:val="28"/>
        </w:rPr>
      </w:pPr>
      <w:r w:rsidRPr="000675A1">
        <w:rPr>
          <w:sz w:val="28"/>
          <w:szCs w:val="28"/>
        </w:rPr>
        <w:t>2.8.7</w:t>
      </w:r>
      <w:r w:rsidR="00DB458C" w:rsidRPr="000675A1">
        <w:rPr>
          <w:sz w:val="28"/>
          <w:szCs w:val="28"/>
        </w:rPr>
        <w:t xml:space="preserve">. Требования к источникам противопожарного водоснабжения </w:t>
      </w:r>
      <w:r w:rsidR="004028DE" w:rsidRPr="000675A1">
        <w:rPr>
          <w:sz w:val="28"/>
          <w:szCs w:val="28"/>
        </w:rPr>
        <w:t>поселения</w:t>
      </w:r>
      <w:r w:rsidR="00DB458C" w:rsidRPr="000675A1">
        <w:rPr>
          <w:sz w:val="28"/>
          <w:szCs w:val="28"/>
        </w:rPr>
        <w:t>, к размещению пожарных водоемов и гидрантов:</w:t>
      </w:r>
    </w:p>
    <w:p w:rsidR="008A1EC9" w:rsidRPr="000675A1" w:rsidRDefault="009F2CEC" w:rsidP="008A1EC9">
      <w:pPr>
        <w:autoSpaceDE w:val="0"/>
        <w:autoSpaceDN w:val="0"/>
        <w:adjustRightInd w:val="0"/>
        <w:ind w:firstLine="540"/>
        <w:jc w:val="both"/>
        <w:rPr>
          <w:sz w:val="28"/>
          <w:szCs w:val="28"/>
        </w:rPr>
      </w:pPr>
      <w:r w:rsidRPr="000675A1">
        <w:rPr>
          <w:sz w:val="28"/>
          <w:szCs w:val="28"/>
        </w:rPr>
        <w:t>2.8.8</w:t>
      </w:r>
      <w:r w:rsidR="00DB458C" w:rsidRPr="000675A1">
        <w:rPr>
          <w:sz w:val="28"/>
          <w:szCs w:val="28"/>
        </w:rPr>
        <w:t xml:space="preserve">. </w:t>
      </w:r>
      <w:r w:rsidR="008A1EC9" w:rsidRPr="000675A1">
        <w:rPr>
          <w:sz w:val="28"/>
          <w:szCs w:val="28"/>
        </w:rPr>
        <w:t xml:space="preserve">Территории поселения должны быть обеспечены источниками наружного противопожарного водоснабжения в соответствии с требованиями </w:t>
      </w:r>
      <w:r w:rsidR="008A1EC9" w:rsidRPr="000675A1">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A1EC9" w:rsidRPr="000675A1">
        <w:rPr>
          <w:sz w:val="28"/>
          <w:szCs w:val="28"/>
        </w:rPr>
        <w:t>.</w:t>
      </w:r>
    </w:p>
    <w:p w:rsidR="00DB458C" w:rsidRPr="000675A1" w:rsidRDefault="009F2CEC" w:rsidP="00B04443">
      <w:pPr>
        <w:autoSpaceDE w:val="0"/>
        <w:autoSpaceDN w:val="0"/>
        <w:adjustRightInd w:val="0"/>
        <w:ind w:firstLine="540"/>
        <w:jc w:val="both"/>
        <w:rPr>
          <w:sz w:val="28"/>
          <w:szCs w:val="28"/>
        </w:rPr>
      </w:pPr>
      <w:r w:rsidRPr="000675A1">
        <w:rPr>
          <w:sz w:val="28"/>
          <w:szCs w:val="28"/>
        </w:rPr>
        <w:t>2.8.9</w:t>
      </w:r>
      <w:r w:rsidR="00DB458C" w:rsidRPr="000675A1">
        <w:rPr>
          <w:sz w:val="28"/>
          <w:szCs w:val="28"/>
        </w:rPr>
        <w:t>. К источникам наружного противопожарного водоснабжения относятся:</w:t>
      </w:r>
    </w:p>
    <w:p w:rsidR="00DB458C" w:rsidRPr="000675A1" w:rsidRDefault="00DB458C" w:rsidP="00B04443">
      <w:pPr>
        <w:autoSpaceDE w:val="0"/>
        <w:autoSpaceDN w:val="0"/>
        <w:adjustRightInd w:val="0"/>
        <w:ind w:firstLine="540"/>
        <w:jc w:val="both"/>
        <w:rPr>
          <w:sz w:val="28"/>
          <w:szCs w:val="28"/>
        </w:rPr>
      </w:pPr>
      <w:r w:rsidRPr="000675A1">
        <w:rPr>
          <w:sz w:val="28"/>
          <w:szCs w:val="28"/>
        </w:rPr>
        <w:t>наружные водопроводные сети с пожарными гидрантами;</w:t>
      </w:r>
    </w:p>
    <w:p w:rsidR="00DB458C" w:rsidRPr="000675A1" w:rsidRDefault="00DB458C" w:rsidP="00B04443">
      <w:pPr>
        <w:autoSpaceDE w:val="0"/>
        <w:autoSpaceDN w:val="0"/>
        <w:adjustRightInd w:val="0"/>
        <w:ind w:firstLine="540"/>
        <w:jc w:val="both"/>
        <w:rPr>
          <w:sz w:val="28"/>
          <w:szCs w:val="28"/>
        </w:rPr>
      </w:pPr>
      <w:r w:rsidRPr="000675A1">
        <w:rPr>
          <w:sz w:val="28"/>
          <w:szCs w:val="28"/>
        </w:rPr>
        <w:t>водные объекты, используемые для целей пожаротушения в соответствии с законодательством Российской Федерации;</w:t>
      </w:r>
    </w:p>
    <w:p w:rsidR="00DB458C" w:rsidRPr="000675A1" w:rsidRDefault="00DB458C" w:rsidP="00B04443">
      <w:pPr>
        <w:autoSpaceDE w:val="0"/>
        <w:autoSpaceDN w:val="0"/>
        <w:adjustRightInd w:val="0"/>
        <w:ind w:firstLine="540"/>
        <w:jc w:val="both"/>
        <w:rPr>
          <w:sz w:val="28"/>
          <w:szCs w:val="28"/>
        </w:rPr>
      </w:pPr>
      <w:r w:rsidRPr="000675A1">
        <w:rPr>
          <w:sz w:val="28"/>
          <w:szCs w:val="28"/>
        </w:rPr>
        <w:t>противопожарные резервуары.</w:t>
      </w:r>
    </w:p>
    <w:p w:rsidR="008A1EC9" w:rsidRPr="000675A1" w:rsidRDefault="009F2CEC" w:rsidP="008A1EC9">
      <w:pPr>
        <w:autoSpaceDE w:val="0"/>
        <w:autoSpaceDN w:val="0"/>
        <w:adjustRightInd w:val="0"/>
        <w:ind w:firstLine="540"/>
        <w:jc w:val="both"/>
        <w:rPr>
          <w:sz w:val="28"/>
          <w:szCs w:val="28"/>
        </w:rPr>
      </w:pPr>
      <w:r w:rsidRPr="000675A1">
        <w:rPr>
          <w:sz w:val="28"/>
          <w:szCs w:val="28"/>
        </w:rPr>
        <w:t>2.8.10</w:t>
      </w:r>
      <w:r w:rsidR="00DB458C" w:rsidRPr="000675A1">
        <w:rPr>
          <w:sz w:val="28"/>
          <w:szCs w:val="28"/>
        </w:rPr>
        <w:t xml:space="preserve">. </w:t>
      </w:r>
      <w:r w:rsidR="008A1EC9" w:rsidRPr="000675A1">
        <w:rPr>
          <w:sz w:val="28"/>
          <w:szCs w:val="28"/>
        </w:rPr>
        <w:t xml:space="preserve">Населенные пункты должны быть оборудованы противопожарным водопроводом в соответствии с требованиями </w:t>
      </w:r>
      <w:r w:rsidR="008A1EC9" w:rsidRPr="000675A1">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A1EC9" w:rsidRPr="000675A1">
        <w:rPr>
          <w:sz w:val="28"/>
          <w:szCs w:val="28"/>
        </w:rPr>
        <w:t>, который должен объединяться с хозяйственно-питьевым или промышленным водопроводом в соответствии с требованиями подраздела 5.4.1 «Водоснабжение» подраздела 5.4 «Зоны инженерной инфраструктуры» раздела 5 «Производственная территория» РНГП.</w:t>
      </w:r>
    </w:p>
    <w:p w:rsidR="008A1EC9" w:rsidRPr="000675A1" w:rsidRDefault="009F2CEC" w:rsidP="008A1EC9">
      <w:pPr>
        <w:autoSpaceDE w:val="0"/>
        <w:autoSpaceDN w:val="0"/>
        <w:adjustRightInd w:val="0"/>
        <w:ind w:firstLine="540"/>
        <w:jc w:val="both"/>
        <w:rPr>
          <w:sz w:val="28"/>
          <w:szCs w:val="28"/>
        </w:rPr>
      </w:pPr>
      <w:r w:rsidRPr="000675A1">
        <w:rPr>
          <w:sz w:val="28"/>
          <w:szCs w:val="28"/>
        </w:rPr>
        <w:t>2.8.11</w:t>
      </w:r>
      <w:r w:rsidR="00DB458C" w:rsidRPr="000675A1">
        <w:rPr>
          <w:sz w:val="28"/>
          <w:szCs w:val="28"/>
        </w:rPr>
        <w:t xml:space="preserve">. </w:t>
      </w:r>
      <w:r w:rsidR="008A1EC9" w:rsidRPr="000675A1">
        <w:rPr>
          <w:sz w:val="28"/>
          <w:szCs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r w:rsidR="008A1EC9" w:rsidRPr="000675A1">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A1EC9" w:rsidRPr="000675A1">
        <w:rPr>
          <w:sz w:val="28"/>
          <w:szCs w:val="28"/>
        </w:rPr>
        <w:t>» и принятием мер против замерзания воды в них.</w:t>
      </w:r>
    </w:p>
    <w:p w:rsidR="00DB458C" w:rsidRPr="000675A1" w:rsidRDefault="009F2CEC" w:rsidP="00B04443">
      <w:pPr>
        <w:autoSpaceDE w:val="0"/>
        <w:autoSpaceDN w:val="0"/>
        <w:adjustRightInd w:val="0"/>
        <w:ind w:firstLine="540"/>
        <w:jc w:val="both"/>
        <w:rPr>
          <w:sz w:val="28"/>
          <w:szCs w:val="28"/>
        </w:rPr>
      </w:pPr>
      <w:r w:rsidRPr="000675A1">
        <w:rPr>
          <w:sz w:val="28"/>
          <w:szCs w:val="28"/>
        </w:rPr>
        <w:t>2.8.12</w:t>
      </w:r>
      <w:r w:rsidR="00DB458C" w:rsidRPr="000675A1">
        <w:rPr>
          <w:sz w:val="28"/>
          <w:szCs w:val="28"/>
        </w:rPr>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пункте 9.11 СП 8.13130.2009 </w:t>
      </w:r>
      <w:r w:rsidRPr="000675A1">
        <w:rPr>
          <w:sz w:val="28"/>
          <w:szCs w:val="28"/>
        </w:rPr>
        <w:t>«</w:t>
      </w:r>
      <w:r w:rsidR="00DB458C" w:rsidRPr="000675A1">
        <w:rPr>
          <w:sz w:val="28"/>
          <w:szCs w:val="28"/>
        </w:rPr>
        <w:t>Системы противопожарной защиты. Источники наружного противопожарного водоснабжения. Требования пожарной безопасности</w:t>
      </w:r>
      <w:r w:rsidRPr="000675A1">
        <w:rPr>
          <w:sz w:val="28"/>
          <w:szCs w:val="28"/>
        </w:rPr>
        <w:t>»</w:t>
      </w:r>
      <w:r w:rsidR="00DB458C" w:rsidRPr="000675A1">
        <w:rPr>
          <w:sz w:val="28"/>
          <w:szCs w:val="28"/>
        </w:rPr>
        <w:t>, по дорогам с твердым покрытием.</w:t>
      </w:r>
    </w:p>
    <w:p w:rsidR="00DB458C" w:rsidRPr="000675A1" w:rsidRDefault="009F2CEC" w:rsidP="00B04443">
      <w:pPr>
        <w:autoSpaceDE w:val="0"/>
        <w:autoSpaceDN w:val="0"/>
        <w:adjustRightInd w:val="0"/>
        <w:ind w:firstLine="540"/>
        <w:jc w:val="both"/>
        <w:rPr>
          <w:sz w:val="28"/>
          <w:szCs w:val="28"/>
        </w:rPr>
      </w:pPr>
      <w:r w:rsidRPr="000675A1">
        <w:rPr>
          <w:sz w:val="28"/>
          <w:szCs w:val="28"/>
        </w:rPr>
        <w:t>2.8.13</w:t>
      </w:r>
      <w:r w:rsidR="00DB458C" w:rsidRPr="000675A1">
        <w:rPr>
          <w:sz w:val="28"/>
          <w:szCs w:val="28"/>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0675A1" w:rsidRDefault="009F2CEC" w:rsidP="00B04443">
      <w:pPr>
        <w:autoSpaceDE w:val="0"/>
        <w:autoSpaceDN w:val="0"/>
        <w:adjustRightInd w:val="0"/>
        <w:ind w:firstLine="540"/>
        <w:jc w:val="both"/>
        <w:rPr>
          <w:sz w:val="28"/>
          <w:szCs w:val="28"/>
        </w:rPr>
      </w:pPr>
      <w:r w:rsidRPr="000675A1">
        <w:rPr>
          <w:sz w:val="28"/>
          <w:szCs w:val="28"/>
        </w:rPr>
        <w:lastRenderedPageBreak/>
        <w:t>2.8.14</w:t>
      </w:r>
      <w:r w:rsidR="00DB458C" w:rsidRPr="000675A1">
        <w:rPr>
          <w:sz w:val="28"/>
          <w:szCs w:val="28"/>
        </w:rPr>
        <w:t>. Требования к размещению пожарных депо:</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12" w:anchor="7D20K3" w:history="1">
        <w:r w:rsidR="00DB458C" w:rsidRPr="000675A1">
          <w:rPr>
            <w:sz w:val="28"/>
            <w:szCs w:val="28"/>
          </w:rPr>
          <w:t xml:space="preserve">Федерального закона от 22 июля 2008 года </w:t>
        </w:r>
        <w:r w:rsidR="004028DE" w:rsidRPr="000675A1">
          <w:rPr>
            <w:sz w:val="28"/>
            <w:szCs w:val="28"/>
          </w:rPr>
          <w:t>№</w:t>
        </w:r>
        <w:r w:rsidR="00DB458C" w:rsidRPr="000675A1">
          <w:rPr>
            <w:sz w:val="28"/>
            <w:szCs w:val="28"/>
          </w:rPr>
          <w:t xml:space="preserve"> 123-ФЗ </w:t>
        </w:r>
        <w:r w:rsidR="004028DE" w:rsidRPr="000675A1">
          <w:rPr>
            <w:sz w:val="28"/>
            <w:szCs w:val="28"/>
          </w:rPr>
          <w:t>«</w:t>
        </w:r>
        <w:r w:rsidR="00DB458C" w:rsidRPr="000675A1">
          <w:rPr>
            <w:sz w:val="28"/>
            <w:szCs w:val="28"/>
          </w:rPr>
          <w:t>Технический регламент о требованиях пожарной безопасности</w:t>
        </w:r>
      </w:hyperlink>
      <w:r w:rsidR="004028DE" w:rsidRPr="000675A1">
        <w:rPr>
          <w:sz w:val="28"/>
          <w:szCs w:val="28"/>
        </w:rPr>
        <w:t xml:space="preserve">» </w:t>
      </w:r>
      <w:r w:rsidR="00DB458C" w:rsidRPr="000675A1">
        <w:rPr>
          <w:sz w:val="28"/>
          <w:szCs w:val="28"/>
        </w:rPr>
        <w:t xml:space="preserve">НПБ 101-95 </w:t>
      </w:r>
      <w:r w:rsidR="004028DE" w:rsidRPr="000675A1">
        <w:rPr>
          <w:sz w:val="28"/>
          <w:szCs w:val="28"/>
        </w:rPr>
        <w:t>«</w:t>
      </w:r>
      <w:r w:rsidR="00DB458C" w:rsidRPr="000675A1">
        <w:rPr>
          <w:sz w:val="28"/>
          <w:szCs w:val="28"/>
        </w:rPr>
        <w:t>Нормы проектирования объектов пожарной охраны</w:t>
      </w:r>
      <w:r w:rsidR="004028DE" w:rsidRPr="000675A1">
        <w:rPr>
          <w:sz w:val="28"/>
          <w:szCs w:val="28"/>
        </w:rPr>
        <w:t>»</w:t>
      </w:r>
      <w:r w:rsidR="00DB458C" w:rsidRPr="000675A1">
        <w:rPr>
          <w:sz w:val="28"/>
          <w:szCs w:val="28"/>
        </w:rPr>
        <w:t>.</w:t>
      </w:r>
    </w:p>
    <w:p w:rsidR="00DB458C" w:rsidRPr="000675A1" w:rsidRDefault="00DB458C" w:rsidP="00B04443">
      <w:pPr>
        <w:autoSpaceDE w:val="0"/>
        <w:autoSpaceDN w:val="0"/>
        <w:adjustRightInd w:val="0"/>
        <w:ind w:firstLine="540"/>
        <w:jc w:val="both"/>
        <w:rPr>
          <w:sz w:val="28"/>
          <w:szCs w:val="28"/>
        </w:rPr>
      </w:pPr>
      <w:r w:rsidRPr="000675A1">
        <w:rPr>
          <w:sz w:val="28"/>
          <w:szCs w:val="28"/>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0675A1" w:rsidRDefault="00DB458C" w:rsidP="00B04443">
      <w:pPr>
        <w:autoSpaceDE w:val="0"/>
        <w:autoSpaceDN w:val="0"/>
        <w:adjustRightInd w:val="0"/>
        <w:ind w:firstLine="540"/>
        <w:jc w:val="both"/>
        <w:rPr>
          <w:sz w:val="28"/>
          <w:szCs w:val="28"/>
        </w:rPr>
      </w:pPr>
      <w:r w:rsidRPr="000675A1">
        <w:rPr>
          <w:sz w:val="28"/>
          <w:szCs w:val="28"/>
        </w:rPr>
        <w:t>Площадь земельных участков в зависимости от типа пожарного депо определяется техническим заданием на проектирование.</w:t>
      </w:r>
    </w:p>
    <w:p w:rsidR="00DB458C" w:rsidRPr="000675A1" w:rsidRDefault="00DB458C" w:rsidP="00B04443">
      <w:pPr>
        <w:autoSpaceDE w:val="0"/>
        <w:autoSpaceDN w:val="0"/>
        <w:adjustRightInd w:val="0"/>
        <w:ind w:firstLine="540"/>
        <w:jc w:val="both"/>
        <w:rPr>
          <w:sz w:val="28"/>
          <w:szCs w:val="28"/>
        </w:rPr>
      </w:pPr>
      <w:r w:rsidRPr="000675A1">
        <w:rPr>
          <w:sz w:val="28"/>
          <w:szCs w:val="28"/>
        </w:rPr>
        <w:t>Требования к размещению подразделений пожарной охраны и пожарных депо на производственных объектах установлены статьей 97 </w:t>
      </w:r>
      <w:hyperlink r:id="rId113" w:anchor="7D20K3" w:history="1">
        <w:r w:rsidRPr="000675A1">
          <w:rPr>
            <w:sz w:val="28"/>
            <w:szCs w:val="28"/>
          </w:rPr>
          <w:t xml:space="preserve">Федерального закона от 22 июля 2008 года </w:t>
        </w:r>
        <w:r w:rsidR="004028DE" w:rsidRPr="000675A1">
          <w:rPr>
            <w:sz w:val="28"/>
            <w:szCs w:val="28"/>
          </w:rPr>
          <w:t>№</w:t>
        </w:r>
        <w:r w:rsidRPr="000675A1">
          <w:rPr>
            <w:sz w:val="28"/>
            <w:szCs w:val="28"/>
          </w:rPr>
          <w:t xml:space="preserve"> 123-ФЗ </w:t>
        </w:r>
        <w:r w:rsidR="004028DE" w:rsidRPr="000675A1">
          <w:rPr>
            <w:sz w:val="28"/>
            <w:szCs w:val="28"/>
          </w:rPr>
          <w:t>«</w:t>
        </w:r>
        <w:r w:rsidRPr="000675A1">
          <w:rPr>
            <w:sz w:val="28"/>
            <w:szCs w:val="28"/>
          </w:rPr>
          <w:t>Технический регламент о требованиях пожарной безопасности</w:t>
        </w:r>
      </w:hyperlink>
      <w:r w:rsidR="004028DE" w:rsidRPr="000675A1">
        <w:rPr>
          <w:sz w:val="28"/>
          <w:szCs w:val="28"/>
        </w:rPr>
        <w:t>»</w:t>
      </w:r>
      <w:r w:rsidRPr="000675A1">
        <w:rPr>
          <w:sz w:val="28"/>
          <w:szCs w:val="28"/>
        </w:rPr>
        <w:t>.</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 xml:space="preserve">.3. Количество пожарных депо и пожарных автомобилей в населенном пункте принимается в соответствии с таблицей 140 основной части </w:t>
      </w:r>
      <w:r w:rsidRPr="000675A1">
        <w:rPr>
          <w:sz w:val="28"/>
          <w:szCs w:val="28"/>
        </w:rPr>
        <w:t>РНГП</w:t>
      </w:r>
      <w:r w:rsidR="00DB458C" w:rsidRPr="000675A1">
        <w:rPr>
          <w:sz w:val="28"/>
          <w:szCs w:val="28"/>
        </w:rPr>
        <w:t>.</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Количество специальных пожарных автомобилей принимается по таблице </w:t>
      </w:r>
      <w:r w:rsidR="009F2CEC" w:rsidRPr="000675A1">
        <w:rPr>
          <w:sz w:val="28"/>
          <w:szCs w:val="28"/>
        </w:rPr>
        <w:t>52</w:t>
      </w:r>
      <w:r w:rsidRPr="000675A1">
        <w:rPr>
          <w:sz w:val="28"/>
          <w:szCs w:val="28"/>
        </w:rPr>
        <w:t xml:space="preserve"> основной части настоящих Нормативов.</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 xml:space="preserve">.4. Тип пожарного депо и площадь земельных участков для их размещения определяется в соответствии с таблицей </w:t>
      </w:r>
      <w:r w:rsidRPr="000675A1">
        <w:rPr>
          <w:sz w:val="28"/>
          <w:szCs w:val="28"/>
        </w:rPr>
        <w:t>53</w:t>
      </w:r>
      <w:r w:rsidR="00B742DC" w:rsidRPr="000675A1">
        <w:rPr>
          <w:sz w:val="28"/>
          <w:szCs w:val="28"/>
        </w:rPr>
        <w:t xml:space="preserve"> основной части настоящих Н</w:t>
      </w:r>
      <w:r w:rsidRPr="000675A1">
        <w:rPr>
          <w:sz w:val="28"/>
          <w:szCs w:val="28"/>
        </w:rPr>
        <w:t>ормативов</w:t>
      </w:r>
      <w:r w:rsidR="00DB458C" w:rsidRPr="000675A1">
        <w:rPr>
          <w:sz w:val="28"/>
          <w:szCs w:val="28"/>
        </w:rPr>
        <w:t>, а также в соответствии с требованиями </w:t>
      </w:r>
      <w:hyperlink r:id="rId114" w:anchor="7D20K3" w:history="1">
        <w:r w:rsidR="00DB458C" w:rsidRPr="000675A1">
          <w:rPr>
            <w:sz w:val="28"/>
            <w:szCs w:val="28"/>
          </w:rPr>
          <w:t xml:space="preserve">Федерального закона </w:t>
        </w:r>
        <w:r w:rsidR="004028DE" w:rsidRPr="000675A1">
          <w:rPr>
            <w:sz w:val="28"/>
            <w:szCs w:val="28"/>
          </w:rPr>
          <w:t>«</w:t>
        </w:r>
        <w:r w:rsidR="00DB458C" w:rsidRPr="000675A1">
          <w:rPr>
            <w:sz w:val="28"/>
            <w:szCs w:val="28"/>
          </w:rPr>
          <w:t>Технический регламент о требованиях пожарной безопасности</w:t>
        </w:r>
      </w:hyperlink>
      <w:r w:rsidR="004028DE" w:rsidRPr="000675A1">
        <w:rPr>
          <w:sz w:val="28"/>
          <w:szCs w:val="28"/>
        </w:rPr>
        <w:t>»</w:t>
      </w:r>
      <w:r w:rsidR="00DB458C" w:rsidRPr="000675A1">
        <w:rPr>
          <w:sz w:val="28"/>
          <w:szCs w:val="28"/>
        </w:rPr>
        <w:t>.</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0675A1">
        <w:rPr>
          <w:sz w:val="28"/>
          <w:szCs w:val="28"/>
        </w:rPr>
        <w:t>«</w:t>
      </w:r>
      <w:r w:rsidR="00DB458C" w:rsidRPr="000675A1">
        <w:rPr>
          <w:sz w:val="28"/>
          <w:szCs w:val="28"/>
        </w:rPr>
        <w:t>Нормы проектирования объектов пожарной охраны</w:t>
      </w:r>
      <w:r w:rsidR="004028DE" w:rsidRPr="000675A1">
        <w:rPr>
          <w:sz w:val="28"/>
          <w:szCs w:val="28"/>
        </w:rPr>
        <w:t>»</w:t>
      </w:r>
      <w:r w:rsidR="00DB458C" w:rsidRPr="000675A1">
        <w:rPr>
          <w:sz w:val="28"/>
          <w:szCs w:val="28"/>
        </w:rPr>
        <w:t xml:space="preserve"> и в соответствии с требованиями СП 380.1325800.2018 </w:t>
      </w:r>
      <w:r w:rsidR="004028DE" w:rsidRPr="000675A1">
        <w:rPr>
          <w:sz w:val="28"/>
          <w:szCs w:val="28"/>
        </w:rPr>
        <w:t>«</w:t>
      </w:r>
      <w:r w:rsidR="00DB458C" w:rsidRPr="000675A1">
        <w:rPr>
          <w:sz w:val="28"/>
          <w:szCs w:val="28"/>
        </w:rPr>
        <w:t>Здания пожарных депо. Правила проектирования</w:t>
      </w:r>
      <w:r w:rsidR="004028DE" w:rsidRPr="000675A1">
        <w:rPr>
          <w:sz w:val="28"/>
          <w:szCs w:val="28"/>
        </w:rPr>
        <w:t>»</w:t>
      </w:r>
      <w:r w:rsidR="00DB458C" w:rsidRPr="000675A1">
        <w:rPr>
          <w:sz w:val="28"/>
          <w:szCs w:val="28"/>
        </w:rPr>
        <w:t>.</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.6. Дислокация подразделений пожарной охраны на территориях поселени</w:t>
      </w:r>
      <w:r w:rsidR="0044004F" w:rsidRPr="000675A1">
        <w:rPr>
          <w:sz w:val="28"/>
          <w:szCs w:val="28"/>
        </w:rPr>
        <w:t>я</w:t>
      </w:r>
      <w:r w:rsidR="00DB458C" w:rsidRPr="000675A1">
        <w:rPr>
          <w:sz w:val="28"/>
          <w:szCs w:val="28"/>
        </w:rPr>
        <w:t xml:space="preserve"> рассчитывается в соответствии с СП 11.13130.2009 </w:t>
      </w:r>
      <w:r w:rsidR="004028DE" w:rsidRPr="000675A1">
        <w:rPr>
          <w:sz w:val="28"/>
          <w:szCs w:val="28"/>
        </w:rPr>
        <w:t>«</w:t>
      </w:r>
      <w:r w:rsidR="00DB458C" w:rsidRPr="000675A1">
        <w:rPr>
          <w:sz w:val="28"/>
          <w:szCs w:val="28"/>
        </w:rPr>
        <w:t>Места дислокации подразделений пожарной охраны. Порядок и методика определения</w:t>
      </w:r>
      <w:r w:rsidR="004028DE" w:rsidRPr="000675A1">
        <w:rPr>
          <w:sz w:val="28"/>
          <w:szCs w:val="28"/>
        </w:rPr>
        <w:t>»</w:t>
      </w:r>
      <w:r w:rsidR="00DB458C" w:rsidRPr="000675A1">
        <w:rPr>
          <w:sz w:val="28"/>
          <w:szCs w:val="28"/>
        </w:rPr>
        <w:t xml:space="preserve">, исходя из условия, что время прибытия первого подразделения к месту вызова в не должно превышать </w:t>
      </w:r>
      <w:r w:rsidR="004028DE" w:rsidRPr="000675A1">
        <w:rPr>
          <w:sz w:val="28"/>
          <w:szCs w:val="28"/>
        </w:rPr>
        <w:t>2</w:t>
      </w:r>
      <w:r w:rsidR="00DB458C" w:rsidRPr="000675A1">
        <w:rPr>
          <w:sz w:val="28"/>
          <w:szCs w:val="28"/>
        </w:rPr>
        <w:t>0 минут.</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Расчет необходимого количества пожарных депо следует выполнять в соответствии с СП 11.13130.2009 </w:t>
      </w:r>
      <w:r w:rsidR="004028DE" w:rsidRPr="000675A1">
        <w:rPr>
          <w:sz w:val="28"/>
          <w:szCs w:val="28"/>
        </w:rPr>
        <w:t>«</w:t>
      </w:r>
      <w:r w:rsidRPr="000675A1">
        <w:rPr>
          <w:sz w:val="28"/>
          <w:szCs w:val="28"/>
        </w:rPr>
        <w:t>Места дислокации подразделений пожарной охраны. Порядок и методика определения</w:t>
      </w:r>
      <w:r w:rsidR="004028DE" w:rsidRPr="000675A1">
        <w:rPr>
          <w:sz w:val="28"/>
          <w:szCs w:val="28"/>
        </w:rPr>
        <w:t>»</w:t>
      </w:r>
      <w:r w:rsidRPr="000675A1">
        <w:rPr>
          <w:sz w:val="28"/>
          <w:szCs w:val="28"/>
        </w:rPr>
        <w:t xml:space="preserve"> в составе </w:t>
      </w:r>
      <w:r w:rsidR="004028DE" w:rsidRPr="000675A1">
        <w:rPr>
          <w:sz w:val="28"/>
          <w:szCs w:val="28"/>
        </w:rPr>
        <w:t>генерального плана поселения</w:t>
      </w:r>
      <w:r w:rsidRPr="000675A1">
        <w:rPr>
          <w:sz w:val="28"/>
          <w:szCs w:val="28"/>
        </w:rPr>
        <w:t>.</w:t>
      </w:r>
    </w:p>
    <w:p w:rsidR="00DB458C" w:rsidRPr="000675A1" w:rsidRDefault="009F2CEC" w:rsidP="00B04443">
      <w:pPr>
        <w:autoSpaceDE w:val="0"/>
        <w:autoSpaceDN w:val="0"/>
        <w:adjustRightInd w:val="0"/>
        <w:ind w:firstLine="540"/>
        <w:jc w:val="both"/>
        <w:rPr>
          <w:sz w:val="28"/>
          <w:szCs w:val="28"/>
        </w:rPr>
      </w:pPr>
      <w:r w:rsidRPr="000675A1">
        <w:rPr>
          <w:sz w:val="28"/>
          <w:szCs w:val="28"/>
        </w:rPr>
        <w:lastRenderedPageBreak/>
        <w:t>2.8.1</w:t>
      </w:r>
      <w:r w:rsidR="001D3652" w:rsidRPr="000675A1">
        <w:rPr>
          <w:sz w:val="28"/>
          <w:szCs w:val="28"/>
        </w:rPr>
        <w:t>4</w:t>
      </w:r>
      <w:r w:rsidR="00DB458C" w:rsidRPr="000675A1">
        <w:rPr>
          <w:sz w:val="28"/>
          <w:szCs w:val="28"/>
        </w:rPr>
        <w:t>.</w:t>
      </w:r>
      <w:r w:rsidRPr="000675A1">
        <w:rPr>
          <w:sz w:val="28"/>
          <w:szCs w:val="28"/>
        </w:rPr>
        <w:t>7</w:t>
      </w:r>
      <w:r w:rsidR="00DB458C" w:rsidRPr="000675A1">
        <w:rPr>
          <w:sz w:val="28"/>
          <w:szCs w:val="28"/>
        </w:rPr>
        <w:t>. Площадь озеленения территории пожарного депо должна составлять не менее 15% площади участка.</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00DB458C" w:rsidRPr="000675A1">
        <w:rPr>
          <w:sz w:val="28"/>
          <w:szCs w:val="28"/>
        </w:rPr>
        <w:t>.</w:t>
      </w:r>
      <w:r w:rsidRPr="000675A1">
        <w:rPr>
          <w:sz w:val="28"/>
          <w:szCs w:val="28"/>
        </w:rPr>
        <w:t>8.</w:t>
      </w:r>
      <w:r w:rsidR="00DB458C" w:rsidRPr="000675A1">
        <w:rPr>
          <w:sz w:val="28"/>
          <w:szCs w:val="28"/>
        </w:rPr>
        <w:t xml:space="preserve"> Территория пожарного депо должна иметь ограждение высотой не менее 2 м.</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Pr="000675A1">
        <w:rPr>
          <w:sz w:val="28"/>
          <w:szCs w:val="28"/>
        </w:rPr>
        <w:t>.9.</w:t>
      </w:r>
      <w:r w:rsidR="00DB458C" w:rsidRPr="000675A1">
        <w:rPr>
          <w:sz w:val="28"/>
          <w:szCs w:val="28"/>
        </w:rPr>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0675A1">
        <w:rPr>
          <w:sz w:val="28"/>
          <w:szCs w:val="28"/>
        </w:rPr>
        <w:t>»</w:t>
      </w:r>
      <w:r w:rsidR="00DB458C" w:rsidRPr="000675A1">
        <w:rPr>
          <w:sz w:val="28"/>
          <w:szCs w:val="28"/>
        </w:rPr>
        <w:t xml:space="preserve"> раздела 5 </w:t>
      </w:r>
      <w:r w:rsidR="004028DE" w:rsidRPr="000675A1">
        <w:rPr>
          <w:sz w:val="28"/>
          <w:szCs w:val="28"/>
        </w:rPr>
        <w:t>«</w:t>
      </w:r>
      <w:r w:rsidR="00DB458C" w:rsidRPr="000675A1">
        <w:rPr>
          <w:sz w:val="28"/>
          <w:szCs w:val="28"/>
        </w:rPr>
        <w:t>Производственная территория</w:t>
      </w:r>
      <w:r w:rsidR="004028DE" w:rsidRPr="000675A1">
        <w:rPr>
          <w:sz w:val="28"/>
          <w:szCs w:val="28"/>
        </w:rPr>
        <w:t>» РНГП.</w:t>
      </w:r>
    </w:p>
    <w:p w:rsidR="00DB458C" w:rsidRPr="000675A1" w:rsidRDefault="00DB458C" w:rsidP="00B04443">
      <w:pPr>
        <w:autoSpaceDE w:val="0"/>
        <w:autoSpaceDN w:val="0"/>
        <w:adjustRightInd w:val="0"/>
        <w:ind w:firstLine="540"/>
        <w:jc w:val="both"/>
        <w:rPr>
          <w:sz w:val="28"/>
          <w:szCs w:val="28"/>
        </w:rPr>
      </w:pPr>
      <w:r w:rsidRPr="000675A1">
        <w:rPr>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14</w:t>
      </w:r>
      <w:r w:rsidRPr="000675A1">
        <w:rPr>
          <w:sz w:val="28"/>
          <w:szCs w:val="28"/>
        </w:rPr>
        <w:t>.10</w:t>
      </w:r>
      <w:r w:rsidR="00DB458C" w:rsidRPr="000675A1">
        <w:rPr>
          <w:sz w:val="28"/>
          <w:szCs w:val="28"/>
        </w:rPr>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0675A1">
        <w:rPr>
          <w:sz w:val="28"/>
          <w:szCs w:val="28"/>
        </w:rPr>
        <w:t>«</w:t>
      </w:r>
      <w:r w:rsidR="00DB458C" w:rsidRPr="000675A1">
        <w:rPr>
          <w:sz w:val="28"/>
          <w:szCs w:val="28"/>
        </w:rPr>
        <w:t>Зоны инженерной инфраструктуры</w:t>
      </w:r>
      <w:r w:rsidR="004028DE" w:rsidRPr="000675A1">
        <w:rPr>
          <w:sz w:val="28"/>
          <w:szCs w:val="28"/>
        </w:rPr>
        <w:t>»</w:t>
      </w:r>
      <w:r w:rsidR="00DB458C" w:rsidRPr="000675A1">
        <w:rPr>
          <w:sz w:val="28"/>
          <w:szCs w:val="28"/>
        </w:rPr>
        <w:t xml:space="preserve"> раздела 5 </w:t>
      </w:r>
      <w:r w:rsidR="004028DE" w:rsidRPr="000675A1">
        <w:rPr>
          <w:sz w:val="28"/>
          <w:szCs w:val="28"/>
        </w:rPr>
        <w:t>«</w:t>
      </w:r>
      <w:r w:rsidR="00DB458C" w:rsidRPr="000675A1">
        <w:rPr>
          <w:sz w:val="28"/>
          <w:szCs w:val="28"/>
        </w:rPr>
        <w:t>Производственная территория</w:t>
      </w:r>
      <w:r w:rsidR="004028DE" w:rsidRPr="000675A1">
        <w:rPr>
          <w:sz w:val="28"/>
          <w:szCs w:val="28"/>
        </w:rPr>
        <w:t>»</w:t>
      </w:r>
      <w:r w:rsidR="00DB458C" w:rsidRPr="000675A1">
        <w:rPr>
          <w:sz w:val="28"/>
          <w:szCs w:val="28"/>
        </w:rPr>
        <w:t xml:space="preserve"> </w:t>
      </w:r>
      <w:r w:rsidR="004028DE" w:rsidRPr="000675A1">
        <w:rPr>
          <w:sz w:val="28"/>
          <w:szCs w:val="28"/>
        </w:rPr>
        <w:t>РНГП</w:t>
      </w:r>
      <w:r w:rsidR="00DB458C" w:rsidRPr="000675A1">
        <w:rPr>
          <w:sz w:val="28"/>
          <w:szCs w:val="28"/>
        </w:rPr>
        <w:t>.</w:t>
      </w:r>
    </w:p>
    <w:p w:rsidR="00DB458C" w:rsidRPr="000675A1" w:rsidRDefault="00DB458C" w:rsidP="00B04443">
      <w:pPr>
        <w:autoSpaceDE w:val="0"/>
        <w:autoSpaceDN w:val="0"/>
        <w:adjustRightInd w:val="0"/>
        <w:ind w:firstLine="540"/>
        <w:jc w:val="both"/>
        <w:rPr>
          <w:sz w:val="28"/>
          <w:szCs w:val="28"/>
        </w:rPr>
      </w:pPr>
      <w:r w:rsidRPr="000675A1">
        <w:rPr>
          <w:sz w:val="28"/>
          <w:szCs w:val="28"/>
        </w:rPr>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0675A1" w:rsidRDefault="00DB458C" w:rsidP="00B04443">
      <w:pPr>
        <w:autoSpaceDE w:val="0"/>
        <w:autoSpaceDN w:val="0"/>
        <w:adjustRightInd w:val="0"/>
        <w:ind w:firstLine="540"/>
        <w:jc w:val="both"/>
        <w:rPr>
          <w:sz w:val="28"/>
          <w:szCs w:val="28"/>
        </w:rPr>
      </w:pPr>
      <w:r w:rsidRPr="000675A1">
        <w:rPr>
          <w:sz w:val="28"/>
          <w:szCs w:val="28"/>
        </w:rPr>
        <w:t>Здания пожарных депо I - IV типов оборудуются охранно-пожарной сигнализацией и административно-управленческой связью.</w:t>
      </w:r>
    </w:p>
    <w:p w:rsidR="00DB458C" w:rsidRPr="000675A1" w:rsidRDefault="00DB458C" w:rsidP="00B04443">
      <w:pPr>
        <w:autoSpaceDE w:val="0"/>
        <w:autoSpaceDN w:val="0"/>
        <w:adjustRightInd w:val="0"/>
        <w:ind w:firstLine="540"/>
        <w:jc w:val="both"/>
        <w:rPr>
          <w:sz w:val="28"/>
          <w:szCs w:val="28"/>
        </w:rPr>
      </w:pPr>
      <w:r w:rsidRPr="000675A1">
        <w:rPr>
          <w:sz w:val="28"/>
          <w:szCs w:val="28"/>
        </w:rPr>
        <w:t xml:space="preserve">Здание пожарного депо оборудуется сетью телефонной связи и спецлиниями </w:t>
      </w:r>
      <w:r w:rsidR="004028DE" w:rsidRPr="000675A1">
        <w:rPr>
          <w:sz w:val="28"/>
          <w:szCs w:val="28"/>
        </w:rPr>
        <w:t>«</w:t>
      </w:r>
      <w:r w:rsidRPr="000675A1">
        <w:rPr>
          <w:sz w:val="28"/>
          <w:szCs w:val="28"/>
        </w:rPr>
        <w:t>01</w:t>
      </w:r>
      <w:r w:rsidR="004028DE" w:rsidRPr="000675A1">
        <w:rPr>
          <w:sz w:val="28"/>
          <w:szCs w:val="28"/>
        </w:rPr>
        <w:t>»</w:t>
      </w:r>
      <w:r w:rsidRPr="000675A1">
        <w:rPr>
          <w:sz w:val="28"/>
          <w:szCs w:val="28"/>
        </w:rPr>
        <w:t>, а помещения пожарной техники и дежурной смены - установками тревожной сигнализации.</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15</w:t>
      </w:r>
      <w:r w:rsidR="00DB458C" w:rsidRPr="000675A1">
        <w:rPr>
          <w:sz w:val="28"/>
          <w:szCs w:val="28"/>
        </w:rPr>
        <w:t>. Требования к зданиям и сооружениям:</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15</w:t>
      </w:r>
      <w:r w:rsidR="00DB458C" w:rsidRPr="000675A1">
        <w:rPr>
          <w:sz w:val="28"/>
          <w:szCs w:val="28"/>
        </w:rPr>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15" w:anchor="7D20K3" w:history="1">
        <w:r w:rsidR="00DB458C" w:rsidRPr="000675A1">
          <w:rPr>
            <w:sz w:val="28"/>
            <w:szCs w:val="28"/>
          </w:rPr>
          <w:t xml:space="preserve">Федерального закона от 22 июля 2008 года </w:t>
        </w:r>
        <w:r w:rsidR="004028DE" w:rsidRPr="000675A1">
          <w:rPr>
            <w:sz w:val="28"/>
            <w:szCs w:val="28"/>
          </w:rPr>
          <w:t>№</w:t>
        </w:r>
        <w:r w:rsidR="00DB458C" w:rsidRPr="000675A1">
          <w:rPr>
            <w:sz w:val="28"/>
            <w:szCs w:val="28"/>
          </w:rPr>
          <w:t xml:space="preserve"> 123-ФЗ </w:t>
        </w:r>
        <w:r w:rsidR="004028DE" w:rsidRPr="000675A1">
          <w:rPr>
            <w:sz w:val="28"/>
            <w:szCs w:val="28"/>
          </w:rPr>
          <w:t>«</w:t>
        </w:r>
        <w:r w:rsidR="00DB458C" w:rsidRPr="000675A1">
          <w:rPr>
            <w:sz w:val="28"/>
            <w:szCs w:val="28"/>
          </w:rPr>
          <w:t>Технический регламент о требованиях пожарной безопасности</w:t>
        </w:r>
      </w:hyperlink>
      <w:r w:rsidR="004028DE" w:rsidRPr="000675A1">
        <w:rPr>
          <w:sz w:val="28"/>
          <w:szCs w:val="28"/>
        </w:rPr>
        <w:t xml:space="preserve">» </w:t>
      </w:r>
      <w:r w:rsidR="00DB458C" w:rsidRPr="000675A1">
        <w:rPr>
          <w:sz w:val="28"/>
          <w:szCs w:val="28"/>
        </w:rPr>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0675A1" w:rsidRDefault="009F2CEC" w:rsidP="00B04443">
      <w:pPr>
        <w:autoSpaceDE w:val="0"/>
        <w:autoSpaceDN w:val="0"/>
        <w:adjustRightInd w:val="0"/>
        <w:ind w:firstLine="540"/>
        <w:jc w:val="both"/>
        <w:rPr>
          <w:sz w:val="28"/>
          <w:szCs w:val="28"/>
        </w:rPr>
      </w:pPr>
      <w:r w:rsidRPr="000675A1">
        <w:rPr>
          <w:sz w:val="28"/>
          <w:szCs w:val="28"/>
        </w:rPr>
        <w:t>2.8.</w:t>
      </w:r>
      <w:r w:rsidR="001D3652" w:rsidRPr="000675A1">
        <w:rPr>
          <w:sz w:val="28"/>
          <w:szCs w:val="28"/>
        </w:rPr>
        <w:t>15</w:t>
      </w:r>
      <w:r w:rsidR="00DB458C" w:rsidRPr="000675A1">
        <w:rPr>
          <w:sz w:val="28"/>
          <w:szCs w:val="28"/>
        </w:rPr>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0675A1" w:rsidRDefault="006355A3" w:rsidP="00862C37">
      <w:pPr>
        <w:autoSpaceDE w:val="0"/>
        <w:autoSpaceDN w:val="0"/>
        <w:adjustRightInd w:val="0"/>
        <w:ind w:firstLine="540"/>
        <w:jc w:val="both"/>
        <w:rPr>
          <w:sz w:val="28"/>
          <w:szCs w:val="28"/>
        </w:rPr>
      </w:pPr>
    </w:p>
    <w:p w:rsidR="00B245B0" w:rsidRPr="000675A1" w:rsidRDefault="00D84070" w:rsidP="00B245B0">
      <w:pPr>
        <w:autoSpaceDE w:val="0"/>
        <w:autoSpaceDN w:val="0"/>
        <w:adjustRightInd w:val="0"/>
        <w:ind w:firstLine="540"/>
        <w:jc w:val="both"/>
        <w:rPr>
          <w:sz w:val="28"/>
          <w:szCs w:val="28"/>
        </w:rPr>
      </w:pPr>
      <w:r w:rsidRPr="000675A1">
        <w:rPr>
          <w:sz w:val="28"/>
          <w:szCs w:val="28"/>
        </w:rPr>
        <w:lastRenderedPageBreak/>
        <w:t>2</w:t>
      </w:r>
      <w:r w:rsidR="00B245B0" w:rsidRPr="000675A1">
        <w:rPr>
          <w:sz w:val="28"/>
          <w:szCs w:val="28"/>
        </w:rPr>
        <w:t>.</w:t>
      </w:r>
      <w:r w:rsidRPr="000675A1">
        <w:rPr>
          <w:sz w:val="28"/>
          <w:szCs w:val="28"/>
        </w:rPr>
        <w:t>9</w:t>
      </w:r>
      <w:r w:rsidR="00B245B0" w:rsidRPr="000675A1">
        <w:rPr>
          <w:sz w:val="28"/>
          <w:szCs w:val="28"/>
        </w:rPr>
        <w:t>. Размещение инженерных сетей.</w:t>
      </w:r>
    </w:p>
    <w:p w:rsidR="00B245B0" w:rsidRPr="000675A1" w:rsidRDefault="00D84070" w:rsidP="00B245B0">
      <w:pPr>
        <w:autoSpaceDE w:val="0"/>
        <w:autoSpaceDN w:val="0"/>
        <w:adjustRightInd w:val="0"/>
        <w:ind w:firstLine="540"/>
        <w:jc w:val="both"/>
        <w:rPr>
          <w:sz w:val="28"/>
          <w:szCs w:val="28"/>
        </w:rPr>
      </w:pPr>
      <w:r w:rsidRPr="000675A1">
        <w:rPr>
          <w:sz w:val="28"/>
          <w:szCs w:val="28"/>
        </w:rPr>
        <w:t>2</w:t>
      </w:r>
      <w:r w:rsidR="00B245B0" w:rsidRPr="000675A1">
        <w:rPr>
          <w:sz w:val="28"/>
          <w:szCs w:val="28"/>
        </w:rPr>
        <w:t>.</w:t>
      </w:r>
      <w:r w:rsidRPr="000675A1">
        <w:rPr>
          <w:sz w:val="28"/>
          <w:szCs w:val="28"/>
        </w:rPr>
        <w:t>9</w:t>
      </w:r>
      <w:r w:rsidR="00B245B0" w:rsidRPr="000675A1">
        <w:rPr>
          <w:sz w:val="28"/>
          <w:szCs w:val="28"/>
        </w:rPr>
        <w:t>.1. Инженерные сети должны размещаться вдоль улиц, дорог и проездов вне пределов проезжей части в полосе озеленения при ее наличии.</w:t>
      </w:r>
    </w:p>
    <w:p w:rsidR="00B245B0" w:rsidRPr="000675A1" w:rsidRDefault="00B245B0" w:rsidP="00B245B0">
      <w:pPr>
        <w:autoSpaceDE w:val="0"/>
        <w:autoSpaceDN w:val="0"/>
        <w:adjustRightInd w:val="0"/>
        <w:ind w:firstLine="540"/>
        <w:jc w:val="both"/>
        <w:rPr>
          <w:sz w:val="28"/>
          <w:szCs w:val="28"/>
        </w:rPr>
      </w:pPr>
      <w:r w:rsidRPr="000675A1">
        <w:rPr>
          <w:sz w:val="28"/>
          <w:szCs w:val="28"/>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0675A1" w:rsidRDefault="00B245B0" w:rsidP="00B245B0">
      <w:pPr>
        <w:autoSpaceDE w:val="0"/>
        <w:autoSpaceDN w:val="0"/>
        <w:adjustRightInd w:val="0"/>
        <w:ind w:firstLine="540"/>
        <w:jc w:val="both"/>
        <w:rPr>
          <w:sz w:val="28"/>
          <w:szCs w:val="28"/>
        </w:rPr>
      </w:pPr>
      <w:r w:rsidRPr="000675A1">
        <w:rPr>
          <w:sz w:val="28"/>
          <w:szCs w:val="28"/>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0675A1" w:rsidRDefault="00B245B0" w:rsidP="00B245B0">
      <w:pPr>
        <w:autoSpaceDE w:val="0"/>
        <w:autoSpaceDN w:val="0"/>
        <w:adjustRightInd w:val="0"/>
        <w:ind w:firstLine="540"/>
        <w:jc w:val="both"/>
        <w:rPr>
          <w:sz w:val="28"/>
          <w:szCs w:val="28"/>
        </w:rPr>
      </w:pPr>
      <w:r w:rsidRPr="000675A1">
        <w:rPr>
          <w:sz w:val="28"/>
          <w:szCs w:val="28"/>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0675A1" w:rsidRDefault="00B245B0" w:rsidP="00B245B0">
      <w:pPr>
        <w:autoSpaceDE w:val="0"/>
        <w:autoSpaceDN w:val="0"/>
        <w:adjustRightInd w:val="0"/>
        <w:ind w:firstLine="540"/>
        <w:jc w:val="both"/>
        <w:rPr>
          <w:sz w:val="28"/>
          <w:szCs w:val="28"/>
        </w:rPr>
      </w:pPr>
      <w:r w:rsidRPr="000675A1">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0675A1" w:rsidRDefault="00B245B0" w:rsidP="00B245B0">
      <w:pPr>
        <w:autoSpaceDE w:val="0"/>
        <w:autoSpaceDN w:val="0"/>
        <w:adjustRightInd w:val="0"/>
        <w:ind w:firstLine="540"/>
        <w:jc w:val="both"/>
        <w:rPr>
          <w:sz w:val="28"/>
          <w:szCs w:val="28"/>
        </w:rPr>
      </w:pPr>
      <w:r w:rsidRPr="000675A1">
        <w:rPr>
          <w:sz w:val="28"/>
          <w:szCs w:val="28"/>
        </w:rPr>
        <w:t>Примечания.</w:t>
      </w:r>
    </w:p>
    <w:p w:rsidR="00B245B0" w:rsidRPr="000675A1" w:rsidRDefault="00B245B0" w:rsidP="00B245B0">
      <w:pPr>
        <w:autoSpaceDE w:val="0"/>
        <w:autoSpaceDN w:val="0"/>
        <w:adjustRightInd w:val="0"/>
        <w:ind w:firstLine="540"/>
        <w:jc w:val="both"/>
        <w:rPr>
          <w:sz w:val="28"/>
          <w:szCs w:val="28"/>
        </w:rPr>
      </w:pPr>
      <w:r w:rsidRPr="000675A1">
        <w:rPr>
          <w:sz w:val="28"/>
          <w:szCs w:val="28"/>
        </w:rPr>
        <w:t>На территории населенных пунктов не допускается:</w:t>
      </w:r>
    </w:p>
    <w:p w:rsidR="00B245B0" w:rsidRPr="000675A1" w:rsidRDefault="00B245B0" w:rsidP="00B245B0">
      <w:pPr>
        <w:autoSpaceDE w:val="0"/>
        <w:autoSpaceDN w:val="0"/>
        <w:adjustRightInd w:val="0"/>
        <w:ind w:firstLine="540"/>
        <w:jc w:val="both"/>
        <w:rPr>
          <w:sz w:val="28"/>
          <w:szCs w:val="28"/>
        </w:rPr>
      </w:pPr>
      <w:r w:rsidRPr="000675A1">
        <w:rPr>
          <w:sz w:val="28"/>
          <w:szCs w:val="28"/>
        </w:rPr>
        <w:t>надземная и наземная прокладка канализационных сетей;</w:t>
      </w:r>
    </w:p>
    <w:p w:rsidR="00B245B0" w:rsidRPr="000675A1" w:rsidRDefault="00B245B0" w:rsidP="00B245B0">
      <w:pPr>
        <w:autoSpaceDE w:val="0"/>
        <w:autoSpaceDN w:val="0"/>
        <w:adjustRightInd w:val="0"/>
        <w:ind w:firstLine="540"/>
        <w:jc w:val="both"/>
        <w:rPr>
          <w:sz w:val="28"/>
          <w:szCs w:val="28"/>
        </w:rPr>
      </w:pPr>
      <w:r w:rsidRPr="000675A1">
        <w:rPr>
          <w:sz w:val="28"/>
          <w:szCs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0675A1" w:rsidRDefault="00B245B0" w:rsidP="00B245B0">
      <w:pPr>
        <w:autoSpaceDE w:val="0"/>
        <w:autoSpaceDN w:val="0"/>
        <w:adjustRightInd w:val="0"/>
        <w:ind w:firstLine="540"/>
        <w:jc w:val="both"/>
        <w:rPr>
          <w:sz w:val="28"/>
          <w:szCs w:val="28"/>
        </w:rPr>
      </w:pPr>
      <w:r w:rsidRPr="000675A1">
        <w:rPr>
          <w:sz w:val="28"/>
          <w:szCs w:val="28"/>
        </w:rPr>
        <w:t>прокладка магистральных трубопроводов.</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2. Сети водопровода следует размещать по обеим сторонам улицы при ширине:</w:t>
      </w:r>
    </w:p>
    <w:p w:rsidR="00B245B0" w:rsidRPr="000675A1" w:rsidRDefault="00B245B0" w:rsidP="00B245B0">
      <w:pPr>
        <w:autoSpaceDE w:val="0"/>
        <w:autoSpaceDN w:val="0"/>
        <w:adjustRightInd w:val="0"/>
        <w:ind w:firstLine="540"/>
        <w:jc w:val="both"/>
        <w:rPr>
          <w:sz w:val="28"/>
          <w:szCs w:val="28"/>
        </w:rPr>
      </w:pPr>
      <w:r w:rsidRPr="000675A1">
        <w:rPr>
          <w:sz w:val="28"/>
          <w:szCs w:val="28"/>
        </w:rPr>
        <w:t>проезжей части более 22 м;</w:t>
      </w:r>
    </w:p>
    <w:p w:rsidR="00B245B0" w:rsidRPr="000675A1" w:rsidRDefault="00B245B0" w:rsidP="00B245B0">
      <w:pPr>
        <w:autoSpaceDE w:val="0"/>
        <w:autoSpaceDN w:val="0"/>
        <w:adjustRightInd w:val="0"/>
        <w:ind w:firstLine="540"/>
        <w:jc w:val="both"/>
        <w:rPr>
          <w:sz w:val="28"/>
          <w:szCs w:val="28"/>
        </w:rPr>
      </w:pPr>
      <w:r w:rsidRPr="000675A1">
        <w:rPr>
          <w:sz w:val="28"/>
          <w:szCs w:val="28"/>
        </w:rPr>
        <w:t>улиц в пределах красных линий 60 м и более.</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3. По насыпям автомобильных дорог общей сети I, II и III категорий прокладка тепловых сетей не допускается.</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0675A1" w:rsidRDefault="00B245B0" w:rsidP="00B245B0">
      <w:pPr>
        <w:autoSpaceDE w:val="0"/>
        <w:autoSpaceDN w:val="0"/>
        <w:adjustRightInd w:val="0"/>
        <w:ind w:firstLine="540"/>
        <w:jc w:val="both"/>
        <w:rPr>
          <w:sz w:val="28"/>
          <w:szCs w:val="28"/>
        </w:rPr>
      </w:pPr>
      <w:r w:rsidRPr="000675A1">
        <w:rPr>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0675A1" w:rsidRDefault="00B245B0" w:rsidP="00B245B0">
      <w:pPr>
        <w:autoSpaceDE w:val="0"/>
        <w:autoSpaceDN w:val="0"/>
        <w:adjustRightInd w:val="0"/>
        <w:ind w:firstLine="540"/>
        <w:jc w:val="both"/>
        <w:rPr>
          <w:sz w:val="28"/>
          <w:szCs w:val="28"/>
        </w:rPr>
      </w:pPr>
      <w:r w:rsidRPr="000675A1">
        <w:rPr>
          <w:sz w:val="28"/>
          <w:szCs w:val="28"/>
        </w:rPr>
        <w:lastRenderedPageBreak/>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0675A1" w:rsidRDefault="00B245B0" w:rsidP="00B245B0">
      <w:pPr>
        <w:autoSpaceDE w:val="0"/>
        <w:autoSpaceDN w:val="0"/>
        <w:adjustRightInd w:val="0"/>
        <w:ind w:firstLine="540"/>
        <w:jc w:val="both"/>
        <w:rPr>
          <w:sz w:val="28"/>
          <w:szCs w:val="28"/>
        </w:rPr>
      </w:pPr>
      <w:r w:rsidRPr="000675A1">
        <w:rPr>
          <w:sz w:val="28"/>
          <w:szCs w:val="28"/>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0675A1" w:rsidRDefault="00D8407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0675A1" w:rsidRDefault="00B245B0" w:rsidP="00B245B0">
      <w:pPr>
        <w:autoSpaceDE w:val="0"/>
        <w:autoSpaceDN w:val="0"/>
        <w:adjustRightInd w:val="0"/>
        <w:ind w:firstLine="540"/>
        <w:jc w:val="both"/>
        <w:rPr>
          <w:sz w:val="28"/>
          <w:szCs w:val="28"/>
        </w:rPr>
      </w:pPr>
      <w:r w:rsidRPr="000675A1">
        <w:rPr>
          <w:sz w:val="28"/>
          <w:szCs w:val="28"/>
        </w:rPr>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0675A1" w:rsidRDefault="00B245B0" w:rsidP="00B245B0">
      <w:pPr>
        <w:autoSpaceDE w:val="0"/>
        <w:autoSpaceDN w:val="0"/>
        <w:adjustRightInd w:val="0"/>
        <w:ind w:firstLine="540"/>
        <w:jc w:val="both"/>
        <w:rPr>
          <w:sz w:val="28"/>
          <w:szCs w:val="28"/>
        </w:rPr>
      </w:pPr>
      <w:r w:rsidRPr="000675A1">
        <w:rPr>
          <w:sz w:val="28"/>
          <w:szCs w:val="28"/>
        </w:rPr>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0675A1" w:rsidRDefault="00B245B0" w:rsidP="00B245B0">
      <w:pPr>
        <w:autoSpaceDE w:val="0"/>
        <w:autoSpaceDN w:val="0"/>
        <w:adjustRightInd w:val="0"/>
        <w:ind w:firstLine="540"/>
        <w:jc w:val="both"/>
        <w:rPr>
          <w:sz w:val="28"/>
          <w:szCs w:val="28"/>
        </w:rPr>
      </w:pPr>
      <w:r w:rsidRPr="000675A1">
        <w:rPr>
          <w:sz w:val="28"/>
          <w:szCs w:val="28"/>
        </w:rPr>
        <w:t>до опор контактной сети - 3 м.</w:t>
      </w:r>
    </w:p>
    <w:p w:rsidR="00B245B0" w:rsidRPr="000675A1" w:rsidRDefault="00B245B0" w:rsidP="00B245B0">
      <w:pPr>
        <w:autoSpaceDE w:val="0"/>
        <w:autoSpaceDN w:val="0"/>
        <w:adjustRightInd w:val="0"/>
        <w:ind w:firstLine="540"/>
        <w:jc w:val="both"/>
        <w:rPr>
          <w:sz w:val="28"/>
          <w:szCs w:val="28"/>
        </w:rPr>
      </w:pPr>
      <w:r w:rsidRPr="000675A1">
        <w:rPr>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0675A1" w:rsidRDefault="0031075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8. По пешеходным и автомобильным мостам прокладка газопроводов:</w:t>
      </w:r>
    </w:p>
    <w:p w:rsidR="00B245B0" w:rsidRPr="000675A1" w:rsidRDefault="00B245B0" w:rsidP="00B245B0">
      <w:pPr>
        <w:autoSpaceDE w:val="0"/>
        <w:autoSpaceDN w:val="0"/>
        <w:adjustRightInd w:val="0"/>
        <w:ind w:firstLine="540"/>
        <w:jc w:val="both"/>
        <w:rPr>
          <w:sz w:val="28"/>
          <w:szCs w:val="28"/>
        </w:rPr>
      </w:pPr>
      <w:r w:rsidRPr="000675A1">
        <w:rPr>
          <w:sz w:val="28"/>
          <w:szCs w:val="28"/>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0675A1" w:rsidRDefault="00B245B0" w:rsidP="00B245B0">
      <w:pPr>
        <w:autoSpaceDE w:val="0"/>
        <w:autoSpaceDN w:val="0"/>
        <w:adjustRightInd w:val="0"/>
        <w:ind w:firstLine="540"/>
        <w:jc w:val="both"/>
        <w:rPr>
          <w:sz w:val="28"/>
          <w:szCs w:val="28"/>
        </w:rPr>
      </w:pPr>
      <w:r w:rsidRPr="000675A1">
        <w:rPr>
          <w:sz w:val="28"/>
          <w:szCs w:val="28"/>
        </w:rPr>
        <w:t>не допускается, если мост построен из горючих материалов.</w:t>
      </w:r>
    </w:p>
    <w:p w:rsidR="00B245B0" w:rsidRPr="000675A1" w:rsidRDefault="0031075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9. Прокладку подземных инженерных сетей следует предусматривать:</w:t>
      </w:r>
    </w:p>
    <w:p w:rsidR="00B245B0" w:rsidRPr="000675A1" w:rsidRDefault="00B245B0" w:rsidP="00B245B0">
      <w:pPr>
        <w:autoSpaceDE w:val="0"/>
        <w:autoSpaceDN w:val="0"/>
        <w:adjustRightInd w:val="0"/>
        <w:ind w:firstLine="540"/>
        <w:jc w:val="both"/>
        <w:rPr>
          <w:sz w:val="28"/>
          <w:szCs w:val="28"/>
        </w:rPr>
      </w:pPr>
      <w:r w:rsidRPr="000675A1">
        <w:rPr>
          <w:sz w:val="28"/>
          <w:szCs w:val="28"/>
        </w:rPr>
        <w:t>совмещенную в общих траншеях;</w:t>
      </w:r>
    </w:p>
    <w:p w:rsidR="00B245B0" w:rsidRPr="000675A1" w:rsidRDefault="00B245B0" w:rsidP="00B245B0">
      <w:pPr>
        <w:autoSpaceDE w:val="0"/>
        <w:autoSpaceDN w:val="0"/>
        <w:adjustRightInd w:val="0"/>
        <w:ind w:firstLine="540"/>
        <w:jc w:val="both"/>
        <w:rPr>
          <w:sz w:val="28"/>
          <w:szCs w:val="28"/>
        </w:rPr>
      </w:pPr>
      <w:r w:rsidRPr="000675A1">
        <w:rPr>
          <w:sz w:val="28"/>
          <w:szCs w:val="28"/>
        </w:rPr>
        <w:t>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0675A1" w:rsidRDefault="00B245B0" w:rsidP="00B245B0">
      <w:pPr>
        <w:autoSpaceDE w:val="0"/>
        <w:autoSpaceDN w:val="0"/>
        <w:adjustRightInd w:val="0"/>
        <w:ind w:firstLine="540"/>
        <w:jc w:val="both"/>
        <w:rPr>
          <w:sz w:val="28"/>
          <w:szCs w:val="28"/>
        </w:rPr>
      </w:pPr>
      <w:r w:rsidRPr="000675A1">
        <w:rPr>
          <w:sz w:val="28"/>
          <w:szCs w:val="28"/>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0675A1" w:rsidRDefault="00B245B0" w:rsidP="00B245B0">
      <w:pPr>
        <w:autoSpaceDE w:val="0"/>
        <w:autoSpaceDN w:val="0"/>
        <w:adjustRightInd w:val="0"/>
        <w:ind w:firstLine="540"/>
        <w:jc w:val="both"/>
        <w:rPr>
          <w:i/>
          <w:iCs/>
          <w:sz w:val="28"/>
          <w:szCs w:val="28"/>
        </w:rPr>
      </w:pPr>
      <w:r w:rsidRPr="000675A1">
        <w:rPr>
          <w:i/>
          <w:iCs/>
          <w:sz w:val="28"/>
          <w:szCs w:val="28"/>
        </w:rPr>
        <w:t>Примечания.</w:t>
      </w:r>
    </w:p>
    <w:p w:rsidR="00B245B0" w:rsidRPr="000675A1" w:rsidRDefault="00B245B0" w:rsidP="00B245B0">
      <w:pPr>
        <w:autoSpaceDE w:val="0"/>
        <w:autoSpaceDN w:val="0"/>
        <w:adjustRightInd w:val="0"/>
        <w:ind w:firstLine="540"/>
        <w:jc w:val="both"/>
        <w:rPr>
          <w:i/>
          <w:iCs/>
          <w:sz w:val="28"/>
          <w:szCs w:val="28"/>
        </w:rPr>
      </w:pPr>
      <w:r w:rsidRPr="000675A1">
        <w:rPr>
          <w:i/>
          <w:iCs/>
          <w:sz w:val="28"/>
          <w:szCs w:val="28"/>
        </w:rPr>
        <w:lastRenderedPageBreak/>
        <w:t>1. На участках застройки в сложных грунтовых условиях необходимо предусматривать прокладку водонесущих инженерных сетей в проходных тоннелях.</w:t>
      </w:r>
    </w:p>
    <w:p w:rsidR="00B245B0" w:rsidRPr="000675A1" w:rsidRDefault="00B245B0" w:rsidP="00B245B0">
      <w:pPr>
        <w:autoSpaceDE w:val="0"/>
        <w:autoSpaceDN w:val="0"/>
        <w:adjustRightInd w:val="0"/>
        <w:ind w:firstLine="540"/>
        <w:jc w:val="both"/>
        <w:rPr>
          <w:i/>
          <w:iCs/>
          <w:sz w:val="28"/>
          <w:szCs w:val="28"/>
        </w:rPr>
      </w:pPr>
      <w:r w:rsidRPr="000675A1">
        <w:rPr>
          <w:i/>
          <w:iCs/>
          <w:sz w:val="28"/>
          <w:szCs w:val="28"/>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0675A1" w:rsidRDefault="0031075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10. Подземную прокладку тепловых сетей допускается принимать совместно со следующими инженерными сетями:</w:t>
      </w:r>
    </w:p>
    <w:p w:rsidR="00B245B0" w:rsidRPr="000675A1" w:rsidRDefault="00B245B0" w:rsidP="00B245B0">
      <w:pPr>
        <w:autoSpaceDE w:val="0"/>
        <w:autoSpaceDN w:val="0"/>
        <w:adjustRightInd w:val="0"/>
        <w:ind w:firstLine="540"/>
        <w:jc w:val="both"/>
        <w:rPr>
          <w:sz w:val="28"/>
          <w:szCs w:val="28"/>
        </w:rPr>
      </w:pPr>
      <w:r w:rsidRPr="000675A1">
        <w:rPr>
          <w:sz w:val="28"/>
          <w:szCs w:val="28"/>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B245B0" w:rsidRPr="000675A1" w:rsidRDefault="00B245B0" w:rsidP="00B245B0">
      <w:pPr>
        <w:autoSpaceDE w:val="0"/>
        <w:autoSpaceDN w:val="0"/>
        <w:adjustRightInd w:val="0"/>
        <w:ind w:firstLine="540"/>
        <w:jc w:val="both"/>
        <w:rPr>
          <w:sz w:val="28"/>
          <w:szCs w:val="28"/>
        </w:rPr>
      </w:pPr>
      <w:r w:rsidRPr="000675A1">
        <w:rPr>
          <w:sz w:val="28"/>
          <w:szCs w:val="28"/>
        </w:rP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245B0" w:rsidRPr="000675A1" w:rsidRDefault="00B245B0" w:rsidP="00B245B0">
      <w:pPr>
        <w:autoSpaceDE w:val="0"/>
        <w:autoSpaceDN w:val="0"/>
        <w:adjustRightInd w:val="0"/>
        <w:ind w:firstLine="540"/>
        <w:jc w:val="both"/>
        <w:rPr>
          <w:sz w:val="28"/>
          <w:szCs w:val="28"/>
        </w:rPr>
      </w:pPr>
      <w:r w:rsidRPr="000675A1">
        <w:rPr>
          <w:sz w:val="28"/>
          <w:szCs w:val="28"/>
        </w:rPr>
        <w:t>Прокладка трубопроводов тепловых сетей в каналах и тоннелях с другими инженерными сетями кроме указанных - не допускается.</w:t>
      </w:r>
    </w:p>
    <w:p w:rsidR="00B245B0" w:rsidRPr="000675A1" w:rsidRDefault="00310750" w:rsidP="00B245B0">
      <w:pPr>
        <w:autoSpaceDE w:val="0"/>
        <w:autoSpaceDN w:val="0"/>
        <w:adjustRightInd w:val="0"/>
        <w:ind w:firstLine="540"/>
        <w:jc w:val="both"/>
        <w:rPr>
          <w:sz w:val="28"/>
          <w:szCs w:val="28"/>
        </w:rPr>
      </w:pPr>
      <w:r w:rsidRPr="000675A1">
        <w:rPr>
          <w:sz w:val="28"/>
          <w:szCs w:val="28"/>
        </w:rPr>
        <w:t>2.9.</w:t>
      </w:r>
      <w:r w:rsidR="00B245B0" w:rsidRPr="000675A1">
        <w:rPr>
          <w:sz w:val="28"/>
          <w:szCs w:val="28"/>
        </w:rPr>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0675A1" w:rsidRDefault="00656E5B" w:rsidP="00B245B0">
      <w:pPr>
        <w:autoSpaceDE w:val="0"/>
        <w:autoSpaceDN w:val="0"/>
        <w:adjustRightInd w:val="0"/>
        <w:ind w:firstLine="540"/>
        <w:jc w:val="both"/>
        <w:rPr>
          <w:sz w:val="28"/>
          <w:szCs w:val="28"/>
        </w:rPr>
      </w:pPr>
      <w:r w:rsidRPr="000675A1">
        <w:rPr>
          <w:sz w:val="28"/>
          <w:szCs w:val="28"/>
        </w:rPr>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0675A1" w:rsidRDefault="00656E5B" w:rsidP="00B245B0">
      <w:pPr>
        <w:autoSpaceDE w:val="0"/>
        <w:autoSpaceDN w:val="0"/>
        <w:adjustRightInd w:val="0"/>
        <w:ind w:firstLine="540"/>
        <w:jc w:val="both"/>
        <w:rPr>
          <w:sz w:val="28"/>
          <w:szCs w:val="28"/>
        </w:rPr>
      </w:pPr>
      <w:r w:rsidRPr="000675A1">
        <w:rPr>
          <w:sz w:val="28"/>
          <w:szCs w:val="28"/>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14. На низких опорах следует размещать напорные трубопроводы с жидкостями и газами, а также кабели силовые и связи, располагаемые:</w:t>
      </w:r>
    </w:p>
    <w:p w:rsidR="00656E5B" w:rsidRPr="000675A1" w:rsidRDefault="00656E5B" w:rsidP="00B245B0">
      <w:pPr>
        <w:autoSpaceDE w:val="0"/>
        <w:autoSpaceDN w:val="0"/>
        <w:adjustRightInd w:val="0"/>
        <w:ind w:firstLine="540"/>
        <w:jc w:val="both"/>
        <w:rPr>
          <w:sz w:val="28"/>
          <w:szCs w:val="28"/>
        </w:rPr>
      </w:pPr>
      <w:r w:rsidRPr="000675A1">
        <w:rPr>
          <w:sz w:val="28"/>
          <w:szCs w:val="28"/>
        </w:rPr>
        <w:t>в специально отведенных для этих целей технических полосах площадок предприятий;</w:t>
      </w:r>
    </w:p>
    <w:p w:rsidR="00656E5B" w:rsidRPr="000675A1" w:rsidRDefault="00656E5B" w:rsidP="00B245B0">
      <w:pPr>
        <w:autoSpaceDE w:val="0"/>
        <w:autoSpaceDN w:val="0"/>
        <w:adjustRightInd w:val="0"/>
        <w:ind w:firstLine="540"/>
        <w:jc w:val="both"/>
        <w:rPr>
          <w:sz w:val="28"/>
          <w:szCs w:val="28"/>
        </w:rPr>
      </w:pPr>
      <w:r w:rsidRPr="000675A1">
        <w:rPr>
          <w:sz w:val="28"/>
          <w:szCs w:val="28"/>
        </w:rPr>
        <w:t>на территории складов жидких продуктов и сжиженных газов.</w:t>
      </w:r>
    </w:p>
    <w:p w:rsidR="00656E5B" w:rsidRPr="000675A1" w:rsidRDefault="00656E5B" w:rsidP="00B245B0">
      <w:pPr>
        <w:autoSpaceDE w:val="0"/>
        <w:autoSpaceDN w:val="0"/>
        <w:adjustRightInd w:val="0"/>
        <w:ind w:firstLine="540"/>
        <w:jc w:val="both"/>
        <w:rPr>
          <w:sz w:val="28"/>
          <w:szCs w:val="28"/>
        </w:rPr>
      </w:pPr>
      <w:r w:rsidRPr="000675A1">
        <w:rPr>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0675A1" w:rsidRDefault="00656E5B" w:rsidP="00B245B0">
      <w:pPr>
        <w:autoSpaceDE w:val="0"/>
        <w:autoSpaceDN w:val="0"/>
        <w:adjustRightInd w:val="0"/>
        <w:ind w:firstLine="540"/>
        <w:jc w:val="both"/>
        <w:rPr>
          <w:sz w:val="28"/>
          <w:szCs w:val="28"/>
        </w:rPr>
      </w:pPr>
      <w:r w:rsidRPr="000675A1">
        <w:rPr>
          <w:sz w:val="28"/>
          <w:szCs w:val="28"/>
        </w:rPr>
        <w:t>при ширине группы труб не менее 1,5 м - 0,35 м;</w:t>
      </w:r>
    </w:p>
    <w:p w:rsidR="00656E5B" w:rsidRPr="000675A1" w:rsidRDefault="00656E5B" w:rsidP="00B245B0">
      <w:pPr>
        <w:autoSpaceDE w:val="0"/>
        <w:autoSpaceDN w:val="0"/>
        <w:adjustRightInd w:val="0"/>
        <w:ind w:firstLine="540"/>
        <w:jc w:val="both"/>
        <w:rPr>
          <w:sz w:val="28"/>
          <w:szCs w:val="28"/>
        </w:rPr>
      </w:pPr>
      <w:r w:rsidRPr="000675A1">
        <w:rPr>
          <w:sz w:val="28"/>
          <w:szCs w:val="28"/>
        </w:rPr>
        <w:lastRenderedPageBreak/>
        <w:t>при ширине группы труб от 1,5 м и более - 0,5 м.</w:t>
      </w:r>
    </w:p>
    <w:p w:rsidR="00656E5B" w:rsidRPr="000675A1" w:rsidRDefault="00656E5B" w:rsidP="00B245B0">
      <w:pPr>
        <w:autoSpaceDE w:val="0"/>
        <w:autoSpaceDN w:val="0"/>
        <w:adjustRightInd w:val="0"/>
        <w:ind w:firstLine="540"/>
        <w:jc w:val="both"/>
        <w:rPr>
          <w:sz w:val="28"/>
          <w:szCs w:val="28"/>
        </w:rPr>
      </w:pPr>
      <w:r w:rsidRPr="000675A1">
        <w:rPr>
          <w:sz w:val="28"/>
          <w:szCs w:val="28"/>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16. Высоту от уровня земли до низа труб или поверхности изоляции труб, прокладываемых на высоких опорах, следует принимать:</w:t>
      </w:r>
    </w:p>
    <w:p w:rsidR="00656E5B" w:rsidRPr="000675A1" w:rsidRDefault="00656E5B" w:rsidP="00B245B0">
      <w:pPr>
        <w:autoSpaceDE w:val="0"/>
        <w:autoSpaceDN w:val="0"/>
        <w:adjustRightInd w:val="0"/>
        <w:ind w:firstLine="540"/>
        <w:jc w:val="both"/>
        <w:rPr>
          <w:sz w:val="28"/>
          <w:szCs w:val="28"/>
        </w:rPr>
      </w:pPr>
      <w:r w:rsidRPr="000675A1">
        <w:rPr>
          <w:sz w:val="28"/>
          <w:szCs w:val="28"/>
        </w:rPr>
        <w:t>в непроезжей части территории, в местах прохода людей - 2,2 м;</w:t>
      </w:r>
    </w:p>
    <w:p w:rsidR="00656E5B" w:rsidRPr="000675A1" w:rsidRDefault="00656E5B" w:rsidP="00B245B0">
      <w:pPr>
        <w:autoSpaceDE w:val="0"/>
        <w:autoSpaceDN w:val="0"/>
        <w:adjustRightInd w:val="0"/>
        <w:ind w:firstLine="540"/>
        <w:jc w:val="both"/>
        <w:rPr>
          <w:sz w:val="28"/>
          <w:szCs w:val="28"/>
        </w:rPr>
      </w:pPr>
      <w:r w:rsidRPr="000675A1">
        <w:rPr>
          <w:sz w:val="28"/>
          <w:szCs w:val="28"/>
        </w:rPr>
        <w:t>в местах пересечения с автодорогами (от верха покрытия проезжей части) - 5 м;</w:t>
      </w:r>
    </w:p>
    <w:p w:rsidR="00656E5B" w:rsidRPr="000675A1" w:rsidRDefault="00656E5B" w:rsidP="00B245B0">
      <w:pPr>
        <w:autoSpaceDE w:val="0"/>
        <w:autoSpaceDN w:val="0"/>
        <w:adjustRightInd w:val="0"/>
        <w:ind w:firstLine="540"/>
        <w:jc w:val="both"/>
        <w:rPr>
          <w:sz w:val="28"/>
          <w:szCs w:val="28"/>
        </w:rPr>
      </w:pPr>
      <w:r w:rsidRPr="000675A1">
        <w:rPr>
          <w:sz w:val="28"/>
          <w:szCs w:val="28"/>
        </w:rPr>
        <w:t>в местах пересечения с контактной сетью троллейбуса (от верха покрытия проезжей части дороги) - 7,3 м;</w:t>
      </w:r>
    </w:p>
    <w:p w:rsidR="00656E5B" w:rsidRPr="000675A1" w:rsidRDefault="00656E5B" w:rsidP="00B245B0">
      <w:pPr>
        <w:autoSpaceDE w:val="0"/>
        <w:autoSpaceDN w:val="0"/>
        <w:adjustRightInd w:val="0"/>
        <w:ind w:firstLine="540"/>
        <w:jc w:val="both"/>
        <w:rPr>
          <w:sz w:val="28"/>
          <w:szCs w:val="28"/>
        </w:rPr>
      </w:pPr>
      <w:r w:rsidRPr="000675A1">
        <w:rPr>
          <w:sz w:val="28"/>
          <w:szCs w:val="28"/>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17. Расстояния по горизонтали (в свету) от ближайших подземных инженерных сетей до зданий и сооружений следует принимать согласно таблице 42</w:t>
      </w:r>
      <w:r w:rsidRPr="000675A1">
        <w:rPr>
          <w:sz w:val="28"/>
          <w:szCs w:val="28"/>
        </w:rPr>
        <w:t xml:space="preserve"> РНГП</w:t>
      </w:r>
      <w:r w:rsidR="00656E5B" w:rsidRPr="000675A1">
        <w:rPr>
          <w:sz w:val="28"/>
          <w:szCs w:val="28"/>
        </w:rPr>
        <w:t>.</w:t>
      </w:r>
    </w:p>
    <w:p w:rsidR="00656E5B" w:rsidRPr="000675A1" w:rsidRDefault="00656E5B" w:rsidP="00B245B0">
      <w:pPr>
        <w:autoSpaceDE w:val="0"/>
        <w:autoSpaceDN w:val="0"/>
        <w:adjustRightInd w:val="0"/>
        <w:ind w:firstLine="540"/>
        <w:jc w:val="both"/>
        <w:rPr>
          <w:sz w:val="28"/>
          <w:szCs w:val="28"/>
        </w:rPr>
      </w:pPr>
      <w:r w:rsidRPr="000675A1">
        <w:rPr>
          <w:sz w:val="28"/>
          <w:szCs w:val="28"/>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0675A1" w:rsidRDefault="00656E5B" w:rsidP="00B245B0">
      <w:pPr>
        <w:autoSpaceDE w:val="0"/>
        <w:autoSpaceDN w:val="0"/>
        <w:adjustRightInd w:val="0"/>
        <w:ind w:firstLine="540"/>
        <w:jc w:val="both"/>
        <w:rPr>
          <w:sz w:val="28"/>
          <w:szCs w:val="28"/>
        </w:rPr>
      </w:pPr>
      <w:r w:rsidRPr="000675A1">
        <w:rPr>
          <w:sz w:val="28"/>
          <w:szCs w:val="28"/>
        </w:rPr>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0675A1" w:rsidRDefault="00656E5B" w:rsidP="00B245B0">
      <w:pPr>
        <w:autoSpaceDE w:val="0"/>
        <w:autoSpaceDN w:val="0"/>
        <w:adjustRightInd w:val="0"/>
        <w:ind w:firstLine="540"/>
        <w:jc w:val="both"/>
        <w:rPr>
          <w:sz w:val="28"/>
          <w:szCs w:val="28"/>
        </w:rPr>
      </w:pPr>
      <w:r w:rsidRPr="000675A1">
        <w:rPr>
          <w:sz w:val="28"/>
          <w:szCs w:val="28"/>
        </w:rPr>
        <w:t xml:space="preserve">Указанные в таблицах 42 </w:t>
      </w:r>
      <w:r w:rsidR="00310750" w:rsidRPr="000675A1">
        <w:rPr>
          <w:sz w:val="28"/>
          <w:szCs w:val="28"/>
        </w:rPr>
        <w:t>РНГП</w:t>
      </w:r>
      <w:r w:rsidRPr="000675A1">
        <w:rPr>
          <w:sz w:val="28"/>
          <w:szCs w:val="28"/>
          <w:shd w:val="clear" w:color="auto" w:fill="FFFFFF"/>
        </w:rPr>
        <w:t xml:space="preserve"> расстояния допускается уменьшать при выполнении соответствующих</w:t>
      </w:r>
      <w:r w:rsidRPr="000675A1">
        <w:rPr>
          <w:sz w:val="28"/>
          <w:szCs w:val="28"/>
        </w:rPr>
        <w:t xml:space="preserve"> технических мероприятий, обеспечивающих требования безопасности и надежности.</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0675A1">
        <w:rPr>
          <w:sz w:val="28"/>
          <w:szCs w:val="28"/>
        </w:rPr>
        <w:t>56</w:t>
      </w:r>
      <w:r w:rsidR="00656E5B" w:rsidRPr="000675A1">
        <w:rPr>
          <w:sz w:val="28"/>
          <w:szCs w:val="28"/>
        </w:rPr>
        <w:t xml:space="preserve"> и </w:t>
      </w:r>
      <w:r w:rsidRPr="000675A1">
        <w:rPr>
          <w:sz w:val="28"/>
          <w:szCs w:val="28"/>
        </w:rPr>
        <w:t>57</w:t>
      </w:r>
      <w:r w:rsidR="00656E5B" w:rsidRPr="000675A1">
        <w:rPr>
          <w:sz w:val="28"/>
          <w:szCs w:val="28"/>
        </w:rPr>
        <w:t xml:space="preserve"> </w:t>
      </w:r>
      <w:r w:rsidRPr="000675A1">
        <w:rPr>
          <w:sz w:val="28"/>
          <w:szCs w:val="28"/>
        </w:rPr>
        <w:t>О</w:t>
      </w:r>
      <w:r w:rsidR="00656E5B" w:rsidRPr="000675A1">
        <w:rPr>
          <w:sz w:val="28"/>
          <w:szCs w:val="28"/>
        </w:rPr>
        <w:t>сновной части настоящих Нормативов, разрешается сокращать до 50 процентов.</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19. При пересечении инженерных сетей между собой расстояния по вертикали (в свету) должны быть не менее:</w:t>
      </w:r>
    </w:p>
    <w:p w:rsidR="00656E5B" w:rsidRPr="000675A1" w:rsidRDefault="00656E5B" w:rsidP="00B245B0">
      <w:pPr>
        <w:autoSpaceDE w:val="0"/>
        <w:autoSpaceDN w:val="0"/>
        <w:adjustRightInd w:val="0"/>
        <w:ind w:firstLine="540"/>
        <w:jc w:val="both"/>
        <w:rPr>
          <w:sz w:val="28"/>
          <w:szCs w:val="28"/>
        </w:rPr>
      </w:pPr>
      <w:r w:rsidRPr="000675A1">
        <w:rPr>
          <w:sz w:val="28"/>
          <w:szCs w:val="28"/>
        </w:rPr>
        <w:t>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0675A1" w:rsidRDefault="00656E5B" w:rsidP="00B245B0">
      <w:pPr>
        <w:autoSpaceDE w:val="0"/>
        <w:autoSpaceDN w:val="0"/>
        <w:adjustRightInd w:val="0"/>
        <w:ind w:firstLine="540"/>
        <w:jc w:val="both"/>
        <w:rPr>
          <w:sz w:val="28"/>
          <w:szCs w:val="28"/>
        </w:rPr>
      </w:pPr>
      <w:r w:rsidRPr="000675A1">
        <w:rPr>
          <w:sz w:val="28"/>
          <w:szCs w:val="28"/>
        </w:rPr>
        <w:lastRenderedPageBreak/>
        <w:t>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 по расчету на прочность сети, - 0,6 м;</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трубопроводами и силовыми кабелями напряжением до 35 кВ и кабелями связи - 0,5 м;</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трубопроводами и силовыми кабелями напряжением 110 - 220 кВ - 1 м;</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0675A1" w:rsidRDefault="00656E5B" w:rsidP="00B245B0">
      <w:pPr>
        <w:autoSpaceDE w:val="0"/>
        <w:autoSpaceDN w:val="0"/>
        <w:adjustRightInd w:val="0"/>
        <w:ind w:firstLine="540"/>
        <w:jc w:val="both"/>
        <w:rPr>
          <w:sz w:val="28"/>
          <w:szCs w:val="28"/>
        </w:rPr>
      </w:pPr>
      <w:r w:rsidRPr="000675A1">
        <w:rPr>
          <w:sz w:val="28"/>
          <w:szCs w:val="28"/>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0675A1" w:rsidRDefault="00656E5B" w:rsidP="00B245B0">
      <w:pPr>
        <w:autoSpaceDE w:val="0"/>
        <w:autoSpaceDN w:val="0"/>
        <w:adjustRightInd w:val="0"/>
        <w:ind w:firstLine="540"/>
        <w:jc w:val="both"/>
        <w:rPr>
          <w:sz w:val="28"/>
          <w:szCs w:val="28"/>
        </w:rPr>
      </w:pPr>
      <w:r w:rsidRPr="000675A1">
        <w:rPr>
          <w:sz w:val="28"/>
          <w:szCs w:val="28"/>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656E5B" w:rsidRPr="000675A1" w:rsidRDefault="00656E5B" w:rsidP="00B245B0">
      <w:pPr>
        <w:autoSpaceDE w:val="0"/>
        <w:autoSpaceDN w:val="0"/>
        <w:adjustRightInd w:val="0"/>
        <w:ind w:firstLine="540"/>
        <w:jc w:val="both"/>
        <w:rPr>
          <w:sz w:val="28"/>
          <w:szCs w:val="28"/>
        </w:rPr>
      </w:pPr>
      <w:r w:rsidRPr="000675A1">
        <w:rPr>
          <w:sz w:val="28"/>
          <w:szCs w:val="28"/>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w:t>
      </w:r>
    </w:p>
    <w:p w:rsidR="00656E5B" w:rsidRPr="000675A1" w:rsidRDefault="00656E5B" w:rsidP="00B245B0">
      <w:pPr>
        <w:autoSpaceDE w:val="0"/>
        <w:autoSpaceDN w:val="0"/>
        <w:adjustRightInd w:val="0"/>
        <w:ind w:firstLine="540"/>
        <w:jc w:val="both"/>
        <w:rPr>
          <w:sz w:val="28"/>
          <w:szCs w:val="28"/>
        </w:rPr>
      </w:pPr>
      <w:r w:rsidRPr="000675A1">
        <w:rPr>
          <w:sz w:val="28"/>
          <w:szCs w:val="28"/>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0675A1" w:rsidRDefault="00656E5B" w:rsidP="00B245B0">
      <w:pPr>
        <w:autoSpaceDE w:val="0"/>
        <w:autoSpaceDN w:val="0"/>
        <w:adjustRightInd w:val="0"/>
        <w:ind w:firstLine="540"/>
        <w:jc w:val="both"/>
        <w:rPr>
          <w:sz w:val="28"/>
          <w:szCs w:val="28"/>
        </w:rPr>
      </w:pPr>
      <w:r w:rsidRPr="000675A1">
        <w:rPr>
          <w:sz w:val="28"/>
          <w:szCs w:val="28"/>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0675A1" w:rsidRDefault="00656E5B" w:rsidP="00B245B0">
      <w:pPr>
        <w:autoSpaceDE w:val="0"/>
        <w:autoSpaceDN w:val="0"/>
        <w:adjustRightInd w:val="0"/>
        <w:ind w:firstLine="540"/>
        <w:jc w:val="both"/>
        <w:rPr>
          <w:sz w:val="28"/>
          <w:szCs w:val="28"/>
        </w:rPr>
      </w:pPr>
      <w:r w:rsidRPr="000675A1">
        <w:rPr>
          <w:sz w:val="28"/>
          <w:szCs w:val="28"/>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0675A1" w:rsidRDefault="00656E5B" w:rsidP="00B245B0">
      <w:pPr>
        <w:autoSpaceDE w:val="0"/>
        <w:autoSpaceDN w:val="0"/>
        <w:adjustRightInd w:val="0"/>
        <w:ind w:firstLine="540"/>
        <w:jc w:val="both"/>
        <w:rPr>
          <w:sz w:val="28"/>
          <w:szCs w:val="28"/>
        </w:rPr>
      </w:pPr>
      <w:r w:rsidRPr="000675A1">
        <w:rPr>
          <w:sz w:val="28"/>
          <w:szCs w:val="28"/>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0675A1" w:rsidRDefault="00310750" w:rsidP="00B245B0">
      <w:pPr>
        <w:autoSpaceDE w:val="0"/>
        <w:autoSpaceDN w:val="0"/>
        <w:adjustRightInd w:val="0"/>
        <w:ind w:firstLine="540"/>
        <w:jc w:val="both"/>
        <w:rPr>
          <w:sz w:val="28"/>
          <w:szCs w:val="28"/>
        </w:rPr>
      </w:pPr>
      <w:r w:rsidRPr="000675A1">
        <w:rPr>
          <w:sz w:val="28"/>
          <w:szCs w:val="28"/>
        </w:rPr>
        <w:lastRenderedPageBreak/>
        <w:t>2.9.</w:t>
      </w:r>
      <w:r w:rsidR="00656E5B" w:rsidRPr="000675A1">
        <w:rPr>
          <w:sz w:val="28"/>
          <w:szCs w:val="28"/>
        </w:rPr>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0675A1" w:rsidRDefault="00656E5B" w:rsidP="00B245B0">
      <w:pPr>
        <w:autoSpaceDE w:val="0"/>
        <w:autoSpaceDN w:val="0"/>
        <w:adjustRightInd w:val="0"/>
        <w:ind w:firstLine="540"/>
        <w:jc w:val="both"/>
        <w:rPr>
          <w:sz w:val="28"/>
          <w:szCs w:val="28"/>
        </w:rPr>
      </w:pPr>
      <w:r w:rsidRPr="000675A1">
        <w:rPr>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0675A1">
        <w:rPr>
          <w:sz w:val="28"/>
          <w:szCs w:val="28"/>
        </w:rPr>
        <w:t>РНГП</w:t>
      </w:r>
      <w:r w:rsidR="00656E5B" w:rsidRPr="000675A1">
        <w:rPr>
          <w:sz w:val="28"/>
          <w:szCs w:val="28"/>
        </w:rPr>
        <w:t>.</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0675A1">
        <w:rPr>
          <w:sz w:val="28"/>
          <w:szCs w:val="28"/>
        </w:rPr>
        <w:t>РНГП</w:t>
      </w:r>
      <w:r w:rsidR="00656E5B" w:rsidRPr="000675A1">
        <w:rPr>
          <w:sz w:val="28"/>
          <w:szCs w:val="28"/>
        </w:rPr>
        <w:t xml:space="preserve"> расстояний до 50 процентов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0675A1" w:rsidRDefault="00656E5B" w:rsidP="00B245B0">
      <w:pPr>
        <w:autoSpaceDE w:val="0"/>
        <w:autoSpaceDN w:val="0"/>
        <w:adjustRightInd w:val="0"/>
        <w:ind w:firstLine="540"/>
        <w:jc w:val="both"/>
        <w:rPr>
          <w:sz w:val="28"/>
          <w:szCs w:val="28"/>
        </w:rPr>
      </w:pPr>
      <w:r w:rsidRPr="000675A1">
        <w:rPr>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23. Расстояния от резервуарных установок общей вместимостью свыше 50 куб. м принимаются по таблице 75 основной части </w:t>
      </w:r>
      <w:r w:rsidRPr="000675A1">
        <w:rPr>
          <w:sz w:val="28"/>
          <w:szCs w:val="28"/>
        </w:rPr>
        <w:t>РНГП</w:t>
      </w:r>
      <w:r w:rsidR="00656E5B" w:rsidRPr="000675A1">
        <w:rPr>
          <w:sz w:val="28"/>
          <w:szCs w:val="28"/>
        </w:rPr>
        <w:t>.</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0675A1">
        <w:rPr>
          <w:sz w:val="28"/>
          <w:szCs w:val="28"/>
        </w:rPr>
        <w:t>РНГП</w:t>
      </w:r>
      <w:r w:rsidR="00656E5B" w:rsidRPr="000675A1">
        <w:rPr>
          <w:sz w:val="28"/>
          <w:szCs w:val="28"/>
        </w:rPr>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0675A1">
        <w:rPr>
          <w:sz w:val="28"/>
          <w:szCs w:val="28"/>
        </w:rPr>
        <w:t>РПНГ</w:t>
      </w:r>
      <w:r w:rsidR="00656E5B" w:rsidRPr="000675A1">
        <w:rPr>
          <w:sz w:val="28"/>
          <w:szCs w:val="28"/>
        </w:rPr>
        <w:t>.</w:t>
      </w:r>
    </w:p>
    <w:p w:rsidR="00656E5B" w:rsidRPr="000675A1" w:rsidRDefault="00656E5B" w:rsidP="00B245B0">
      <w:pPr>
        <w:autoSpaceDE w:val="0"/>
        <w:autoSpaceDN w:val="0"/>
        <w:adjustRightInd w:val="0"/>
        <w:ind w:firstLine="540"/>
        <w:jc w:val="both"/>
        <w:rPr>
          <w:sz w:val="28"/>
          <w:szCs w:val="28"/>
        </w:rPr>
      </w:pPr>
      <w:r w:rsidRPr="000675A1">
        <w:rPr>
          <w:sz w:val="28"/>
          <w:szCs w:val="28"/>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0675A1" w:rsidRDefault="00310750" w:rsidP="00B245B0">
      <w:pPr>
        <w:autoSpaceDE w:val="0"/>
        <w:autoSpaceDN w:val="0"/>
        <w:adjustRightInd w:val="0"/>
        <w:ind w:firstLine="540"/>
        <w:jc w:val="both"/>
        <w:rPr>
          <w:sz w:val="28"/>
          <w:szCs w:val="28"/>
        </w:rPr>
      </w:pPr>
      <w:r w:rsidRPr="000675A1">
        <w:rPr>
          <w:sz w:val="28"/>
          <w:szCs w:val="28"/>
        </w:rPr>
        <w:t>2.9.</w:t>
      </w:r>
      <w:r w:rsidR="00656E5B" w:rsidRPr="000675A1">
        <w:rPr>
          <w:sz w:val="28"/>
          <w:szCs w:val="28"/>
        </w:rPr>
        <w:t xml:space="preserve">26. Минимальные расстояния от резервуаров для хранения СУГ и от размещаемых на газонаполняемых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0675A1">
        <w:rPr>
          <w:sz w:val="28"/>
          <w:szCs w:val="28"/>
        </w:rPr>
        <w:t>РНГП</w:t>
      </w:r>
      <w:r w:rsidR="00656E5B" w:rsidRPr="000675A1">
        <w:rPr>
          <w:sz w:val="28"/>
          <w:szCs w:val="28"/>
        </w:rPr>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0675A1">
        <w:rPr>
          <w:sz w:val="28"/>
          <w:szCs w:val="28"/>
        </w:rPr>
        <w:t>РНГП</w:t>
      </w:r>
      <w:r w:rsidR="00656E5B" w:rsidRPr="000675A1">
        <w:rPr>
          <w:sz w:val="28"/>
          <w:szCs w:val="28"/>
        </w:rPr>
        <w:t>.</w:t>
      </w:r>
    </w:p>
    <w:p w:rsidR="00656E5B" w:rsidRPr="000675A1" w:rsidRDefault="00656E5B" w:rsidP="00B245B0">
      <w:pPr>
        <w:autoSpaceDE w:val="0"/>
        <w:autoSpaceDN w:val="0"/>
        <w:adjustRightInd w:val="0"/>
        <w:ind w:firstLine="540"/>
        <w:jc w:val="both"/>
        <w:rPr>
          <w:sz w:val="28"/>
          <w:szCs w:val="28"/>
        </w:rPr>
      </w:pPr>
      <w:r w:rsidRPr="000675A1">
        <w:rPr>
          <w:sz w:val="28"/>
          <w:szCs w:val="28"/>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656E5B" w:rsidRDefault="00310750" w:rsidP="00B245B0">
      <w:pPr>
        <w:autoSpaceDE w:val="0"/>
        <w:autoSpaceDN w:val="0"/>
        <w:adjustRightInd w:val="0"/>
        <w:ind w:firstLine="540"/>
        <w:jc w:val="both"/>
        <w:rPr>
          <w:sz w:val="28"/>
          <w:szCs w:val="28"/>
        </w:rPr>
      </w:pPr>
      <w:r w:rsidRPr="000675A1">
        <w:rPr>
          <w:sz w:val="28"/>
          <w:szCs w:val="28"/>
        </w:rPr>
        <w:lastRenderedPageBreak/>
        <w:t>2.9.</w:t>
      </w:r>
      <w:r w:rsidR="00656E5B" w:rsidRPr="000675A1">
        <w:rPr>
          <w:sz w:val="28"/>
          <w:szCs w:val="28"/>
        </w:rPr>
        <w:t xml:space="preserve">27. Расстояния от инженерных сетей до деревьев и кустарников следует принимать по таблице </w:t>
      </w:r>
      <w:r w:rsidRPr="000675A1">
        <w:rPr>
          <w:sz w:val="28"/>
          <w:szCs w:val="28"/>
        </w:rPr>
        <w:t>39</w:t>
      </w:r>
      <w:r w:rsidR="00656E5B" w:rsidRPr="000675A1">
        <w:rPr>
          <w:sz w:val="28"/>
          <w:szCs w:val="28"/>
        </w:rPr>
        <w:t xml:space="preserve"> </w:t>
      </w:r>
      <w:r w:rsidRPr="000675A1">
        <w:rPr>
          <w:sz w:val="28"/>
          <w:szCs w:val="28"/>
        </w:rPr>
        <w:t>О</w:t>
      </w:r>
      <w:r w:rsidR="00656E5B" w:rsidRPr="000675A1">
        <w:rPr>
          <w:sz w:val="28"/>
          <w:szCs w:val="28"/>
        </w:rPr>
        <w:t>сновной части настоящих Нормативов.</w:t>
      </w:r>
    </w:p>
    <w:p w:rsidR="00DF5D75" w:rsidRDefault="00DF5D75" w:rsidP="00B245B0">
      <w:pPr>
        <w:autoSpaceDE w:val="0"/>
        <w:autoSpaceDN w:val="0"/>
        <w:adjustRightInd w:val="0"/>
        <w:ind w:firstLine="540"/>
        <w:jc w:val="both"/>
        <w:rPr>
          <w:sz w:val="28"/>
          <w:szCs w:val="28"/>
        </w:rPr>
      </w:pPr>
    </w:p>
    <w:p w:rsidR="005B5A54" w:rsidRPr="000675A1" w:rsidRDefault="00A90ECB" w:rsidP="004028DE">
      <w:pPr>
        <w:autoSpaceDE w:val="0"/>
        <w:autoSpaceDN w:val="0"/>
        <w:adjustRightInd w:val="0"/>
        <w:ind w:firstLine="540"/>
        <w:jc w:val="both"/>
        <w:rPr>
          <w:b/>
          <w:sz w:val="28"/>
          <w:szCs w:val="28"/>
        </w:rPr>
      </w:pPr>
      <w:r w:rsidRPr="000675A1">
        <w:rPr>
          <w:b/>
          <w:sz w:val="28"/>
          <w:szCs w:val="28"/>
        </w:rPr>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0675A1">
        <w:rPr>
          <w:b/>
          <w:sz w:val="28"/>
          <w:szCs w:val="28"/>
        </w:rPr>
        <w:t>поселения</w:t>
      </w:r>
    </w:p>
    <w:p w:rsidR="005B5A54" w:rsidRPr="000675A1" w:rsidRDefault="005B5A54" w:rsidP="005B5A54">
      <w:pPr>
        <w:autoSpaceDE w:val="0"/>
        <w:autoSpaceDN w:val="0"/>
        <w:adjustRightInd w:val="0"/>
        <w:jc w:val="both"/>
        <w:rPr>
          <w:sz w:val="28"/>
          <w:szCs w:val="28"/>
        </w:rPr>
      </w:pPr>
    </w:p>
    <w:p w:rsidR="005B5A54" w:rsidRPr="000675A1" w:rsidRDefault="00A90ECB" w:rsidP="005B5A54">
      <w:pPr>
        <w:autoSpaceDE w:val="0"/>
        <w:autoSpaceDN w:val="0"/>
        <w:adjustRightInd w:val="0"/>
        <w:ind w:firstLine="540"/>
        <w:jc w:val="both"/>
        <w:outlineLvl w:val="1"/>
        <w:rPr>
          <w:sz w:val="28"/>
          <w:szCs w:val="28"/>
        </w:rPr>
      </w:pPr>
      <w:r w:rsidRPr="000675A1">
        <w:rPr>
          <w:sz w:val="28"/>
          <w:szCs w:val="28"/>
        </w:rPr>
        <w:t>3.</w:t>
      </w:r>
      <w:r w:rsidR="005B5A54" w:rsidRPr="000675A1">
        <w:rPr>
          <w:sz w:val="28"/>
          <w:szCs w:val="28"/>
        </w:rPr>
        <w:t>1. Общие положения:</w:t>
      </w:r>
    </w:p>
    <w:p w:rsidR="005B5A54" w:rsidRPr="000675A1" w:rsidRDefault="00A90ECB" w:rsidP="00A90ECB">
      <w:pPr>
        <w:autoSpaceDE w:val="0"/>
        <w:autoSpaceDN w:val="0"/>
        <w:adjustRightInd w:val="0"/>
        <w:ind w:firstLine="540"/>
        <w:jc w:val="both"/>
        <w:outlineLvl w:val="1"/>
        <w:rPr>
          <w:sz w:val="28"/>
          <w:szCs w:val="28"/>
        </w:rPr>
      </w:pPr>
      <w:r w:rsidRPr="000675A1">
        <w:rPr>
          <w:sz w:val="28"/>
          <w:szCs w:val="28"/>
        </w:rPr>
        <w:t>3</w:t>
      </w:r>
      <w:r w:rsidR="005B5A54" w:rsidRPr="000675A1">
        <w:rPr>
          <w:sz w:val="28"/>
          <w:szCs w:val="28"/>
        </w:rPr>
        <w:t>.1</w:t>
      </w:r>
      <w:r w:rsidRPr="000675A1">
        <w:rPr>
          <w:sz w:val="28"/>
          <w:szCs w:val="28"/>
        </w:rPr>
        <w:t>.1.</w:t>
      </w:r>
      <w:r w:rsidR="005B5A54" w:rsidRPr="000675A1">
        <w:rPr>
          <w:sz w:val="28"/>
          <w:szCs w:val="28"/>
        </w:rPr>
        <w:t xml:space="preserve"> Нормативы градостроительного проектирования </w:t>
      </w:r>
      <w:r w:rsidR="0044004F" w:rsidRPr="000675A1">
        <w:rPr>
          <w:sz w:val="28"/>
          <w:szCs w:val="28"/>
        </w:rPr>
        <w:t>поселения</w:t>
      </w:r>
      <w:r w:rsidR="005B5A54" w:rsidRPr="000675A1">
        <w:rPr>
          <w:sz w:val="28"/>
          <w:szCs w:val="28"/>
        </w:rPr>
        <w:t xml:space="preserve"> устанавливают совокупность </w:t>
      </w:r>
      <w:r w:rsidRPr="000675A1">
        <w:rPr>
          <w:sz w:val="28"/>
          <w:szCs w:val="28"/>
        </w:rPr>
        <w:t xml:space="preserve">расчетных показателей минимально допустимого уровня обеспеченности объектами местного значения </w:t>
      </w:r>
      <w:r w:rsidR="0044004F" w:rsidRPr="000675A1">
        <w:rPr>
          <w:sz w:val="28"/>
          <w:szCs w:val="28"/>
        </w:rPr>
        <w:t>поселения</w:t>
      </w:r>
      <w:r w:rsidRPr="000675A1">
        <w:rPr>
          <w:sz w:val="28"/>
          <w:szCs w:val="28"/>
        </w:rPr>
        <w:t xml:space="preserve">, относящимися к областям, указанным в </w:t>
      </w:r>
      <w:hyperlink r:id="rId116" w:history="1">
        <w:r w:rsidRPr="000675A1">
          <w:rPr>
            <w:sz w:val="28"/>
            <w:szCs w:val="28"/>
          </w:rPr>
          <w:t>пункте 1 части 3 статьи 19</w:t>
        </w:r>
      </w:hyperlink>
      <w:r w:rsidRPr="000675A1">
        <w:rPr>
          <w:sz w:val="28"/>
          <w:szCs w:val="28"/>
        </w:rPr>
        <w:t xml:space="preserve"> Градостроительного кодекса Российской Федерации, иными объектами местного значения </w:t>
      </w:r>
      <w:r w:rsidR="00310750" w:rsidRPr="000675A1">
        <w:rPr>
          <w:sz w:val="28"/>
          <w:szCs w:val="28"/>
        </w:rPr>
        <w:t>поселения,</w:t>
      </w:r>
      <w:r w:rsidRPr="000675A1">
        <w:rPr>
          <w:sz w:val="28"/>
          <w:szCs w:val="28"/>
        </w:rPr>
        <w:t xml:space="preserve"> населения </w:t>
      </w:r>
      <w:r w:rsidR="0044004F" w:rsidRPr="000675A1">
        <w:rPr>
          <w:sz w:val="28"/>
          <w:szCs w:val="28"/>
        </w:rPr>
        <w:t>поселения</w:t>
      </w:r>
      <w:r w:rsidRPr="000675A1">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44004F" w:rsidRPr="000675A1">
        <w:rPr>
          <w:sz w:val="28"/>
          <w:szCs w:val="28"/>
        </w:rPr>
        <w:t>поселения</w:t>
      </w:r>
      <w:r w:rsidRPr="000675A1">
        <w:rPr>
          <w:sz w:val="28"/>
          <w:szCs w:val="28"/>
        </w:rPr>
        <w:t>.</w:t>
      </w:r>
    </w:p>
    <w:p w:rsidR="005B5A54" w:rsidRPr="000675A1" w:rsidRDefault="00A90ECB" w:rsidP="005B5A54">
      <w:pPr>
        <w:autoSpaceDE w:val="0"/>
        <w:autoSpaceDN w:val="0"/>
        <w:adjustRightInd w:val="0"/>
        <w:ind w:firstLine="540"/>
        <w:jc w:val="both"/>
        <w:rPr>
          <w:sz w:val="28"/>
          <w:szCs w:val="28"/>
        </w:rPr>
      </w:pPr>
      <w:r w:rsidRPr="000675A1">
        <w:rPr>
          <w:sz w:val="28"/>
          <w:szCs w:val="28"/>
        </w:rPr>
        <w:t>3.1.</w:t>
      </w:r>
      <w:r w:rsidR="005B5A54" w:rsidRPr="000675A1">
        <w:rPr>
          <w:sz w:val="28"/>
          <w:szCs w:val="28"/>
        </w:rPr>
        <w:t xml:space="preserve">2. Нормативы применяются при разработке, согласовании, экспертизе и реализации документов территориального планирования </w:t>
      </w:r>
      <w:r w:rsidR="00310750" w:rsidRPr="000675A1">
        <w:rPr>
          <w:sz w:val="28"/>
          <w:szCs w:val="28"/>
        </w:rPr>
        <w:t>поселения</w:t>
      </w:r>
      <w:r w:rsidR="005B5A54" w:rsidRPr="000675A1">
        <w:rPr>
          <w:sz w:val="28"/>
          <w:szCs w:val="28"/>
        </w:rPr>
        <w:t>, а также используются для принятия решений органами местного самоуправления, органами контроля и надзора Краснодарского края.</w:t>
      </w:r>
    </w:p>
    <w:p w:rsidR="005B5A54" w:rsidRPr="000675A1" w:rsidRDefault="005B5A54" w:rsidP="005B5A54">
      <w:pPr>
        <w:autoSpaceDE w:val="0"/>
        <w:autoSpaceDN w:val="0"/>
        <w:adjustRightInd w:val="0"/>
        <w:ind w:firstLine="540"/>
        <w:jc w:val="both"/>
        <w:rPr>
          <w:sz w:val="28"/>
          <w:szCs w:val="28"/>
        </w:rPr>
      </w:pPr>
      <w:r w:rsidRPr="000675A1">
        <w:rPr>
          <w:sz w:val="28"/>
          <w:szCs w:val="28"/>
        </w:rPr>
        <w:t>Основными целями разработки и применения Нормативов являются:</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устойчивое развитие территорий </w:t>
      </w:r>
      <w:r w:rsidR="00310750" w:rsidRPr="000675A1">
        <w:rPr>
          <w:sz w:val="28"/>
          <w:szCs w:val="28"/>
        </w:rPr>
        <w:t>поселения</w:t>
      </w:r>
      <w:r w:rsidRPr="000675A1">
        <w:rPr>
          <w:sz w:val="28"/>
          <w:szCs w:val="28"/>
        </w:rPr>
        <w:t xml:space="preserve"> с учетом значения и особенностей населенных пунктов в системе расселения;</w:t>
      </w:r>
    </w:p>
    <w:p w:rsidR="005B5A54" w:rsidRPr="000675A1" w:rsidRDefault="005B5A54" w:rsidP="005B5A54">
      <w:pPr>
        <w:autoSpaceDE w:val="0"/>
        <w:autoSpaceDN w:val="0"/>
        <w:adjustRightInd w:val="0"/>
        <w:ind w:firstLine="540"/>
        <w:jc w:val="both"/>
        <w:rPr>
          <w:sz w:val="28"/>
          <w:szCs w:val="28"/>
        </w:rPr>
      </w:pPr>
      <w:r w:rsidRPr="000675A1">
        <w:rPr>
          <w:sz w:val="28"/>
          <w:szCs w:val="28"/>
        </w:rPr>
        <w:t>обеспечение рациональной системы расселения;</w:t>
      </w:r>
    </w:p>
    <w:p w:rsidR="005B5A54" w:rsidRPr="000675A1" w:rsidRDefault="005B5A54" w:rsidP="005B5A54">
      <w:pPr>
        <w:autoSpaceDE w:val="0"/>
        <w:autoSpaceDN w:val="0"/>
        <w:adjustRightInd w:val="0"/>
        <w:ind w:firstLine="540"/>
        <w:jc w:val="both"/>
        <w:rPr>
          <w:sz w:val="28"/>
          <w:szCs w:val="28"/>
        </w:rPr>
      </w:pPr>
      <w:r w:rsidRPr="000675A1">
        <w:rPr>
          <w:sz w:val="28"/>
          <w:szCs w:val="28"/>
        </w:rPr>
        <w:t>сохранение и возрождение культурного и исторического наследия.</w:t>
      </w:r>
    </w:p>
    <w:p w:rsidR="005B5A54" w:rsidRPr="000675A1" w:rsidRDefault="00A418D9" w:rsidP="005B5A54">
      <w:pPr>
        <w:autoSpaceDE w:val="0"/>
        <w:autoSpaceDN w:val="0"/>
        <w:adjustRightInd w:val="0"/>
        <w:ind w:firstLine="540"/>
        <w:jc w:val="both"/>
        <w:rPr>
          <w:sz w:val="28"/>
          <w:szCs w:val="28"/>
        </w:rPr>
      </w:pPr>
      <w:r w:rsidRPr="000675A1">
        <w:rPr>
          <w:sz w:val="28"/>
          <w:szCs w:val="28"/>
        </w:rPr>
        <w:t>3.</w:t>
      </w:r>
      <w:r w:rsidR="005B5A54" w:rsidRPr="000675A1">
        <w:rPr>
          <w:sz w:val="28"/>
          <w:szCs w:val="28"/>
        </w:rPr>
        <w:t>1.3. Нормативы учитывают:</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административно-территориальное устройство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социально-демографический состав и плотность населения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природно-климатические условия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стратегии, программы и прогноз социально-экономического развития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развитие достигнутых показателей обеспеченности населения жилищной и социальной инфраструктурой;</w:t>
      </w:r>
    </w:p>
    <w:p w:rsidR="005B5A54" w:rsidRPr="000675A1" w:rsidRDefault="005B5A54" w:rsidP="005B5A54">
      <w:pPr>
        <w:autoSpaceDE w:val="0"/>
        <w:autoSpaceDN w:val="0"/>
        <w:adjustRightInd w:val="0"/>
        <w:ind w:firstLine="540"/>
        <w:jc w:val="both"/>
        <w:rPr>
          <w:sz w:val="28"/>
          <w:szCs w:val="28"/>
        </w:rPr>
      </w:pPr>
      <w:r w:rsidRPr="000675A1">
        <w:rPr>
          <w:sz w:val="28"/>
          <w:szCs w:val="28"/>
        </w:rPr>
        <w:t>нормативные правовые акты, строительные и иные нормы и правила Российской Федерации, Краснодарского края</w:t>
      </w:r>
      <w:r w:rsidR="00A418D9" w:rsidRPr="000675A1">
        <w:rPr>
          <w:sz w:val="28"/>
          <w:szCs w:val="28"/>
        </w:rPr>
        <w:t xml:space="preserve"> и </w:t>
      </w:r>
      <w:r w:rsidR="00310750" w:rsidRPr="000675A1">
        <w:rPr>
          <w:sz w:val="28"/>
          <w:szCs w:val="28"/>
        </w:rPr>
        <w:t>поселения</w:t>
      </w:r>
      <w:r w:rsidRPr="000675A1">
        <w:rPr>
          <w:sz w:val="28"/>
          <w:szCs w:val="28"/>
        </w:rPr>
        <w:t>;</w:t>
      </w:r>
    </w:p>
    <w:p w:rsidR="005B5A54" w:rsidRPr="000675A1" w:rsidRDefault="005B5A54" w:rsidP="005B5A54">
      <w:pPr>
        <w:autoSpaceDE w:val="0"/>
        <w:autoSpaceDN w:val="0"/>
        <w:adjustRightInd w:val="0"/>
        <w:ind w:firstLine="540"/>
        <w:jc w:val="both"/>
        <w:rPr>
          <w:sz w:val="28"/>
          <w:szCs w:val="28"/>
        </w:rPr>
      </w:pPr>
      <w:r w:rsidRPr="000675A1">
        <w:rPr>
          <w:sz w:val="28"/>
          <w:szCs w:val="28"/>
        </w:rPr>
        <w:t>требования к планируемому благоустройству общественных и частных территорий.</w:t>
      </w:r>
    </w:p>
    <w:p w:rsidR="005B5A54" w:rsidRPr="000675A1" w:rsidRDefault="00A418D9" w:rsidP="005B5A54">
      <w:pPr>
        <w:autoSpaceDE w:val="0"/>
        <w:autoSpaceDN w:val="0"/>
        <w:adjustRightInd w:val="0"/>
        <w:ind w:firstLine="540"/>
        <w:jc w:val="both"/>
        <w:rPr>
          <w:sz w:val="28"/>
          <w:szCs w:val="28"/>
        </w:rPr>
      </w:pPr>
      <w:r w:rsidRPr="000675A1">
        <w:rPr>
          <w:sz w:val="28"/>
          <w:szCs w:val="28"/>
        </w:rPr>
        <w:t>3.</w:t>
      </w:r>
      <w:r w:rsidR="005B5A54" w:rsidRPr="000675A1">
        <w:rPr>
          <w:sz w:val="28"/>
          <w:szCs w:val="28"/>
        </w:rPr>
        <w:t xml:space="preserve">1.4. Нормативы устанавливают обязательные требования для всех субъектов градостроительной деятельности на территории </w:t>
      </w:r>
      <w:r w:rsidR="00310750" w:rsidRPr="000675A1">
        <w:rPr>
          <w:sz w:val="28"/>
          <w:szCs w:val="28"/>
        </w:rPr>
        <w:t>пос</w:t>
      </w:r>
      <w:r w:rsidR="00B63593" w:rsidRPr="000675A1">
        <w:rPr>
          <w:sz w:val="28"/>
          <w:szCs w:val="28"/>
        </w:rPr>
        <w:t>е</w:t>
      </w:r>
      <w:r w:rsidR="00310750" w:rsidRPr="000675A1">
        <w:rPr>
          <w:sz w:val="28"/>
          <w:szCs w:val="28"/>
        </w:rPr>
        <w:t>ления</w:t>
      </w:r>
      <w:r w:rsidR="005B5A54" w:rsidRPr="000675A1">
        <w:rPr>
          <w:sz w:val="28"/>
          <w:szCs w:val="28"/>
        </w:rPr>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w:t>
      </w:r>
      <w:r w:rsidR="005B5A54" w:rsidRPr="000675A1">
        <w:rPr>
          <w:sz w:val="28"/>
          <w:szCs w:val="28"/>
        </w:rPr>
        <w:lastRenderedPageBreak/>
        <w:t xml:space="preserve">проектирования, строительства и реконструкции объектов капитального строительства на территории </w:t>
      </w:r>
      <w:r w:rsidR="00310750" w:rsidRPr="000675A1">
        <w:rPr>
          <w:sz w:val="28"/>
          <w:szCs w:val="28"/>
        </w:rPr>
        <w:t>поселения</w:t>
      </w:r>
      <w:r w:rsidR="005B5A54" w:rsidRPr="000675A1">
        <w:rPr>
          <w:sz w:val="28"/>
          <w:szCs w:val="28"/>
        </w:rPr>
        <w:t>.</w:t>
      </w:r>
    </w:p>
    <w:p w:rsidR="005B5A54" w:rsidRPr="000675A1" w:rsidRDefault="00311378" w:rsidP="005B5A54">
      <w:pPr>
        <w:autoSpaceDE w:val="0"/>
        <w:autoSpaceDN w:val="0"/>
        <w:adjustRightInd w:val="0"/>
        <w:ind w:firstLine="540"/>
        <w:jc w:val="both"/>
        <w:rPr>
          <w:sz w:val="28"/>
          <w:szCs w:val="28"/>
        </w:rPr>
      </w:pPr>
      <w:r w:rsidRPr="000675A1">
        <w:rPr>
          <w:sz w:val="28"/>
          <w:szCs w:val="28"/>
        </w:rPr>
        <w:t>3.</w:t>
      </w:r>
      <w:r w:rsidR="005B5A54" w:rsidRPr="000675A1">
        <w:rPr>
          <w:sz w:val="28"/>
          <w:szCs w:val="28"/>
        </w:rPr>
        <w:t>1.5. Нормативы направлены на обеспечение:</w:t>
      </w:r>
    </w:p>
    <w:p w:rsidR="005B5A54" w:rsidRPr="000675A1" w:rsidRDefault="005B5A54" w:rsidP="005B5A54">
      <w:pPr>
        <w:autoSpaceDE w:val="0"/>
        <w:autoSpaceDN w:val="0"/>
        <w:adjustRightInd w:val="0"/>
        <w:ind w:firstLine="540"/>
        <w:jc w:val="both"/>
        <w:rPr>
          <w:sz w:val="28"/>
          <w:szCs w:val="28"/>
        </w:rPr>
      </w:pPr>
      <w:r w:rsidRPr="000675A1">
        <w:rPr>
          <w:sz w:val="28"/>
          <w:szCs w:val="28"/>
        </w:rPr>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0675A1" w:rsidRDefault="005B5A54" w:rsidP="005B5A54">
      <w:pPr>
        <w:autoSpaceDE w:val="0"/>
        <w:autoSpaceDN w:val="0"/>
        <w:adjustRightInd w:val="0"/>
        <w:ind w:firstLine="540"/>
        <w:jc w:val="both"/>
        <w:rPr>
          <w:sz w:val="28"/>
          <w:szCs w:val="28"/>
        </w:rPr>
      </w:pPr>
      <w:r w:rsidRPr="000675A1">
        <w:rPr>
          <w:sz w:val="28"/>
          <w:szCs w:val="28"/>
        </w:rPr>
        <w:t>повышения эффективности использования территорий поселени</w:t>
      </w:r>
      <w:r w:rsidR="00310750" w:rsidRPr="000675A1">
        <w:rPr>
          <w:sz w:val="28"/>
          <w:szCs w:val="28"/>
        </w:rPr>
        <w:t>я</w:t>
      </w:r>
      <w:r w:rsidRPr="000675A1">
        <w:rPr>
          <w:sz w:val="28"/>
          <w:szCs w:val="28"/>
        </w:rPr>
        <w:t xml:space="preserve">, </w:t>
      </w:r>
      <w:r w:rsidR="00A418D9" w:rsidRPr="000675A1">
        <w:rPr>
          <w:sz w:val="28"/>
          <w:szCs w:val="28"/>
        </w:rPr>
        <w:t xml:space="preserve">на </w:t>
      </w:r>
      <w:r w:rsidRPr="000675A1">
        <w:rPr>
          <w:sz w:val="28"/>
          <w:szCs w:val="28"/>
        </w:rPr>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0675A1" w:rsidRDefault="005B5A54" w:rsidP="005B5A54">
      <w:pPr>
        <w:autoSpaceDE w:val="0"/>
        <w:autoSpaceDN w:val="0"/>
        <w:adjustRightInd w:val="0"/>
        <w:ind w:firstLine="540"/>
        <w:jc w:val="both"/>
        <w:rPr>
          <w:sz w:val="28"/>
          <w:szCs w:val="28"/>
        </w:rPr>
      </w:pPr>
      <w:r w:rsidRPr="000675A1">
        <w:rPr>
          <w:sz w:val="28"/>
          <w:szCs w:val="28"/>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0675A1" w:rsidRDefault="005B5A54" w:rsidP="005B5A54">
      <w:pPr>
        <w:autoSpaceDE w:val="0"/>
        <w:autoSpaceDN w:val="0"/>
        <w:adjustRightInd w:val="0"/>
        <w:ind w:firstLine="540"/>
        <w:jc w:val="both"/>
        <w:rPr>
          <w:sz w:val="28"/>
          <w:szCs w:val="28"/>
        </w:rPr>
      </w:pPr>
      <w:r w:rsidRPr="000675A1">
        <w:rPr>
          <w:sz w:val="28"/>
          <w:szCs w:val="28"/>
        </w:rPr>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0675A1" w:rsidRDefault="00A418D9" w:rsidP="005B5A54">
      <w:pPr>
        <w:autoSpaceDE w:val="0"/>
        <w:autoSpaceDN w:val="0"/>
        <w:adjustRightInd w:val="0"/>
        <w:ind w:firstLine="540"/>
        <w:jc w:val="both"/>
        <w:rPr>
          <w:sz w:val="28"/>
          <w:szCs w:val="28"/>
        </w:rPr>
      </w:pPr>
      <w:r w:rsidRPr="000675A1">
        <w:rPr>
          <w:sz w:val="28"/>
          <w:szCs w:val="28"/>
        </w:rPr>
        <w:t>3.</w:t>
      </w:r>
      <w:r w:rsidR="005B5A54" w:rsidRPr="000675A1">
        <w:rPr>
          <w:sz w:val="28"/>
          <w:szCs w:val="28"/>
        </w:rPr>
        <w:t>1.6. Основными принци</w:t>
      </w:r>
      <w:r w:rsidR="00185546" w:rsidRPr="000675A1">
        <w:rPr>
          <w:sz w:val="28"/>
          <w:szCs w:val="28"/>
        </w:rPr>
        <w:t>пами разработки Н</w:t>
      </w:r>
      <w:r w:rsidR="005B5A54" w:rsidRPr="000675A1">
        <w:rPr>
          <w:sz w:val="28"/>
          <w:szCs w:val="28"/>
        </w:rPr>
        <w:t xml:space="preserve">ормативов градостроительного проектирования </w:t>
      </w:r>
      <w:r w:rsidR="00310750" w:rsidRPr="000675A1">
        <w:rPr>
          <w:sz w:val="28"/>
          <w:szCs w:val="28"/>
        </w:rPr>
        <w:t>поселения</w:t>
      </w:r>
      <w:r w:rsidRPr="000675A1">
        <w:rPr>
          <w:sz w:val="28"/>
          <w:szCs w:val="28"/>
        </w:rPr>
        <w:t xml:space="preserve"> </w:t>
      </w:r>
      <w:r w:rsidR="005B5A54" w:rsidRPr="000675A1">
        <w:rPr>
          <w:sz w:val="28"/>
          <w:szCs w:val="28"/>
        </w:rPr>
        <w:t>являются:</w:t>
      </w:r>
    </w:p>
    <w:p w:rsidR="005B5A54" w:rsidRPr="000675A1" w:rsidRDefault="005B5A54" w:rsidP="005B5A54">
      <w:pPr>
        <w:autoSpaceDE w:val="0"/>
        <w:autoSpaceDN w:val="0"/>
        <w:adjustRightInd w:val="0"/>
        <w:ind w:firstLine="540"/>
        <w:jc w:val="both"/>
        <w:rPr>
          <w:sz w:val="28"/>
          <w:szCs w:val="28"/>
        </w:rPr>
      </w:pPr>
      <w:r w:rsidRPr="000675A1">
        <w:rPr>
          <w:sz w:val="28"/>
          <w:szCs w:val="28"/>
        </w:rPr>
        <w:t>- единство социально-экономического и территориального планирования;</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 дифференцирование территорий </w:t>
      </w:r>
      <w:r w:rsidR="00310750" w:rsidRPr="000675A1">
        <w:rPr>
          <w:sz w:val="28"/>
          <w:szCs w:val="28"/>
        </w:rPr>
        <w:t>поселения</w:t>
      </w:r>
      <w:r w:rsidR="00A418D9" w:rsidRPr="000675A1">
        <w:rPr>
          <w:sz w:val="28"/>
          <w:szCs w:val="28"/>
        </w:rPr>
        <w:t xml:space="preserve"> </w:t>
      </w:r>
      <w:r w:rsidRPr="000675A1">
        <w:rPr>
          <w:sz w:val="28"/>
          <w:szCs w:val="28"/>
        </w:rPr>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0675A1" w:rsidRDefault="005B5A54" w:rsidP="005B5A54">
      <w:pPr>
        <w:autoSpaceDE w:val="0"/>
        <w:autoSpaceDN w:val="0"/>
        <w:adjustRightInd w:val="0"/>
        <w:ind w:firstLine="540"/>
        <w:jc w:val="both"/>
        <w:rPr>
          <w:sz w:val="28"/>
          <w:szCs w:val="28"/>
        </w:rPr>
      </w:pPr>
      <w:r w:rsidRPr="000675A1">
        <w:rPr>
          <w:sz w:val="28"/>
          <w:szCs w:val="28"/>
        </w:rPr>
        <w:t xml:space="preserve">- нормирование параметров допустимого использования территорий </w:t>
      </w:r>
      <w:r w:rsidR="00310750" w:rsidRPr="000675A1">
        <w:rPr>
          <w:sz w:val="28"/>
          <w:szCs w:val="28"/>
        </w:rPr>
        <w:t>поселения</w:t>
      </w:r>
      <w:r w:rsidRPr="000675A1">
        <w:rPr>
          <w:sz w:val="28"/>
          <w:szCs w:val="28"/>
        </w:rPr>
        <w:t>.</w:t>
      </w:r>
    </w:p>
    <w:p w:rsidR="00A418D9" w:rsidRPr="000675A1" w:rsidRDefault="00A418D9" w:rsidP="005B5A54">
      <w:pPr>
        <w:autoSpaceDE w:val="0"/>
        <w:autoSpaceDN w:val="0"/>
        <w:adjustRightInd w:val="0"/>
        <w:ind w:firstLine="540"/>
        <w:jc w:val="both"/>
        <w:rPr>
          <w:sz w:val="28"/>
          <w:szCs w:val="28"/>
        </w:rPr>
      </w:pPr>
      <w:r w:rsidRPr="000675A1">
        <w:rPr>
          <w:sz w:val="28"/>
          <w:szCs w:val="28"/>
        </w:rPr>
        <w:t>3.</w:t>
      </w:r>
      <w:r w:rsidR="005B5A54" w:rsidRPr="000675A1">
        <w:rPr>
          <w:sz w:val="28"/>
          <w:szCs w:val="28"/>
        </w:rPr>
        <w:t>1.</w:t>
      </w:r>
      <w:r w:rsidRPr="000675A1">
        <w:rPr>
          <w:sz w:val="28"/>
          <w:szCs w:val="28"/>
        </w:rPr>
        <w:t>7</w:t>
      </w:r>
      <w:r w:rsidR="005B5A54" w:rsidRPr="000675A1">
        <w:rPr>
          <w:sz w:val="28"/>
          <w:szCs w:val="28"/>
        </w:rPr>
        <w:t xml:space="preserve">. Расчетные показатели </w:t>
      </w:r>
      <w:r w:rsidRPr="000675A1">
        <w:rPr>
          <w:sz w:val="28"/>
          <w:szCs w:val="28"/>
        </w:rPr>
        <w:t>допустимого уровня обеспеченности объектами местного значения, предусмотренны</w:t>
      </w:r>
      <w:r w:rsidR="00311378" w:rsidRPr="000675A1">
        <w:rPr>
          <w:sz w:val="28"/>
          <w:szCs w:val="28"/>
        </w:rPr>
        <w:t>е</w:t>
      </w:r>
      <w:r w:rsidRPr="000675A1">
        <w:rPr>
          <w:sz w:val="28"/>
          <w:szCs w:val="28"/>
        </w:rPr>
        <w:t xml:space="preserve"> частью </w:t>
      </w:r>
      <w:r w:rsidR="00311378" w:rsidRPr="000675A1">
        <w:rPr>
          <w:sz w:val="28"/>
          <w:szCs w:val="28"/>
        </w:rPr>
        <w:t xml:space="preserve">3 </w:t>
      </w:r>
      <w:r w:rsidRPr="000675A1">
        <w:rPr>
          <w:sz w:val="28"/>
          <w:szCs w:val="28"/>
        </w:rPr>
        <w:t xml:space="preserve">статьи 29.2 </w:t>
      </w:r>
      <w:r w:rsidR="007D11B4" w:rsidRPr="000675A1">
        <w:rPr>
          <w:sz w:val="28"/>
          <w:szCs w:val="28"/>
        </w:rPr>
        <w:t xml:space="preserve">Градостроительного кодекса </w:t>
      </w:r>
      <w:r w:rsidR="00F60C3B" w:rsidRPr="000675A1">
        <w:rPr>
          <w:sz w:val="28"/>
          <w:szCs w:val="28"/>
        </w:rPr>
        <w:t>Российской</w:t>
      </w:r>
      <w:r w:rsidR="007D11B4" w:rsidRPr="000675A1">
        <w:rPr>
          <w:sz w:val="28"/>
          <w:szCs w:val="28"/>
        </w:rPr>
        <w:t xml:space="preserve"> Федерации </w:t>
      </w:r>
      <w:r w:rsidR="00311378" w:rsidRPr="000675A1">
        <w:rPr>
          <w:sz w:val="28"/>
          <w:szCs w:val="28"/>
        </w:rPr>
        <w:t xml:space="preserve">и </w:t>
      </w:r>
      <w:r w:rsidRPr="000675A1">
        <w:rPr>
          <w:sz w:val="28"/>
          <w:szCs w:val="28"/>
        </w:rPr>
        <w:t xml:space="preserve">устанавливаемые </w:t>
      </w:r>
      <w:r w:rsidR="007D11B4" w:rsidRPr="000675A1">
        <w:rPr>
          <w:sz w:val="28"/>
          <w:szCs w:val="28"/>
        </w:rPr>
        <w:t>Нормативами</w:t>
      </w:r>
      <w:r w:rsidRPr="000675A1">
        <w:rPr>
          <w:sz w:val="28"/>
          <w:szCs w:val="28"/>
        </w:rPr>
        <w:t>, не могут быть ниже предельных значений</w:t>
      </w:r>
      <w:r w:rsidR="007D11B4" w:rsidRPr="000675A1">
        <w:rPr>
          <w:sz w:val="28"/>
          <w:szCs w:val="28"/>
        </w:rPr>
        <w:t xml:space="preserve"> таких показателей, установленные в РНГП</w:t>
      </w:r>
      <w:r w:rsidRPr="000675A1">
        <w:rPr>
          <w:sz w:val="28"/>
          <w:szCs w:val="28"/>
        </w:rPr>
        <w:t>.</w:t>
      </w:r>
    </w:p>
    <w:p w:rsidR="00522B84" w:rsidRPr="000675A1" w:rsidRDefault="00311378" w:rsidP="007D11B4">
      <w:pPr>
        <w:autoSpaceDE w:val="0"/>
        <w:autoSpaceDN w:val="0"/>
        <w:adjustRightInd w:val="0"/>
        <w:ind w:firstLine="540"/>
        <w:jc w:val="both"/>
        <w:rPr>
          <w:sz w:val="28"/>
          <w:szCs w:val="28"/>
        </w:rPr>
      </w:pPr>
      <w:r w:rsidRPr="000675A1">
        <w:rPr>
          <w:sz w:val="28"/>
          <w:szCs w:val="28"/>
        </w:rPr>
        <w:t>Р</w:t>
      </w:r>
      <w:r w:rsidR="007D11B4" w:rsidRPr="000675A1">
        <w:rPr>
          <w:sz w:val="28"/>
          <w:szCs w:val="28"/>
        </w:rPr>
        <w:t>асчетны</w:t>
      </w:r>
      <w:r w:rsidRPr="000675A1">
        <w:rPr>
          <w:sz w:val="28"/>
          <w:szCs w:val="28"/>
        </w:rPr>
        <w:t>е</w:t>
      </w:r>
      <w:r w:rsidR="007D11B4" w:rsidRPr="000675A1">
        <w:rPr>
          <w:sz w:val="28"/>
          <w:szCs w:val="28"/>
        </w:rPr>
        <w:t xml:space="preserve"> показател</w:t>
      </w:r>
      <w:r w:rsidRPr="000675A1">
        <w:rPr>
          <w:sz w:val="28"/>
          <w:szCs w:val="28"/>
        </w:rPr>
        <w:t>и</w:t>
      </w:r>
      <w:r w:rsidR="007D11B4" w:rsidRPr="000675A1">
        <w:rPr>
          <w:sz w:val="28"/>
          <w:szCs w:val="28"/>
        </w:rPr>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0675A1">
        <w:rPr>
          <w:sz w:val="28"/>
          <w:szCs w:val="28"/>
        </w:rPr>
        <w:t>Российской</w:t>
      </w:r>
      <w:r w:rsidR="007D11B4" w:rsidRPr="000675A1">
        <w:rPr>
          <w:sz w:val="28"/>
          <w:szCs w:val="28"/>
        </w:rPr>
        <w:t xml:space="preserve"> Федерации</w:t>
      </w:r>
      <w:r w:rsidRPr="000675A1">
        <w:rPr>
          <w:sz w:val="28"/>
          <w:szCs w:val="28"/>
        </w:rPr>
        <w:t>,</w:t>
      </w:r>
      <w:r w:rsidR="007D11B4" w:rsidRPr="000675A1">
        <w:rPr>
          <w:sz w:val="28"/>
          <w:szCs w:val="28"/>
        </w:rPr>
        <w:t xml:space="preserve"> устанавливаемые Нормативами, не могут не могут превышать эти значения, установленные в РНГП.</w:t>
      </w:r>
    </w:p>
    <w:p w:rsidR="00DF5D75" w:rsidRDefault="00311378" w:rsidP="00311378">
      <w:pPr>
        <w:autoSpaceDE w:val="0"/>
        <w:autoSpaceDN w:val="0"/>
        <w:adjustRightInd w:val="0"/>
        <w:ind w:firstLine="540"/>
        <w:jc w:val="both"/>
        <w:rPr>
          <w:sz w:val="28"/>
          <w:szCs w:val="28"/>
        </w:rPr>
      </w:pPr>
      <w:r w:rsidRPr="000675A1">
        <w:rPr>
          <w:sz w:val="28"/>
          <w:szCs w:val="28"/>
        </w:rPr>
        <w:t>3.</w:t>
      </w:r>
      <w:r w:rsidR="005B5A54" w:rsidRPr="000675A1">
        <w:rPr>
          <w:sz w:val="28"/>
          <w:szCs w:val="28"/>
        </w:rPr>
        <w:t xml:space="preserve">2. Термины и </w:t>
      </w:r>
      <w:r w:rsidR="00B63593" w:rsidRPr="000675A1">
        <w:rPr>
          <w:sz w:val="28"/>
          <w:szCs w:val="28"/>
        </w:rPr>
        <w:t>определения,</w:t>
      </w:r>
      <w:r w:rsidR="005B5A54" w:rsidRPr="000675A1">
        <w:rPr>
          <w:sz w:val="28"/>
          <w:szCs w:val="28"/>
        </w:rPr>
        <w:t xml:space="preserve"> используемые </w:t>
      </w:r>
      <w:r w:rsidR="00B63593" w:rsidRPr="000675A1">
        <w:rPr>
          <w:sz w:val="28"/>
          <w:szCs w:val="28"/>
        </w:rPr>
        <w:t>в настоящих Нормативах,</w:t>
      </w:r>
      <w:r w:rsidR="00310750" w:rsidRPr="000675A1">
        <w:rPr>
          <w:sz w:val="28"/>
          <w:szCs w:val="28"/>
        </w:rPr>
        <w:t xml:space="preserve"> </w:t>
      </w:r>
      <w:r w:rsidR="00B63593" w:rsidRPr="000675A1">
        <w:rPr>
          <w:sz w:val="28"/>
          <w:szCs w:val="28"/>
        </w:rPr>
        <w:t>соответствуют</w:t>
      </w:r>
      <w:r w:rsidR="00444DFF" w:rsidRPr="000675A1">
        <w:rPr>
          <w:sz w:val="28"/>
          <w:szCs w:val="28"/>
        </w:rPr>
        <w:t xml:space="preserve"> терминам и </w:t>
      </w:r>
      <w:r w:rsidR="00B63593" w:rsidRPr="000675A1">
        <w:rPr>
          <w:sz w:val="28"/>
          <w:szCs w:val="28"/>
        </w:rPr>
        <w:t>определениям,</w:t>
      </w:r>
      <w:r w:rsidR="00B742DC" w:rsidRPr="000675A1">
        <w:rPr>
          <w:sz w:val="28"/>
          <w:szCs w:val="28"/>
        </w:rPr>
        <w:t xml:space="preserve"> утвержденным в составе Н</w:t>
      </w:r>
      <w:r w:rsidR="00444DFF" w:rsidRPr="000675A1">
        <w:rPr>
          <w:sz w:val="28"/>
          <w:szCs w:val="28"/>
        </w:rPr>
        <w:t xml:space="preserve">ормативов градостроительного </w:t>
      </w:r>
      <w:r w:rsidR="00B63593" w:rsidRPr="000675A1">
        <w:rPr>
          <w:sz w:val="28"/>
          <w:szCs w:val="28"/>
        </w:rPr>
        <w:t>проектирования</w:t>
      </w:r>
      <w:r w:rsidR="00444DFF" w:rsidRPr="000675A1">
        <w:rPr>
          <w:sz w:val="28"/>
          <w:szCs w:val="28"/>
        </w:rPr>
        <w:t xml:space="preserve"> </w:t>
      </w:r>
      <w:r w:rsidR="00B63593" w:rsidRPr="000675A1">
        <w:rPr>
          <w:sz w:val="28"/>
          <w:szCs w:val="28"/>
        </w:rPr>
        <w:t>муниципального</w:t>
      </w:r>
      <w:r w:rsidR="00444DFF" w:rsidRPr="000675A1">
        <w:rPr>
          <w:sz w:val="28"/>
          <w:szCs w:val="28"/>
        </w:rPr>
        <w:t xml:space="preserve"> образования </w:t>
      </w:r>
      <w:r w:rsidR="00CA462A" w:rsidRPr="000675A1">
        <w:rPr>
          <w:sz w:val="28"/>
          <w:szCs w:val="28"/>
        </w:rPr>
        <w:t>Успенский</w:t>
      </w:r>
      <w:r w:rsidR="00444DFF" w:rsidRPr="000675A1">
        <w:rPr>
          <w:sz w:val="28"/>
          <w:szCs w:val="28"/>
        </w:rPr>
        <w:t xml:space="preserve"> район и </w:t>
      </w:r>
      <w:r w:rsidR="00310750" w:rsidRPr="000675A1">
        <w:rPr>
          <w:sz w:val="28"/>
          <w:szCs w:val="28"/>
        </w:rPr>
        <w:t>РНГП.</w:t>
      </w:r>
    </w:p>
    <w:p w:rsidR="00DF5D75" w:rsidRPr="00DF5D75" w:rsidRDefault="00DF5D75" w:rsidP="00DF5D75">
      <w:pPr>
        <w:rPr>
          <w:sz w:val="28"/>
          <w:szCs w:val="28"/>
        </w:rPr>
      </w:pPr>
    </w:p>
    <w:p w:rsidR="00DF5D75" w:rsidRDefault="00DF5D75" w:rsidP="00DF5D75">
      <w:pPr>
        <w:rPr>
          <w:sz w:val="28"/>
          <w:szCs w:val="28"/>
        </w:rPr>
      </w:pPr>
    </w:p>
    <w:p w:rsidR="00DF5D75" w:rsidRPr="00F5327E" w:rsidRDefault="00DF5D75" w:rsidP="00DF5D75">
      <w:pPr>
        <w:jc w:val="both"/>
        <w:rPr>
          <w:sz w:val="28"/>
          <w:szCs w:val="28"/>
        </w:rPr>
      </w:pPr>
      <w:r w:rsidRPr="00F5327E">
        <w:rPr>
          <w:sz w:val="28"/>
          <w:szCs w:val="28"/>
        </w:rPr>
        <w:t xml:space="preserve">Глава </w:t>
      </w:r>
    </w:p>
    <w:p w:rsidR="00DF5D75" w:rsidRPr="00F5327E" w:rsidRDefault="00DF5D75" w:rsidP="00DF5D75">
      <w:pPr>
        <w:jc w:val="both"/>
        <w:rPr>
          <w:sz w:val="28"/>
          <w:szCs w:val="28"/>
        </w:rPr>
      </w:pPr>
      <w:r w:rsidRPr="00F5327E">
        <w:rPr>
          <w:sz w:val="28"/>
          <w:szCs w:val="28"/>
        </w:rPr>
        <w:t xml:space="preserve">муниципального образования </w:t>
      </w:r>
    </w:p>
    <w:p w:rsidR="00DF5D75" w:rsidRPr="00F5327E" w:rsidRDefault="00DF5D75" w:rsidP="00DF5D75">
      <w:pPr>
        <w:jc w:val="both"/>
        <w:rPr>
          <w:sz w:val="28"/>
          <w:szCs w:val="28"/>
        </w:rPr>
      </w:pPr>
      <w:r w:rsidRPr="00F5327E">
        <w:rPr>
          <w:sz w:val="28"/>
          <w:szCs w:val="28"/>
        </w:rPr>
        <w:t xml:space="preserve">Успенский район      </w:t>
      </w:r>
      <w:bookmarkStart w:id="21" w:name="_GoBack"/>
      <w:bookmarkEnd w:id="21"/>
      <w:r w:rsidRPr="00F5327E">
        <w:rPr>
          <w:sz w:val="28"/>
          <w:szCs w:val="28"/>
        </w:rPr>
        <w:t xml:space="preserve">                                                                               Г.К. Бахилин</w:t>
      </w:r>
    </w:p>
    <w:p w:rsidR="005B5A54" w:rsidRPr="00DF5D75" w:rsidRDefault="005B5A54" w:rsidP="00DF5D75">
      <w:pPr>
        <w:rPr>
          <w:sz w:val="28"/>
          <w:szCs w:val="28"/>
        </w:rPr>
      </w:pPr>
    </w:p>
    <w:sectPr w:rsidR="005B5A54" w:rsidRPr="00DF5D75" w:rsidSect="00197E2A">
      <w:headerReference w:type="default" r:id="rId117"/>
      <w:footerReference w:type="even" r:id="rId118"/>
      <w:footerReference w:type="default" r:id="rId119"/>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35" w:rsidRDefault="00766C35">
      <w:r>
        <w:separator/>
      </w:r>
    </w:p>
  </w:endnote>
  <w:endnote w:type="continuationSeparator" w:id="0">
    <w:p w:rsidR="00766C35" w:rsidRDefault="0076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76001"/>
      <w:docPartObj>
        <w:docPartGallery w:val="Page Numbers (Bottom of Page)"/>
        <w:docPartUnique/>
      </w:docPartObj>
    </w:sdtPr>
    <w:sdtEndPr/>
    <w:sdtContent>
      <w:p w:rsidR="00A4507A" w:rsidRDefault="00A4507A" w:rsidP="00A4507A">
        <w:pPr>
          <w:pStyle w:val="a8"/>
        </w:pPr>
        <w:r>
          <w:t>Коноковское</w:t>
        </w:r>
        <w:r w:rsidR="00D41937">
          <w:t xml:space="preserve"> </w:t>
        </w:r>
        <w:r>
          <w:t xml:space="preserve">сельское поселение Успенского района Краснодарского края                                      </w:t>
        </w:r>
        <w:r>
          <w:fldChar w:fldCharType="begin"/>
        </w:r>
        <w:r>
          <w:instrText>PAGE   \* MERGEFORMAT</w:instrText>
        </w:r>
        <w:r>
          <w:fldChar w:fldCharType="separate"/>
        </w:r>
        <w:r w:rsidR="00F5327E">
          <w:rPr>
            <w:noProof/>
          </w:rPr>
          <w:t>65</w:t>
        </w:r>
        <w:r>
          <w:fldChar w:fldCharType="end"/>
        </w:r>
      </w:p>
    </w:sdtContent>
  </w:sdt>
  <w:p w:rsidR="006F383E" w:rsidRDefault="006F38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F383E" w:rsidRDefault="006F383E" w:rsidP="000D2B64">
    <w:pPr>
      <w:pStyle w:val="a8"/>
      <w:ind w:right="360"/>
    </w:pPr>
  </w:p>
  <w:p w:rsidR="006F383E" w:rsidRDefault="006F3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5" w:rsidRDefault="00D73255" w:rsidP="00D73255">
    <w:pPr>
      <w:pStyle w:val="a8"/>
    </w:pPr>
    <w:r>
      <w:t xml:space="preserve">Коноковское сельское поселение Успенского района Краснодарского края                           </w:t>
    </w:r>
    <w:sdt>
      <w:sdtPr>
        <w:id w:val="-1628761903"/>
        <w:docPartObj>
          <w:docPartGallery w:val="Page Numbers (Bottom of Page)"/>
          <w:docPartUnique/>
        </w:docPartObj>
      </w:sdtPr>
      <w:sdtEndPr/>
      <w:sdtContent>
        <w:r>
          <w:fldChar w:fldCharType="begin"/>
        </w:r>
        <w:r>
          <w:instrText>PAGE   \* MERGEFORMAT</w:instrText>
        </w:r>
        <w:r>
          <w:fldChar w:fldCharType="separate"/>
        </w:r>
        <w:r w:rsidR="00F5327E">
          <w:rPr>
            <w:noProof/>
          </w:rPr>
          <w:t>126</w:t>
        </w:r>
        <w:r>
          <w:fldChar w:fldCharType="end"/>
        </w:r>
      </w:sdtContent>
    </w:sdt>
  </w:p>
  <w:p w:rsidR="006F383E" w:rsidRDefault="006F383E"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35" w:rsidRDefault="00766C35">
      <w:r>
        <w:separator/>
      </w:r>
    </w:p>
  </w:footnote>
  <w:footnote w:type="continuationSeparator" w:id="0">
    <w:p w:rsidR="00766C35" w:rsidRDefault="0076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3E" w:rsidRDefault="006F383E">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675A1"/>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1B91"/>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152"/>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C1D"/>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79D"/>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C9F"/>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12D6"/>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66C35"/>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344"/>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1EC9"/>
    <w:rsid w:val="008A261F"/>
    <w:rsid w:val="008A2DDF"/>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F73"/>
    <w:rsid w:val="008F3AC8"/>
    <w:rsid w:val="008F491F"/>
    <w:rsid w:val="008F5C25"/>
    <w:rsid w:val="009005A6"/>
    <w:rsid w:val="00900BCE"/>
    <w:rsid w:val="0090104A"/>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07A"/>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1B9B"/>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B32"/>
    <w:rsid w:val="00B75AAD"/>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1937"/>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3255"/>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5D75"/>
    <w:rsid w:val="00DF73B4"/>
    <w:rsid w:val="00E00AC0"/>
    <w:rsid w:val="00E00EA3"/>
    <w:rsid w:val="00E01EC7"/>
    <w:rsid w:val="00E04E34"/>
    <w:rsid w:val="00E05861"/>
    <w:rsid w:val="00E06ADF"/>
    <w:rsid w:val="00E10087"/>
    <w:rsid w:val="00E11259"/>
    <w:rsid w:val="00E142AC"/>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27E"/>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52963463">
      <w:bodyDiv w:val="1"/>
      <w:marLeft w:val="0"/>
      <w:marRight w:val="0"/>
      <w:marTop w:val="0"/>
      <w:marBottom w:val="0"/>
      <w:divBdr>
        <w:top w:val="none" w:sz="0" w:space="0" w:color="auto"/>
        <w:left w:val="none" w:sz="0" w:space="0" w:color="auto"/>
        <w:bottom w:val="none" w:sz="0" w:space="0" w:color="auto"/>
        <w:right w:val="none" w:sz="0" w:space="0" w:color="auto"/>
      </w:divBdr>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eader" Target="header2.xm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896BED3A5F6BC4AE29EE1ED3DB6A208489921EFCF8AB62E6D4B7DAE17E7A1A07D36BD538538835EAC909185A5442BA311B8710HEL" TargetMode="External"/><Relationship Id="rId47" Type="http://schemas.openxmlformats.org/officeDocument/2006/relationships/hyperlink" Target="consultantplus://offline/ref=9D6C1459FB0BA94D2A6B9766FB560061C7A571E21FD0D33E74D08FC541ACFEFE22A6D2E299A577721B08853396660AD977A1C40A004654431AH6L" TargetMode="External"/><Relationship Id="rId63" Type="http://schemas.openxmlformats.org/officeDocument/2006/relationships/hyperlink" Target="consultantplus://offline/ref=80E809EAE9D51CCF0CDD00893F175ADC6A9BCE12A8C46AE33CC112718648DA0DA455E940F3BC40649C3B19CA92570006D8EFB90D797E84BA10BFE70Ff222P" TargetMode="External"/><Relationship Id="rId68" Type="http://schemas.openxmlformats.org/officeDocument/2006/relationships/hyperlink" Target="consultantplus://offline/ref=80E809EAE9D51CCF0CDD00893F175ADC6A9BCE12A8C46AE33CC112718648DA0DA455E940F3BC40649C3D15CC9E570006D8EFB90D797E84BA10BFE70Ff222P" TargetMode="External"/><Relationship Id="rId84" Type="http://schemas.openxmlformats.org/officeDocument/2006/relationships/hyperlink" Target="consultantplus://offline/ref=464ABC38A147E2C99CD0236F8E6D8AD618BAA392716AD00A109AD1FD9BBBF2E7E9FA100BB7F2F0A8808A6E7449F44454A7A7B58CEC277E4AD960386Fd2R4Q" TargetMode="External"/><Relationship Id="rId89" Type="http://schemas.openxmlformats.org/officeDocument/2006/relationships/hyperlink" Target="consultantplus://offline/ref=464ABC38A147E2C99CD0236F8E6D8AD618BAA392716AD00A109AD1FD9BBBF2E7E9FA100BB7F2F0A8818F6D754DF44454A7A7B58CEC277E4AD960386Fd2R4Q" TargetMode="External"/><Relationship Id="rId112" Type="http://schemas.openxmlformats.org/officeDocument/2006/relationships/hyperlink" Target="https://docs.cntd.ru/document/902111644" TargetMode="External"/><Relationship Id="rId16" Type="http://schemas.openxmlformats.org/officeDocument/2006/relationships/header" Target="header1.xml"/><Relationship Id="rId107" Type="http://schemas.openxmlformats.org/officeDocument/2006/relationships/hyperlink" Target="consultantplus://offline/ref=CC04AABD09D01C884B440BC199C5B641A8AFC8B63AA541762E6A7D7B8F7A0D2EB985B7BADE54BFA9BEB88899F5FAACB05AC8EEEF7B1DDD3CDF2D03C4E7b6T"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9766FB560061C2A374E618D1D33E74D08FC541ACFEFE22A6D2E299A5737A1808853396660AD977A1C40A004654431AH6L" TargetMode="External"/><Relationship Id="rId58" Type="http://schemas.openxmlformats.org/officeDocument/2006/relationships/hyperlink" Target="consultantplus://offline/ref=6309D8103AD55478230DEC20FBE5A4CEB967AA2FF51D8A22E9E4CFBEF742C4D25F5A9F8B2ABBF2F42CC520E1B05FF26076CA09A61C34F21AEF0A648F6Cb0S" TargetMode="External"/><Relationship Id="rId74" Type="http://schemas.openxmlformats.org/officeDocument/2006/relationships/hyperlink" Target="consultantplus://offline/ref=464ABC38A147E2C99CD0236F8E6D8AD618BAA392716AD00A109AD1FD9BBBF2E7E9FA100BB7F2F0A8818E697C4DF44454A7A7B58CEC277E4AD960386Fd2R4Q" TargetMode="External"/><Relationship Id="rId79" Type="http://schemas.openxmlformats.org/officeDocument/2006/relationships/hyperlink" Target="consultantplus://offline/ref=464ABC38A147E2C99CD0236F8E6D8AD618BAA392716AD00A109AD1FD9BBBF2E7E9FA100BB7F2F0A8818C657C4DF44454A7A7B58CEC277E4AD960386Fd2R4Q" TargetMode="External"/><Relationship Id="rId102" Type="http://schemas.openxmlformats.org/officeDocument/2006/relationships/hyperlink" Target="consultantplus://offline/ref=CC04AABD09D01C884B4415CC8FA9E94BAEA295BE3CA749227A3E7B2CD02A0B7BF9C5B1EF9D10B2A9BBB1D4CEB9A4F5E11883E3EC6301DD3DECb3T" TargetMode="External"/><Relationship Id="rId5" Type="http://schemas.openxmlformats.org/officeDocument/2006/relationships/settings" Target="settings.xml"/><Relationship Id="rId61" Type="http://schemas.openxmlformats.org/officeDocument/2006/relationships/hyperlink" Target="consultantplus://offline/ref=6309D8103AD55478230DEC20FBE5A4CEB967AA2FF51D8A22E9E4CFBEF742C4D25F5A9F8B2ABBF2F42DC025E4B65FF26076CA09A61C34F21AEF0A648F6Cb0S" TargetMode="External"/><Relationship Id="rId82" Type="http://schemas.openxmlformats.org/officeDocument/2006/relationships/hyperlink" Target="consultantplus://offline/ref=464ABC38A147E2C99CD0236F8E6D8AD618BAA392716AD00A109AD1FD9BBBF2E7E9FA100BB7F2F0A8808A64744EF44454A7A7B58CEC277E4AD960386Fd2R4Q" TargetMode="External"/><Relationship Id="rId90" Type="http://schemas.openxmlformats.org/officeDocument/2006/relationships/hyperlink" Target="consultantplus://offline/ref=464ABC38A147E2C99CD0236F8E6D8AD618BAA392716AD00A109AD1FD9BBBF2E7E9FA100BB7F2F0A8808A6E7E48F44454A7A7B58CEC277E4AD960386Fd2R4Q" TargetMode="External"/><Relationship Id="rId95" Type="http://schemas.openxmlformats.org/officeDocument/2006/relationships/hyperlink" Target="consultantplus://offline/ref=464ABC38A147E2C99CD0236F8E6D8AD618BAA392716AD00A109AD1FD9BBBF2E7E9FA100BB7F2F0A8818F6D754D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896BED3A5F6BC4AE29EE1ED3DB6A208489921EFCF8AB62E6D4B7DAE17E7A1A07D961D538538835EAC909185A5442BA311B8710HEL" TargetMode="External"/><Relationship Id="rId48" Type="http://schemas.openxmlformats.org/officeDocument/2006/relationships/hyperlink" Target="consultantplus://offline/ref=9D6C1459FB0BA94D2A6B9766FB560061C7A571E11EDAD33E74D08FC541ACFEFE30A68AEE99A36D7B181DD362D013H1L" TargetMode="External"/><Relationship Id="rId56" Type="http://schemas.openxmlformats.org/officeDocument/2006/relationships/hyperlink" Target="consultantplus://offline/ref=9D6C1459FB0BA94D2A6B9766FB560061C0AD70E51AD5D33E74D08FC541ACFEFE30A68AEE99A36D7B181DD362D013H1L" TargetMode="External"/><Relationship Id="rId64" Type="http://schemas.openxmlformats.org/officeDocument/2006/relationships/hyperlink" Target="consultantplus://offline/ref=80E809EAE9D51CCF0CDD1E84297B05D66E98931AAEC762B768951426D918DC58F615B719B0FE53659E2713CC98f52EP" TargetMode="External"/><Relationship Id="rId69" Type="http://schemas.openxmlformats.org/officeDocument/2006/relationships/hyperlink" Target="consultantplus://offline/ref=464ABC38A147E2C99CD0236F8E6D8AD618BAA392716AD00A109AD1FD9BBBF2E7E9FA100BB7F2F0A8808A6E7449F44454A7A7B58CEC277E4AD960386Fd2R4Q" TargetMode="External"/><Relationship Id="rId77" Type="http://schemas.openxmlformats.org/officeDocument/2006/relationships/hyperlink" Target="consultantplus://offline/ref=464ABC38A147E2C99CD0236F8E6D8AD618BAA392716AD00A109AD1FD9BBBF2E7E9FA100BB7F2F0A8808A64744EF44454A7A7B58CEC277E4AD960386Fd2R4Q" TargetMode="External"/><Relationship Id="rId100" Type="http://schemas.openxmlformats.org/officeDocument/2006/relationships/hyperlink" Target="consultantplus://offline/ref=AC0F4C0C35E9F62D4EAFFD8709A5457576C39B7BE09DE8B0ADF1B5F59CD4C75112588770BE7F1A36371B40CA73A269074819813D5303FE56154B4B3CD6UES" TargetMode="External"/><Relationship Id="rId105" Type="http://schemas.openxmlformats.org/officeDocument/2006/relationships/hyperlink" Target="consultantplus://offline/ref=CC04AABD09D01C884B4415CC8FA9E94BABA694B930AF14287267772ED725546CFE8CBDEE9D10B3ACB4EED1DBA8FCF8E7009DE0F17F03DFE3bDT" TargetMode="External"/><Relationship Id="rId113" Type="http://schemas.openxmlformats.org/officeDocument/2006/relationships/hyperlink" Target="https://docs.cntd.ru/document/902111644" TargetMode="External"/><Relationship Id="rId11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9D6C1459FB0BA94D2A6B9766FB560061C2A374E618D1D33E74D08FC541ACFEFE22A6D2E299A5737A1808853396660AD977A1C40A004654431AH6L" TargetMode="External"/><Relationship Id="rId72" Type="http://schemas.openxmlformats.org/officeDocument/2006/relationships/hyperlink" Target="consultantplus://offline/ref=464ABC38A147E2C99CD0236F8E6D8AD618BAA392716AD00A109AD1FD9BBBF2E7E9FA100BB7F2F0A8808A64744EF44454A7A7B58CEC277E4AD960386Fd2R4Q" TargetMode="External"/><Relationship Id="rId80" Type="http://schemas.openxmlformats.org/officeDocument/2006/relationships/hyperlink" Target="consultantplus://offline/ref=464ABC38A147E2C99CD0236F8E6D8AD618BAA392716AD00A109AD1FD9BBBF2E7E9FA100BB7F2F0A8818F6D754DF44454A7A7B58CEC277E4AD960386Fd2R4Q" TargetMode="External"/><Relationship Id="rId85" Type="http://schemas.openxmlformats.org/officeDocument/2006/relationships/hyperlink" Target="consultantplus://offline/ref=464ABC38A147E2C99CD0236F8E6D8AD618BAA392716AD00A109AD1FD9BBBF2E7E9FA100BB7F2F0A8808A64744EF44454A7A7B58CEC277E4AD960386Fd2R4Q" TargetMode="External"/><Relationship Id="rId93" Type="http://schemas.openxmlformats.org/officeDocument/2006/relationships/hyperlink" Target="consultantplus://offline/ref=464ABC38A147E2C99CD0236F8E6D8AD618BAA392716AD00A109AD1FD9BBBF2E7E9FA100BB7F2F0A8818C657C4DF44454A7A7B58CEC277E4AD960386Fd2R4Q" TargetMode="External"/><Relationship Id="rId98" Type="http://schemas.openxmlformats.org/officeDocument/2006/relationships/hyperlink" Target="consultantplus://offline/ref=AC0F4C0C35E9F62D4EAFFD8709A5457576C39B7BE09DE8B0ADF1B5F59CD4C75112588770BE7F1A36361F4BCB7EA269074819813D5303FE56154B4B3CD6UES"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896BED3A5F6BC4AE29EE1ED3DB6A208489921EFCF8AB62E6D4B7DAE17E7A1B01D661DB38538835EAC909185A5442BA311B8710HEL" TargetMode="External"/><Relationship Id="rId59" Type="http://schemas.openxmlformats.org/officeDocument/2006/relationships/hyperlink" Target="consultantplus://offline/ref=6309D8103AD55478230DF22DED89FBC4B968F020F217DF7CB5E9C5EBAF1D9D90185395DF69FEFDFC269373A7E659A6372C9F07B8182AF061bBS" TargetMode="External"/><Relationship Id="rId67" Type="http://schemas.openxmlformats.org/officeDocument/2006/relationships/hyperlink" Target="consultantplus://offline/ref=80E809EAE9D51CCF0CDD1E84297B05D66E989919A2C262B768951426D918DC58F615B719B0FE53659E2713CC98f52EP" TargetMode="External"/><Relationship Id="rId103" Type="http://schemas.openxmlformats.org/officeDocument/2006/relationships/hyperlink" Target="consultantplus://offline/ref=CC04AABD09D01C884B440BC199C5B641A8AFC8B63AA541762E6A7D7B8F7A0D2EB985B7BADE54BFA9BEB8829DFEFAACB05AC8EEEF7B1DDD3CDF2D03C4E7b6T" TargetMode="External"/><Relationship Id="rId108" Type="http://schemas.openxmlformats.org/officeDocument/2006/relationships/hyperlink" Target="consultantplus://offline/ref=EB3C4236B3B571A43316713D3CB954420430024A24A4C2FA0082C6AECC944A9FEE6E4D0595C79700C1EB4E7427814C68DEnBm0T" TargetMode="External"/><Relationship Id="rId116" Type="http://schemas.openxmlformats.org/officeDocument/2006/relationships/hyperlink" Target="consultantplus://offline/ref=76B00DD375299E2E9408022A047989E1A6624193DB90B9544DC41FC7867ADF6ECBE60DCC6150B45CC504E0725AD5EBAADA29B1106C57E6FAVCA8U"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896BED3A5F6BC4AE29EE1ED3DB6A208489921EFCF8AB62E6D4B7DAE17E7A1B04D06BDA38538835EAC909185A5442BA311B8710HEL" TargetMode="External"/><Relationship Id="rId62" Type="http://schemas.openxmlformats.org/officeDocument/2006/relationships/hyperlink" Target="consultantplus://offline/ref=80E809EAE9D51CCF0CDD1E84297B05D66990961EA9C762B768951426D918DC58F615B719B0FE53659E2713CC98f52EP" TargetMode="External"/><Relationship Id="rId70" Type="http://schemas.openxmlformats.org/officeDocument/2006/relationships/hyperlink" Target="consultantplus://offline/ref=464ABC38A147E2C99CD0236F8E6D8AD618BAA392716AD00A109AD1FD9BBBF2E7E9FA100BB7F2F0A8808A64744EF44454A7A7B58CEC277E4AD960386Fd2R4Q" TargetMode="External"/><Relationship Id="rId75" Type="http://schemas.openxmlformats.org/officeDocument/2006/relationships/hyperlink" Target="consultantplus://offline/ref=464ABC38A147E2C99CD0236F8E6D8AD618BAA392716AD00A109AD1FD9BBBF2E7E9FA100BB7F2F0A8818E657F4EF44454A7A7B58CEC277E4AD960386Fd2R4Q" TargetMode="External"/><Relationship Id="rId83" Type="http://schemas.openxmlformats.org/officeDocument/2006/relationships/hyperlink" Target="consultantplus://offline/ref=464ABC38A147E2C99CD0236F8E6D8AD618BAA392716AD00A109AD1FD9BBBF2E7E9FA100BB7F2F0A8818F6B7F4DF44454A7A7B58CEC277E4AD960386Fd2R4Q" TargetMode="External"/><Relationship Id="rId88" Type="http://schemas.openxmlformats.org/officeDocument/2006/relationships/hyperlink" Target="consultantplus://offline/ref=464ABC38A147E2C99CD0236F8E6D8AD618BAA392716AD00A109AD1FD9BBBF2E7E9FA100BB7F2F0A8808A64744EF44454A7A7B58CEC277E4AD960386Fd2R4Q" TargetMode="External"/><Relationship Id="rId91" Type="http://schemas.openxmlformats.org/officeDocument/2006/relationships/hyperlink" Target="consultantplus://offline/ref=464ABC38A147E2C99CD0236F8E6D8AD618BAA392716AD00A109AD1FD9BBBF2E7E9FA100BB7F2F0A8808A6E7449F44454A7A7B58CEC277E4AD960386Fd2R4Q" TargetMode="External"/><Relationship Id="rId96" Type="http://schemas.openxmlformats.org/officeDocument/2006/relationships/hyperlink" Target="consultantplus://offline/ref=464ABC38A147E2C99CD0236F8E6D8AD618BAA392716AD00A109AD1FD9BBBF2E7E9FA100BB7F2F0A8818C657C4DF44454A7A7B58CEC277E4AD960386Fd2R4Q" TargetMode="External"/><Relationship Id="rId111" Type="http://schemas.openxmlformats.org/officeDocument/2006/relationships/hyperlink" Target="https://docs.cntd.ru/document/90211164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9766FB560061C2A374E618D1D33E74D08FC541ACFEFE22A6D2E299A5737A1808853396660AD977A1C40A004654431AH6L" TargetMode="External"/><Relationship Id="rId57" Type="http://schemas.openxmlformats.org/officeDocument/2006/relationships/hyperlink" Target="consultantplus://offline/ref=6309D8103AD55478230DF22DED89FBC4BA6CF223F41E8276BDB0C9E9A812C2870D1AC1D269F9E1F52ED920E3B165b6S" TargetMode="External"/><Relationship Id="rId106" Type="http://schemas.openxmlformats.org/officeDocument/2006/relationships/hyperlink" Target="consultantplus://offline/ref=CC04AABD09D01C884B440BC199C5B641A8AFC8B63AA541762E6A7D7B8F7A0D2EB985B7BADE54BFA9BEB8829DFEFAACB05AC8EEEF7B1DDD3CDF2D03C4E7b6T" TargetMode="External"/><Relationship Id="rId114" Type="http://schemas.openxmlformats.org/officeDocument/2006/relationships/hyperlink" Target="https://docs.cntd.ru/document/902111644" TargetMode="External"/><Relationship Id="rId119" Type="http://schemas.openxmlformats.org/officeDocument/2006/relationships/footer" Target="footer3.xm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896BED3A5F6BC4AE29EE1ED3DB6A208489921EFCF8AB62E6D4B7DAE17E7A1B01D26AD338538835EAC909185A5442BA311B8710HEL" TargetMode="External"/><Relationship Id="rId52" Type="http://schemas.openxmlformats.org/officeDocument/2006/relationships/hyperlink" Target="consultantplus://offline/ref=9D6C1459FB0BA94D2A6B896BED3A5F6BC4AE29EE1ED3DB6A208489921EFCF8AB62E6D4B7DAE17E7A1B04D064D538538835EAC909185A5442BA311B8710HEL" TargetMode="External"/><Relationship Id="rId60" Type="http://schemas.openxmlformats.org/officeDocument/2006/relationships/hyperlink" Target="consultantplus://offline/ref=6309D8103AD55478230DF22DED89FBC4BF6DF126FF1A8276BDB0C9E9A812C2870D1AC1D269F9E1F52ED920E3B165b6S" TargetMode="External"/><Relationship Id="rId65" Type="http://schemas.openxmlformats.org/officeDocument/2006/relationships/hyperlink" Target="consultantplus://offline/ref=80E809EAE9D51CCF0CDD1E84297B05D66E989919A2C262B768951426D918DC58F615B719B0FE53659E2713CC98f52EP" TargetMode="External"/><Relationship Id="rId73" Type="http://schemas.openxmlformats.org/officeDocument/2006/relationships/hyperlink" Target="consultantplus://offline/ref=464ABC38A147E2C99CD0236F8E6D8AD618BAA392716AD00A109AD1FD9BBBF2E7E9FA100BB7F2F0A8808A6E7E48F44454A7A7B58CEC277E4AD960386Fd2R4Q" TargetMode="External"/><Relationship Id="rId78" Type="http://schemas.openxmlformats.org/officeDocument/2006/relationships/hyperlink" Target="consultantplus://offline/ref=464ABC38A147E2C99CD0236F8E6D8AD618BAA392716AD00A109AD1FD9BBBF2E7E9FA100BB7F2F0A8818F6D754DF44454A7A7B58CEC277E4AD960386Fd2R4Q" TargetMode="External"/><Relationship Id="rId81" Type="http://schemas.openxmlformats.org/officeDocument/2006/relationships/hyperlink" Target="consultantplus://offline/ref=464ABC38A147E2C99CD0236F8E6D8AD618BAA392716AD00A109AD1FD9BBBF2E7E9FA100BB7F2F0A8808A6E7449F44454A7A7B58CEC277E4AD960386Fd2R4Q" TargetMode="External"/><Relationship Id="rId86" Type="http://schemas.openxmlformats.org/officeDocument/2006/relationships/hyperlink" Target="consultantplus://offline/ref=464ABC38A147E2C99CD0236F8E6D8AD618BAA392716AD00A109AD1FD9BBBF2E7E9FA100BB7F2F0A88188657A41F44454A7A7B58CEC277E4AD960386Fd2R4Q" TargetMode="External"/><Relationship Id="rId94" Type="http://schemas.openxmlformats.org/officeDocument/2006/relationships/hyperlink" Target="consultantplus://offline/ref=464ABC38A147E2C99CD0236F8E6D8AD618BAA392716AD00A109AD1FD9BBBF2E7E9FA100BB7F2F0A8818C65784CF44454A7A7B58CEC277E4AD960386Fd2R4Q" TargetMode="External"/><Relationship Id="rId99" Type="http://schemas.openxmlformats.org/officeDocument/2006/relationships/hyperlink" Target="consultantplus://offline/ref=AC0F4C0C35E9F62D4EAFFD8709A5457576C39B7BE394EAB4A7F1B5F59CD4C75112588770BE7F1A36361849CE79A269074819813D5303FE56154B4B3CD6UES" TargetMode="External"/><Relationship Id="rId101" Type="http://schemas.openxmlformats.org/officeDocument/2006/relationships/hyperlink" Target="consultantplus://offline/ref=AC0F4C0C35E9F62D4EAFFD8709A5457576C39B7BE09DE8B0ADF1B5F59CD4C75112588770BE7F1A36361F4BC973A269074819813D5303FE56154B4B3CD6UES" TargetMode="Externa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EB3C4236B3B571A43316713D3CB954420430024A24A4C2FA0082C6AECC944A9FEE6E4D0595C79700C1EB4E7427814C68DEnBm0T"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A02D863D338538835EAC909185A5442BA311B8710HEL" TargetMode="External"/><Relationship Id="rId55" Type="http://schemas.openxmlformats.org/officeDocument/2006/relationships/hyperlink" Target="consultantplus://offline/ref=9D6C1459FB0BA94D2A6B896BED3A5F6BC4AE29EE1ED3DB6A208489921EFCF8AB62E6D4B7DAE17E7A1B05D562DB38538835EAC909185A5442BA311B8710HEL" TargetMode="External"/><Relationship Id="rId76" Type="http://schemas.openxmlformats.org/officeDocument/2006/relationships/hyperlink" Target="consultantplus://offline/ref=464ABC38A147E2C99CD0236F8E6D8AD618BAA392716AD00A109AD1FD9BBBF2E7E9FA100BB7F2F0A8808A6E7449F44454A7A7B58CEC277E4AD960386Fd2R4Q" TargetMode="External"/><Relationship Id="rId97" Type="http://schemas.openxmlformats.org/officeDocument/2006/relationships/hyperlink" Target="consultantplus://offline/ref=464ABC38A147E2C99CD03D629801D5DC1CB3F59B7A6AD85E44CED7AAC4EBF4B2BBBA4E52F4B0E3A983946F7C4BdFRDQ" TargetMode="External"/><Relationship Id="rId104" Type="http://schemas.openxmlformats.org/officeDocument/2006/relationships/hyperlink" Target="consultantplus://offline/ref=CC04AABD09D01C884B440BC199C5B641A8AFC8B63AA541762E6A7D7B8F7A0D2EB985B7BADE54BFA9BEB88899F5FAACB05AC8EEEF7B1DDD3CDF2D03C4E7b6T"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464ABC38A147E2C99CD0236F8E6D8AD618BAA392716AD00A109AD1FD9BBBF2E7E9FA100BB7F2F0A8808A6E7449F44454A7A7B58CEC277E4AD960386Fd2R4Q" TargetMode="External"/><Relationship Id="rId92" Type="http://schemas.openxmlformats.org/officeDocument/2006/relationships/hyperlink" Target="consultantplus://offline/ref=464ABC38A147E2C99CD0236F8E6D8AD618BAA392716AD00A109AD1FD9BBBF2E7E9FA100BB7F2F0A8808A64744E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896BED3A5F6BC4AE29EE1ED3DB6A208489921EFCF8AB62E6D4B7DAE17E7A1B01D76BD038538835EAC909185A5442BA311B8710HEL" TargetMode="External"/><Relationship Id="rId66" Type="http://schemas.openxmlformats.org/officeDocument/2006/relationships/hyperlink" Target="consultantplus://offline/ref=80E809EAE9D51CCF0CDD1E84297B05D66E98931AAEC762B768951426D918DC58F615B719B0FE53659E2713CC98f52EP" TargetMode="External"/><Relationship Id="rId87" Type="http://schemas.openxmlformats.org/officeDocument/2006/relationships/hyperlink" Target="consultantplus://offline/ref=464ABC38A147E2C99CD0236F8E6D8AD618BAA392716AD00A109AD1FD9BBBF2E7E9FA100BB7F2F0A8808A6E7449F44454A7A7B58CEC277E4AD960386Fd2R4Q" TargetMode="External"/><Relationship Id="rId110" Type="http://schemas.openxmlformats.org/officeDocument/2006/relationships/hyperlink" Target="https://docs.cntd.ru/document/9028718" TargetMode="External"/><Relationship Id="rId115" Type="http://schemas.openxmlformats.org/officeDocument/2006/relationships/hyperlink" Target="https://docs.cntd.ru/document/902111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D1E6-DF3B-40DE-854A-9F2FEAAD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126</Pages>
  <Words>32256</Words>
  <Characters>238195</Characters>
  <Application>Microsoft Office Word</Application>
  <DocSecurity>0</DocSecurity>
  <Lines>1984</Lines>
  <Paragraphs>539</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269912</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19</cp:revision>
  <cp:lastPrinted>2022-05-23T09:45:00Z</cp:lastPrinted>
  <dcterms:created xsi:type="dcterms:W3CDTF">2022-03-13T16:50:00Z</dcterms:created>
  <dcterms:modified xsi:type="dcterms:W3CDTF">2022-05-30T09:04:00Z</dcterms:modified>
</cp:coreProperties>
</file>