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923018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46CF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0DB2">
        <w:rPr>
          <w:rFonts w:ascii="Times New Roman" w:hAnsi="Times New Roman" w:cs="Times New Roman"/>
          <w:sz w:val="28"/>
          <w:szCs w:val="28"/>
        </w:rPr>
        <w:t xml:space="preserve">тдел экономики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C5CD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00DB2">
        <w:rPr>
          <w:rFonts w:ascii="Times New Roman" w:hAnsi="Times New Roman" w:cs="Times New Roman"/>
          <w:sz w:val="28"/>
          <w:szCs w:val="28"/>
        </w:rPr>
        <w:t>ного образования Успенский</w:t>
      </w:r>
      <w:r w:rsidRPr="006C5CD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F46CFC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242D97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D668F">
        <w:rPr>
          <w:rFonts w:ascii="Times New Roman" w:hAnsi="Times New Roman" w:cs="Times New Roman"/>
          <w:sz w:val="28"/>
          <w:szCs w:val="28"/>
        </w:rPr>
        <w:t>постановления администрации муници</w:t>
      </w:r>
      <w:r w:rsidR="00700DB2">
        <w:rPr>
          <w:rFonts w:ascii="Times New Roman" w:hAnsi="Times New Roman" w:cs="Times New Roman"/>
          <w:sz w:val="28"/>
          <w:szCs w:val="28"/>
        </w:rPr>
        <w:t>пального образования Успенский</w:t>
      </w:r>
      <w:r w:rsidRPr="005D668F">
        <w:rPr>
          <w:rFonts w:ascii="Times New Roman" w:hAnsi="Times New Roman" w:cs="Times New Roman"/>
          <w:sz w:val="28"/>
          <w:szCs w:val="28"/>
        </w:rPr>
        <w:t xml:space="preserve"> район «О внесении изменений в постановление администрации муници</w:t>
      </w:r>
      <w:r w:rsidR="00700DB2">
        <w:rPr>
          <w:rFonts w:ascii="Times New Roman" w:hAnsi="Times New Roman" w:cs="Times New Roman"/>
          <w:sz w:val="28"/>
          <w:szCs w:val="28"/>
        </w:rPr>
        <w:t>пального образования Успенский</w:t>
      </w:r>
      <w:r w:rsidRPr="005D66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0DB2">
        <w:rPr>
          <w:rFonts w:ascii="Times New Roman" w:hAnsi="Times New Roman" w:cs="Times New Roman"/>
          <w:sz w:val="28"/>
          <w:szCs w:val="28"/>
        </w:rPr>
        <w:t xml:space="preserve"> от 7 декабря 2016 года № 1507</w:t>
      </w:r>
      <w:r w:rsidRPr="005D668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700DB2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 муниципального образования Успенский район на 2017-2021 годы</w:t>
      </w:r>
      <w:r w:rsidRPr="005D668F">
        <w:rPr>
          <w:rFonts w:ascii="Times New Roman" w:hAnsi="Times New Roman" w:cs="Times New Roman"/>
          <w:sz w:val="28"/>
          <w:szCs w:val="28"/>
        </w:rPr>
        <w:t>»</w:t>
      </w:r>
    </w:p>
    <w:p w:rsidR="006C5CDF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242D97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97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242D97">
        <w:rPr>
          <w:rFonts w:ascii="Times New Roman" w:hAnsi="Times New Roman" w:cs="Times New Roman"/>
          <w:sz w:val="28"/>
          <w:szCs w:val="28"/>
        </w:rPr>
        <w:t xml:space="preserve"> </w:t>
      </w:r>
      <w:r w:rsidRPr="00242D97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Default="00700DB2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2018</w:t>
      </w:r>
      <w:r w:rsidR="006C5CD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C5CDF" w:rsidRPr="00F46CFC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74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1.4.  Краткое описание проблемы, на решение которой направлено </w:t>
      </w:r>
      <w:r w:rsidR="00F46CFC">
        <w:rPr>
          <w:rFonts w:ascii="Times New Roman" w:hAnsi="Times New Roman" w:cs="Times New Roman"/>
          <w:sz w:val="28"/>
          <w:szCs w:val="28"/>
        </w:rPr>
        <w:t>п</w:t>
      </w:r>
      <w:r w:rsidRPr="00F46CFC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700DB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1402">
        <w:rPr>
          <w:rFonts w:ascii="Times New Roman" w:hAnsi="Times New Roman" w:cs="Times New Roman"/>
          <w:sz w:val="28"/>
          <w:szCs w:val="28"/>
        </w:rPr>
        <w:t>едостаточное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мероприятия направленное на оказание услуг субъектам малого и среднего предпринимательства посредствам предоставления муниципальным центром поддержки предпринимательства на территории муниципального образования Успенский район.</w:t>
      </w:r>
    </w:p>
    <w:p w:rsidR="0013746F" w:rsidRDefault="001374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700DB2" w:rsidRPr="00F46CFC" w:rsidRDefault="00700DB2" w:rsidP="00700D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финансирования мероприятия направленное на оказание услуг субъектам малого и среднего предпринимательства посредствам предоставления муниципальным центром поддержки предпринимательства на территории муниципального образования Успенский район.</w:t>
      </w:r>
    </w:p>
    <w:p w:rsidR="00700DB2" w:rsidRPr="00F46CFC" w:rsidRDefault="00700DB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607" w:rsidRPr="00F46CFC" w:rsidRDefault="0024060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895D9D" w:rsidRDefault="00BB177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700DB2">
        <w:rPr>
          <w:rFonts w:ascii="Times New Roman" w:hAnsi="Times New Roman" w:cs="Times New Roman"/>
          <w:sz w:val="28"/>
          <w:szCs w:val="28"/>
        </w:rPr>
        <w:t>перечень отдельных мероприятий подпрограммы «Поддержка малого и среднего предпринимательства»</w:t>
      </w:r>
    </w:p>
    <w:p w:rsidR="00BB1774" w:rsidRDefault="00BB177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F46CFC" w:rsidRDefault="00242D9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451402">
        <w:rPr>
          <w:rFonts w:ascii="Times New Roman" w:hAnsi="Times New Roman" w:cs="Times New Roman"/>
          <w:sz w:val="28"/>
          <w:szCs w:val="28"/>
        </w:rPr>
        <w:t>Шовкаров</w:t>
      </w:r>
      <w:proofErr w:type="spellEnd"/>
      <w:r w:rsidR="00451402">
        <w:rPr>
          <w:rFonts w:ascii="Times New Roman" w:hAnsi="Times New Roman" w:cs="Times New Roman"/>
          <w:sz w:val="28"/>
          <w:szCs w:val="28"/>
        </w:rPr>
        <w:t xml:space="preserve"> Султан Вадимович</w:t>
      </w:r>
    </w:p>
    <w:p w:rsidR="004077C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077CE"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 администрации </w:t>
      </w:r>
      <w:r w:rsidR="004077CE" w:rsidRPr="006C5CDF">
        <w:rPr>
          <w:rFonts w:ascii="Times New Roman" w:hAnsi="Times New Roman" w:cs="Times New Roman"/>
          <w:sz w:val="28"/>
          <w:szCs w:val="28"/>
        </w:rPr>
        <w:lastRenderedPageBreak/>
        <w:t>муниципал</w:t>
      </w:r>
      <w:r w:rsidR="004077CE">
        <w:rPr>
          <w:rFonts w:ascii="Times New Roman" w:hAnsi="Times New Roman" w:cs="Times New Roman"/>
          <w:sz w:val="28"/>
          <w:szCs w:val="28"/>
        </w:rPr>
        <w:t>ь</w:t>
      </w:r>
      <w:r w:rsidR="00451402">
        <w:rPr>
          <w:rFonts w:ascii="Times New Roman" w:hAnsi="Times New Roman" w:cs="Times New Roman"/>
          <w:sz w:val="28"/>
          <w:szCs w:val="28"/>
        </w:rPr>
        <w:t>ного образования Успенский</w:t>
      </w:r>
      <w:r w:rsidR="004077CE" w:rsidRPr="006C5CD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77CE" w:rsidRPr="00F4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Тел.: </w:t>
      </w:r>
      <w:r w:rsidR="00451402">
        <w:rPr>
          <w:rFonts w:ascii="Times New Roman" w:hAnsi="Times New Roman" w:cs="Times New Roman"/>
          <w:sz w:val="28"/>
          <w:szCs w:val="28"/>
        </w:rPr>
        <w:t>(861)405-58-30</w:t>
      </w:r>
      <w:r w:rsidRPr="00F46CF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451402">
        <w:rPr>
          <w:rFonts w:ascii="Times New Roman" w:hAnsi="Times New Roman" w:cs="Times New Roman"/>
          <w:sz w:val="28"/>
          <w:szCs w:val="28"/>
          <w:lang w:val="en-US"/>
        </w:rPr>
        <w:t>torg</w:t>
      </w:r>
      <w:proofErr w:type="spellEnd"/>
      <w:r w:rsidR="00451402" w:rsidRPr="004514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1402">
        <w:rPr>
          <w:rFonts w:ascii="Times New Roman" w:hAnsi="Times New Roman" w:cs="Times New Roman"/>
          <w:sz w:val="28"/>
          <w:szCs w:val="28"/>
          <w:lang w:val="en-US"/>
        </w:rPr>
        <w:t>mb</w:t>
      </w:r>
      <w:proofErr w:type="spellEnd"/>
      <w:r w:rsidR="004077CE" w:rsidRPr="004077CE">
        <w:rPr>
          <w:rFonts w:ascii="Times New Roman" w:hAnsi="Times New Roman" w:cs="Times New Roman"/>
          <w:sz w:val="28"/>
          <w:szCs w:val="28"/>
        </w:rPr>
        <w:t>@</w:t>
      </w:r>
      <w:r w:rsidR="004077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77CE" w:rsidRPr="004077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77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65581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51402" w:rsidRPr="00F46CFC" w:rsidRDefault="00451402" w:rsidP="004514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финансирование мероприятия направленное на оказание услуг субъектам малого и среднего предпринимательства посредствам предоставления муниципальным центром поддержки предпринимательства на территории муниципального образования Успенский район.</w:t>
      </w:r>
    </w:p>
    <w:p w:rsidR="000C4B58" w:rsidRPr="000C4B58" w:rsidRDefault="000C4B5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451402" w:rsidRDefault="00451402" w:rsidP="004514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перечень отдельных мероприятий подпрограммы «Поддержка малого и среднего предпринимательства»</w:t>
      </w:r>
    </w:p>
    <w:p w:rsidR="00BF1B2B" w:rsidRPr="00655816" w:rsidRDefault="00BF1B2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E61E83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B7512C" w:rsidRDefault="00B7512C" w:rsidP="002F4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95D9D" w:rsidRPr="00F46CFC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895D9D" w:rsidRDefault="000929F5" w:rsidP="000D76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малого и среднего </w:t>
      </w:r>
      <w:r w:rsidRPr="007603B4">
        <w:rPr>
          <w:rFonts w:ascii="Times New Roman" w:hAnsi="Times New Roman"/>
          <w:sz w:val="28"/>
          <w:szCs w:val="28"/>
        </w:rPr>
        <w:t>предпринимательства (юридически</w:t>
      </w:r>
      <w:r>
        <w:rPr>
          <w:rFonts w:ascii="Times New Roman" w:hAnsi="Times New Roman"/>
          <w:sz w:val="28"/>
          <w:szCs w:val="28"/>
        </w:rPr>
        <w:t>е</w:t>
      </w:r>
      <w:r w:rsidRPr="007603B4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7603B4">
        <w:rPr>
          <w:rFonts w:ascii="Times New Roman" w:hAnsi="Times New Roman"/>
          <w:sz w:val="28"/>
          <w:szCs w:val="28"/>
        </w:rPr>
        <w:t>, индивидуальны</w:t>
      </w:r>
      <w:r>
        <w:rPr>
          <w:rFonts w:ascii="Times New Roman" w:hAnsi="Times New Roman"/>
          <w:sz w:val="28"/>
          <w:szCs w:val="28"/>
        </w:rPr>
        <w:t>е</w:t>
      </w:r>
      <w:r w:rsidRPr="007603B4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Pr="007603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9F5" w:rsidRPr="00F46CFC" w:rsidRDefault="000929F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8365B0" w:rsidRPr="00E61E83" w:rsidRDefault="008365B0" w:rsidP="00242D97">
      <w:pPr>
        <w:pStyle w:val="ConsPlusNonforma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E83">
        <w:rPr>
          <w:rFonts w:ascii="Times New Roman" w:hAnsi="Times New Roman" w:cs="Times New Roman"/>
          <w:sz w:val="28"/>
          <w:szCs w:val="28"/>
        </w:rPr>
        <w:t>отсутствие возможности</w:t>
      </w:r>
      <w:r w:rsidR="00E61E83" w:rsidRPr="00E61E83">
        <w:rPr>
          <w:rFonts w:ascii="Times New Roman" w:hAnsi="Times New Roman" w:cs="Times New Roman"/>
          <w:sz w:val="28"/>
          <w:szCs w:val="28"/>
        </w:rPr>
        <w:t xml:space="preserve"> у </w:t>
      </w:r>
      <w:r w:rsidR="00183785" w:rsidRPr="00E61E83">
        <w:rPr>
          <w:rFonts w:ascii="Times New Roman" w:hAnsi="Times New Roman" w:cs="Times New Roman"/>
          <w:sz w:val="28"/>
          <w:szCs w:val="28"/>
        </w:rPr>
        <w:t>субъектов малого и среднего предприним</w:t>
      </w:r>
      <w:r w:rsidR="00E61E83" w:rsidRPr="00E61E83">
        <w:rPr>
          <w:rFonts w:ascii="Times New Roman" w:hAnsi="Times New Roman" w:cs="Times New Roman"/>
          <w:sz w:val="28"/>
          <w:szCs w:val="28"/>
        </w:rPr>
        <w:t>ательства к получению</w:t>
      </w:r>
      <w:r w:rsidR="00183785" w:rsidRPr="00E61E83">
        <w:rPr>
          <w:rFonts w:ascii="Times New Roman" w:hAnsi="Times New Roman" w:cs="Times New Roman"/>
          <w:sz w:val="28"/>
          <w:szCs w:val="28"/>
        </w:rPr>
        <w:t xml:space="preserve"> поддержки в виде </w:t>
      </w:r>
      <w:r w:rsidR="00E61E83" w:rsidRPr="00E61E83">
        <w:rPr>
          <w:rFonts w:ascii="Times New Roman" w:hAnsi="Times New Roman" w:cs="Times New Roman"/>
          <w:sz w:val="28"/>
          <w:szCs w:val="28"/>
        </w:rPr>
        <w:t>консультационных услуг</w:t>
      </w:r>
      <w:r w:rsidR="00183785" w:rsidRPr="00E61E83">
        <w:rPr>
          <w:rFonts w:ascii="Times New Roman" w:hAnsi="Times New Roman" w:cs="Times New Roman"/>
          <w:sz w:val="28"/>
          <w:szCs w:val="28"/>
        </w:rPr>
        <w:t>.</w:t>
      </w:r>
    </w:p>
    <w:p w:rsidR="008365B0" w:rsidRPr="008365B0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F46CFC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DD3609" w:rsidRDefault="0073724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609">
        <w:rPr>
          <w:rFonts w:ascii="Times New Roman" w:hAnsi="Times New Roman" w:cs="Times New Roman"/>
          <w:sz w:val="28"/>
          <w:szCs w:val="28"/>
        </w:rPr>
        <w:t>о</w:t>
      </w:r>
      <w:r w:rsidR="00BB5413" w:rsidRPr="00DD3609">
        <w:rPr>
          <w:rFonts w:ascii="Times New Roman" w:hAnsi="Times New Roman" w:cs="Times New Roman"/>
          <w:sz w:val="28"/>
          <w:szCs w:val="28"/>
        </w:rPr>
        <w:t>тсутствие</w:t>
      </w:r>
      <w:r w:rsidR="00DD3609" w:rsidRPr="00DD3609">
        <w:rPr>
          <w:rFonts w:ascii="Times New Roman" w:hAnsi="Times New Roman" w:cs="Times New Roman"/>
          <w:sz w:val="28"/>
          <w:szCs w:val="28"/>
        </w:rPr>
        <w:t xml:space="preserve"> достаточного финансирования мероприятий подпрограммы направленных на поддержку малого и среднего предпринимательства в предоставлении им отдельных видов услуг</w:t>
      </w:r>
      <w:r w:rsidR="00DD3609">
        <w:rPr>
          <w:rFonts w:ascii="Times New Roman" w:hAnsi="Times New Roman" w:cs="Times New Roman"/>
          <w:sz w:val="28"/>
          <w:szCs w:val="28"/>
        </w:rPr>
        <w:t>.</w:t>
      </w:r>
      <w:r w:rsidR="00BB5413" w:rsidRPr="00DD3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609" w:rsidRDefault="00DD360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113E">
        <w:rPr>
          <w:rFonts w:ascii="Times New Roman" w:hAnsi="Times New Roman" w:cs="Times New Roman"/>
          <w:sz w:val="28"/>
          <w:szCs w:val="28"/>
        </w:rPr>
        <w:t>Успенский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6CFC">
        <w:rPr>
          <w:rFonts w:ascii="Times New Roman" w:hAnsi="Times New Roman" w:cs="Times New Roman"/>
          <w:sz w:val="28"/>
          <w:szCs w:val="28"/>
        </w:rPr>
        <w:t>:</w:t>
      </w:r>
    </w:p>
    <w:p w:rsidR="00104EE2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4EE2">
        <w:rPr>
          <w:rFonts w:ascii="Times New Roman" w:hAnsi="Times New Roman" w:cs="Times New Roman"/>
          <w:sz w:val="28"/>
          <w:szCs w:val="28"/>
        </w:rPr>
        <w:t>ормативн</w:t>
      </w:r>
      <w:r w:rsidR="000F7CAF">
        <w:rPr>
          <w:rFonts w:ascii="Times New Roman" w:hAnsi="Times New Roman" w:cs="Times New Roman"/>
          <w:sz w:val="28"/>
          <w:szCs w:val="28"/>
        </w:rPr>
        <w:t>ые</w:t>
      </w:r>
      <w:r w:rsidR="00104EE2">
        <w:rPr>
          <w:rFonts w:ascii="Times New Roman" w:hAnsi="Times New Roman" w:cs="Times New Roman"/>
          <w:sz w:val="28"/>
          <w:szCs w:val="28"/>
        </w:rPr>
        <w:t xml:space="preserve"> правовые акты по вопросам предоставления </w:t>
      </w:r>
      <w:r w:rsidR="00451402">
        <w:rPr>
          <w:rFonts w:ascii="Times New Roman" w:hAnsi="Times New Roman" w:cs="Times New Roman"/>
          <w:sz w:val="28"/>
          <w:szCs w:val="28"/>
        </w:rPr>
        <w:t xml:space="preserve">информационно консультационных услуг </w:t>
      </w:r>
      <w:r w:rsidR="00104EE2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</w:t>
      </w:r>
      <w:r w:rsidR="000F7CAF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</w:p>
    <w:p w:rsidR="00104EE2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609" w:rsidRDefault="00DD360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lastRenderedPageBreak/>
        <w:t xml:space="preserve">2.7.  Опыт  решения 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F46CFC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737246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F46CFC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089"/>
        <w:gridCol w:w="4082"/>
      </w:tblGrid>
      <w:tr w:rsidR="00895D9D" w:rsidRPr="00895D9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895D9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451402" w:rsidP="00506A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финансирования мероприятия направленного на оказание консультаций СМП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506A4E" w:rsidP="00506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506A4E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п</w:t>
      </w:r>
      <w:r w:rsidRPr="00F46CFC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207192" w:rsidRPr="002F4C81" w:rsidRDefault="002F4C81" w:rsidP="00207192">
      <w:pPr>
        <w:pStyle w:val="ConsPlusNonforma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C81">
        <w:rPr>
          <w:rFonts w:ascii="Times New Roman" w:hAnsi="Times New Roman" w:cs="Times New Roman"/>
          <w:sz w:val="28"/>
          <w:szCs w:val="28"/>
        </w:rPr>
        <w:t>Федеральный закон от 24 июля 2007 года № 209-ФЗ «О развитии малого и среднего предпринимательства в Российской Федерации</w:t>
      </w:r>
      <w:r w:rsidR="00207192" w:rsidRPr="002F4C81">
        <w:rPr>
          <w:rFonts w:ascii="Times New Roman" w:hAnsi="Times New Roman" w:cs="Times New Roman"/>
          <w:sz w:val="28"/>
          <w:szCs w:val="28"/>
        </w:rPr>
        <w:t>»;</w:t>
      </w:r>
    </w:p>
    <w:p w:rsid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6699" w:rsidRPr="00895D9D" w:rsidRDefault="00EF669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F46CF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F46CF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68113E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финансирования мероприятия направленного на оказание консультаций СМП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196DFC" w:rsidP="00681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субъектов малого предпринимательства, получивших </w:t>
            </w:r>
            <w:r w:rsidR="0068113E">
              <w:rPr>
                <w:rFonts w:ascii="Times New Roman" w:hAnsi="Times New Roman" w:cs="Times New Roman"/>
                <w:sz w:val="24"/>
                <w:szCs w:val="28"/>
              </w:rPr>
              <w:t>консультацию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207192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192" w:rsidRPr="00207192" w:rsidRDefault="00207192" w:rsidP="00207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07192">
                <w:rPr>
                  <w:rFonts w:ascii="Times New Roman" w:hAnsi="Times New Roman" w:cs="Times New Roman"/>
                  <w:sz w:val="24"/>
                  <w:szCs w:val="28"/>
                </w:rPr>
                <w:t>2017 г</w:t>
              </w:r>
            </w:smartTag>
            <w:r w:rsidR="0068113E">
              <w:rPr>
                <w:rFonts w:ascii="Times New Roman" w:hAnsi="Times New Roman" w:cs="Times New Roman"/>
                <w:sz w:val="24"/>
                <w:szCs w:val="28"/>
              </w:rPr>
              <w:t>. – не менее 171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ед.;</w:t>
            </w:r>
          </w:p>
          <w:p w:rsidR="00895D9D" w:rsidRPr="0068113E" w:rsidRDefault="00207192" w:rsidP="006811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96DFC">
              <w:rPr>
                <w:rFonts w:ascii="Times New Roman" w:hAnsi="Times New Roman" w:cs="Times New Roman"/>
                <w:sz w:val="24"/>
                <w:szCs w:val="28"/>
              </w:rPr>
              <w:t xml:space="preserve">2018 </w:t>
            </w:r>
            <w:r w:rsidR="0068113E">
              <w:rPr>
                <w:rFonts w:ascii="Times New Roman" w:hAnsi="Times New Roman" w:cs="Times New Roman"/>
                <w:sz w:val="24"/>
                <w:szCs w:val="28"/>
              </w:rPr>
              <w:t>г.– не менее 626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ед.</w:t>
            </w: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1C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0B41C9">
        <w:rPr>
          <w:rFonts w:ascii="Times New Roman" w:hAnsi="Times New Roman" w:cs="Times New Roman"/>
          <w:sz w:val="28"/>
          <w:szCs w:val="28"/>
        </w:rPr>
        <w:t xml:space="preserve"> </w:t>
      </w:r>
      <w:r w:rsidRPr="000B41C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B41C9" w:rsidRDefault="004B0B1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аналитическое</w:t>
      </w:r>
      <w:r w:rsidR="000B41C9">
        <w:rPr>
          <w:rFonts w:ascii="Times New Roman" w:hAnsi="Times New Roman" w:cs="Times New Roman"/>
          <w:sz w:val="28"/>
          <w:szCs w:val="28"/>
        </w:rPr>
        <w:t xml:space="preserve"> наблюдение и мониторинг потребностей хозяйствующих субъе</w:t>
      </w:r>
      <w:r w:rsidR="0068113E">
        <w:rPr>
          <w:rFonts w:ascii="Times New Roman" w:hAnsi="Times New Roman" w:cs="Times New Roman"/>
          <w:sz w:val="28"/>
          <w:szCs w:val="28"/>
        </w:rPr>
        <w:t>ктов района в получении поддержки в виде информационно консультационных услуг.</w:t>
      </w:r>
    </w:p>
    <w:p w:rsidR="00815D92" w:rsidRPr="00F46CFC" w:rsidRDefault="00815D92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F46CF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D92">
        <w:rPr>
          <w:rFonts w:ascii="Times New Roman" w:hAnsi="Times New Roman" w:cs="Times New Roman"/>
          <w:sz w:val="28"/>
          <w:szCs w:val="28"/>
        </w:rPr>
        <w:t xml:space="preserve"> мониторинге достижения цели не нуждается</w:t>
      </w:r>
    </w:p>
    <w:p w:rsidR="00815D92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68113E" w:rsidRDefault="0068113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86"/>
        <w:gridCol w:w="3543"/>
      </w:tblGrid>
      <w:tr w:rsidR="00895D9D" w:rsidRPr="00895D9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F46CFC" w:rsidTr="002F4C8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Внесенные в Единый государственный реестр юридических лиц или Единый государственный реестр индивидуальных предпринимателей физические и 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зарегистрированные в установленном порядке на территории муниципал</w:t>
            </w:r>
            <w:r w:rsidR="0068113E">
              <w:rPr>
                <w:rFonts w:ascii="Times New Roman" w:hAnsi="Times New Roman" w:cs="Times New Roman"/>
                <w:sz w:val="24"/>
                <w:szCs w:val="24"/>
              </w:rPr>
              <w:t>ьного образования Успенский</w:t>
            </w: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81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D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815D92" w:rsidRP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68113E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68113E" w:rsidRPr="0068113E">
        <w:rPr>
          <w:rFonts w:ascii="Times New Roman" w:hAnsi="Times New Roman" w:cs="Times New Roman"/>
          <w:sz w:val="28"/>
          <w:szCs w:val="28"/>
        </w:rPr>
        <w:t>Успенский</w:t>
      </w:r>
      <w:r w:rsidR="00F46CFC" w:rsidRPr="0068113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8113E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4A63CC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149"/>
        <w:gridCol w:w="1814"/>
        <w:gridCol w:w="1928"/>
        <w:gridCol w:w="1757"/>
      </w:tblGrid>
      <w:tr w:rsidR="00895D9D" w:rsidRPr="00F46CFC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5.4. Оценка изменения трудовых затрат (чел./час в год), изменения численности сотрудников 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изменения потребностей в других ресурсах</w:t>
            </w:r>
          </w:p>
        </w:tc>
      </w:tr>
      <w:tr w:rsidR="00895D9D" w:rsidRPr="00895D9D" w:rsidTr="004A7B01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Наименование органа местного самоуправления</w:t>
            </w:r>
          </w:p>
        </w:tc>
      </w:tr>
      <w:tr w:rsidR="00895D9D" w:rsidRPr="00F46CFC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9D" w:rsidRPr="00895D9D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9D" w:rsidRPr="00895D9D" w:rsidTr="004A7B01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органа местного самоуправления</w:t>
            </w:r>
          </w:p>
        </w:tc>
      </w:tr>
      <w:tr w:rsidR="00895D9D" w:rsidRPr="00895D9D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9D" w:rsidRPr="00895D9D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A63C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  <w:r w:rsidRPr="004A63C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4A63CC">
        <w:rPr>
          <w:rFonts w:ascii="Times New Roman" w:hAnsi="Times New Roman" w:cs="Times New Roman"/>
          <w:sz w:val="28"/>
          <w:szCs w:val="28"/>
        </w:rPr>
        <w:t>районного</w:t>
      </w:r>
      <w:r w:rsidRPr="004A63CC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68113E">
        <w:rPr>
          <w:rFonts w:ascii="Times New Roman" w:hAnsi="Times New Roman" w:cs="Times New Roman"/>
          <w:sz w:val="28"/>
          <w:szCs w:val="28"/>
        </w:rPr>
        <w:t>Успенский</w:t>
      </w:r>
      <w:r w:rsidR="00F46CFC" w:rsidRPr="004A63C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A63CC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0706D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</w:t>
      </w:r>
      <w:r w:rsidR="0068113E">
        <w:rPr>
          <w:rFonts w:ascii="Times New Roman" w:hAnsi="Times New Roman" w:cs="Times New Roman"/>
          <w:sz w:val="28"/>
          <w:szCs w:val="28"/>
        </w:rPr>
        <w:t>пального образования Успенский</w:t>
      </w:r>
      <w:r w:rsidRPr="004A63CC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0706D4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68113E">
        <w:rPr>
          <w:rFonts w:ascii="Times New Roman" w:hAnsi="Times New Roman" w:cs="Times New Roman"/>
          <w:sz w:val="28"/>
          <w:szCs w:val="28"/>
        </w:rPr>
        <w:t>Успенский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706D4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895D9D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4A63CC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4A63C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3609" w:rsidRDefault="00DD3609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lastRenderedPageBreak/>
        <w:t>7.5.  Издержки и выгоды адресатов предлагаемого правового регулирования, не</w:t>
      </w:r>
      <w:r w:rsidR="0041572D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</w:t>
      </w:r>
      <w:r w:rsidR="004157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706D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13E" w:rsidRDefault="0068113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</w:p>
    <w:p w:rsidR="0068113E" w:rsidRDefault="0068113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8113E" w:rsidRDefault="0068113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8113E" w:rsidRDefault="0068113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0706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proofErr w:type="spell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0706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3524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41572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41572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41572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bookmarkStart w:id="13" w:name="_GoBack"/>
            <w:bookmarkEnd w:id="13"/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0706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C81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55622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55622D" w:rsidRDefault="0055622D" w:rsidP="00556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правового акта, позволяющего осуществлять прием заявлений и пакетов документов от субъектов малого и среднего предпринимательства для субсидирования </w:t>
            </w:r>
            <w:r w:rsidRPr="0055622D">
              <w:rPr>
                <w:rFonts w:ascii="Times New Roman" w:hAnsi="Times New Roman"/>
                <w:sz w:val="24"/>
                <w:szCs w:val="28"/>
              </w:rPr>
              <w:t>из бюджета муниципального образования Тимашевский район части затрат субъектов малого и среднего предпринимательства (юридических лиц, индивидуальных предпринимателей)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через МКУ «МФЦ»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Неизменная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среднесрочном периоде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5622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5D9D" w:rsidRPr="000706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0706D4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B3524" w:rsidRPr="00F46CFC" w:rsidRDefault="001B3524" w:rsidP="001B3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внесение изменений </w:t>
      </w:r>
      <w:r w:rsidR="0068113E">
        <w:rPr>
          <w:rFonts w:ascii="Times New Roman" w:hAnsi="Times New Roman" w:cs="Times New Roman"/>
          <w:sz w:val="28"/>
          <w:szCs w:val="28"/>
        </w:rPr>
        <w:t>перечень мероприятия программы.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85"/>
      <w:bookmarkEnd w:id="15"/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68113E">
        <w:rPr>
          <w:rFonts w:ascii="Times New Roman" w:hAnsi="Times New Roman" w:cs="Times New Roman"/>
          <w:sz w:val="28"/>
          <w:szCs w:val="28"/>
        </w:rPr>
        <w:t>апрель 2018</w:t>
      </w:r>
      <w:r w:rsidR="004B73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2F4C81" w:rsidRDefault="002F4C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4C81" w:rsidRDefault="002F4C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4C81" w:rsidRDefault="002F4C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lastRenderedPageBreak/>
        <w:t>10.4.  Обоснование  необходимости  установления переходного периода и (или)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045209">
        <w:rPr>
          <w:rFonts w:ascii="Times New Roman" w:hAnsi="Times New Roman" w:cs="Times New Roman"/>
          <w:sz w:val="28"/>
          <w:szCs w:val="28"/>
        </w:rPr>
        <w:t>р</w:t>
      </w:r>
      <w:r w:rsidRPr="00045209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="0004520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68113E" w:rsidRDefault="0068113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4B73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8113E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81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73F8" w:rsidRDefault="0068113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Успенский</w:t>
      </w:r>
      <w:r w:rsidR="004B73F8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04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6604EA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04EA">
        <w:rPr>
          <w:rFonts w:ascii="Times New Roman" w:hAnsi="Times New Roman" w:cs="Times New Roman"/>
          <w:sz w:val="28"/>
          <w:szCs w:val="28"/>
        </w:rPr>
        <w:t>нишко</w:t>
      </w:r>
      <w:proofErr w:type="spellEnd"/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Default="00C35D9C" w:rsidP="004B73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95C21">
        <w:rPr>
          <w:rFonts w:ascii="Times New Roman" w:hAnsi="Times New Roman" w:cs="Times New Roman"/>
          <w:sz w:val="28"/>
          <w:szCs w:val="28"/>
        </w:rPr>
        <w:t>.03</w:t>
      </w:r>
      <w:r w:rsidR="006604EA">
        <w:rPr>
          <w:rFonts w:ascii="Times New Roman" w:hAnsi="Times New Roman" w:cs="Times New Roman"/>
          <w:sz w:val="28"/>
          <w:szCs w:val="28"/>
        </w:rPr>
        <w:t>.2018</w:t>
      </w:r>
    </w:p>
    <w:p w:rsidR="00B606F2" w:rsidRDefault="00B606F2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6F2" w:rsidRDefault="00B606F2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5D" w:rsidRDefault="00EC555D" w:rsidP="00C71F8A">
      <w:pPr>
        <w:spacing w:after="0" w:line="240" w:lineRule="auto"/>
      </w:pPr>
      <w:r>
        <w:separator/>
      </w:r>
    </w:p>
  </w:endnote>
  <w:endnote w:type="continuationSeparator" w:id="0">
    <w:p w:rsidR="00EC555D" w:rsidRDefault="00EC555D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5D" w:rsidRDefault="00EC555D" w:rsidP="00C71F8A">
      <w:pPr>
        <w:spacing w:after="0" w:line="240" w:lineRule="auto"/>
      </w:pPr>
      <w:r>
        <w:separator/>
      </w:r>
    </w:p>
  </w:footnote>
  <w:footnote w:type="continuationSeparator" w:id="0">
    <w:p w:rsidR="00EC555D" w:rsidRDefault="00EC555D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370A5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1F8A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5D9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A"/>
    <w:rsid w:val="000029AB"/>
    <w:rsid w:val="000074F7"/>
    <w:rsid w:val="00045209"/>
    <w:rsid w:val="00050277"/>
    <w:rsid w:val="000706D4"/>
    <w:rsid w:val="000754A6"/>
    <w:rsid w:val="00085C33"/>
    <w:rsid w:val="000929F5"/>
    <w:rsid w:val="00096D41"/>
    <w:rsid w:val="000A5C71"/>
    <w:rsid w:val="000B3DB2"/>
    <w:rsid w:val="000B41C9"/>
    <w:rsid w:val="000C1A15"/>
    <w:rsid w:val="000C4B58"/>
    <w:rsid w:val="000D02A4"/>
    <w:rsid w:val="000D765C"/>
    <w:rsid w:val="000E7BF0"/>
    <w:rsid w:val="000F41C0"/>
    <w:rsid w:val="000F7CAF"/>
    <w:rsid w:val="00101B9C"/>
    <w:rsid w:val="00104EE2"/>
    <w:rsid w:val="00104F5C"/>
    <w:rsid w:val="001171BA"/>
    <w:rsid w:val="00120834"/>
    <w:rsid w:val="0013746F"/>
    <w:rsid w:val="00174CD8"/>
    <w:rsid w:val="00183785"/>
    <w:rsid w:val="00196DFC"/>
    <w:rsid w:val="001A13F7"/>
    <w:rsid w:val="001B2811"/>
    <w:rsid w:val="001B3524"/>
    <w:rsid w:val="001C1B17"/>
    <w:rsid w:val="001E2545"/>
    <w:rsid w:val="001E581F"/>
    <w:rsid w:val="001F39BA"/>
    <w:rsid w:val="00202219"/>
    <w:rsid w:val="00207192"/>
    <w:rsid w:val="002142CE"/>
    <w:rsid w:val="0022042D"/>
    <w:rsid w:val="00240607"/>
    <w:rsid w:val="00242D97"/>
    <w:rsid w:val="002611BC"/>
    <w:rsid w:val="0026767F"/>
    <w:rsid w:val="00273A6E"/>
    <w:rsid w:val="00283205"/>
    <w:rsid w:val="002850DD"/>
    <w:rsid w:val="002943EA"/>
    <w:rsid w:val="002B394F"/>
    <w:rsid w:val="002B5FC5"/>
    <w:rsid w:val="002D011C"/>
    <w:rsid w:val="002D6297"/>
    <w:rsid w:val="002F4C81"/>
    <w:rsid w:val="003238C7"/>
    <w:rsid w:val="00343B3A"/>
    <w:rsid w:val="00356529"/>
    <w:rsid w:val="00370A56"/>
    <w:rsid w:val="00386E4D"/>
    <w:rsid w:val="003B4B2F"/>
    <w:rsid w:val="003D49AF"/>
    <w:rsid w:val="003E2A71"/>
    <w:rsid w:val="004077CE"/>
    <w:rsid w:val="0041541F"/>
    <w:rsid w:val="0041572D"/>
    <w:rsid w:val="00425876"/>
    <w:rsid w:val="00426669"/>
    <w:rsid w:val="00442AAE"/>
    <w:rsid w:val="00451402"/>
    <w:rsid w:val="0047469D"/>
    <w:rsid w:val="00485C09"/>
    <w:rsid w:val="004A63CC"/>
    <w:rsid w:val="004A7B01"/>
    <w:rsid w:val="004B0B1D"/>
    <w:rsid w:val="004B73F8"/>
    <w:rsid w:val="004F35D1"/>
    <w:rsid w:val="005012C4"/>
    <w:rsid w:val="00506A4E"/>
    <w:rsid w:val="00510DFF"/>
    <w:rsid w:val="00514F20"/>
    <w:rsid w:val="005224BB"/>
    <w:rsid w:val="005269B2"/>
    <w:rsid w:val="00532521"/>
    <w:rsid w:val="00541485"/>
    <w:rsid w:val="00554425"/>
    <w:rsid w:val="00556179"/>
    <w:rsid w:val="0055622D"/>
    <w:rsid w:val="005657EA"/>
    <w:rsid w:val="005741A4"/>
    <w:rsid w:val="00583D0E"/>
    <w:rsid w:val="0059257D"/>
    <w:rsid w:val="00596FC9"/>
    <w:rsid w:val="005A5D7E"/>
    <w:rsid w:val="005D64E5"/>
    <w:rsid w:val="005E42B5"/>
    <w:rsid w:val="00617D1F"/>
    <w:rsid w:val="006470B9"/>
    <w:rsid w:val="00647396"/>
    <w:rsid w:val="00655816"/>
    <w:rsid w:val="006604EA"/>
    <w:rsid w:val="0066144C"/>
    <w:rsid w:val="006628E3"/>
    <w:rsid w:val="0068113E"/>
    <w:rsid w:val="00687560"/>
    <w:rsid w:val="006A561A"/>
    <w:rsid w:val="006A7A45"/>
    <w:rsid w:val="006B3AF8"/>
    <w:rsid w:val="006C0218"/>
    <w:rsid w:val="006C39BF"/>
    <w:rsid w:val="006C5CDF"/>
    <w:rsid w:val="006C6F11"/>
    <w:rsid w:val="006F1D4F"/>
    <w:rsid w:val="006F6D95"/>
    <w:rsid w:val="00700DB2"/>
    <w:rsid w:val="00707F4D"/>
    <w:rsid w:val="00737246"/>
    <w:rsid w:val="0075347A"/>
    <w:rsid w:val="00756006"/>
    <w:rsid w:val="0076572E"/>
    <w:rsid w:val="007B7A14"/>
    <w:rsid w:val="007B7E36"/>
    <w:rsid w:val="007C7D3B"/>
    <w:rsid w:val="007E1C48"/>
    <w:rsid w:val="007F564A"/>
    <w:rsid w:val="00810FCA"/>
    <w:rsid w:val="00815D92"/>
    <w:rsid w:val="008203AA"/>
    <w:rsid w:val="008365B0"/>
    <w:rsid w:val="008372D9"/>
    <w:rsid w:val="00846A77"/>
    <w:rsid w:val="008763D1"/>
    <w:rsid w:val="00884417"/>
    <w:rsid w:val="00884822"/>
    <w:rsid w:val="00891F3E"/>
    <w:rsid w:val="00895D9D"/>
    <w:rsid w:val="008C1B8B"/>
    <w:rsid w:val="008F356E"/>
    <w:rsid w:val="008F5925"/>
    <w:rsid w:val="009001D7"/>
    <w:rsid w:val="00923018"/>
    <w:rsid w:val="0092457C"/>
    <w:rsid w:val="009455C8"/>
    <w:rsid w:val="00945E42"/>
    <w:rsid w:val="00953814"/>
    <w:rsid w:val="0095513D"/>
    <w:rsid w:val="0098062B"/>
    <w:rsid w:val="00982446"/>
    <w:rsid w:val="009933BC"/>
    <w:rsid w:val="009B414D"/>
    <w:rsid w:val="009C3C2D"/>
    <w:rsid w:val="009D31EF"/>
    <w:rsid w:val="009F128C"/>
    <w:rsid w:val="00A073A7"/>
    <w:rsid w:val="00A2055E"/>
    <w:rsid w:val="00A22469"/>
    <w:rsid w:val="00A228C8"/>
    <w:rsid w:val="00A31A18"/>
    <w:rsid w:val="00A31F08"/>
    <w:rsid w:val="00A670C2"/>
    <w:rsid w:val="00A7797E"/>
    <w:rsid w:val="00A87604"/>
    <w:rsid w:val="00A933DA"/>
    <w:rsid w:val="00AB2F9A"/>
    <w:rsid w:val="00AB4ADE"/>
    <w:rsid w:val="00AD5263"/>
    <w:rsid w:val="00AE615D"/>
    <w:rsid w:val="00B002FC"/>
    <w:rsid w:val="00B044AC"/>
    <w:rsid w:val="00B16014"/>
    <w:rsid w:val="00B23F96"/>
    <w:rsid w:val="00B470BA"/>
    <w:rsid w:val="00B51F58"/>
    <w:rsid w:val="00B606F2"/>
    <w:rsid w:val="00B62A9C"/>
    <w:rsid w:val="00B64B45"/>
    <w:rsid w:val="00B7512C"/>
    <w:rsid w:val="00B910CD"/>
    <w:rsid w:val="00BB1774"/>
    <w:rsid w:val="00BB2176"/>
    <w:rsid w:val="00BB5413"/>
    <w:rsid w:val="00BF03BC"/>
    <w:rsid w:val="00BF1B2B"/>
    <w:rsid w:val="00C02242"/>
    <w:rsid w:val="00C35D9C"/>
    <w:rsid w:val="00C67E56"/>
    <w:rsid w:val="00C71498"/>
    <w:rsid w:val="00C71F8A"/>
    <w:rsid w:val="00C868B5"/>
    <w:rsid w:val="00CA1F5C"/>
    <w:rsid w:val="00CC47EA"/>
    <w:rsid w:val="00CC4F5A"/>
    <w:rsid w:val="00CD25B9"/>
    <w:rsid w:val="00CD34F7"/>
    <w:rsid w:val="00D46B99"/>
    <w:rsid w:val="00D94C19"/>
    <w:rsid w:val="00D95C21"/>
    <w:rsid w:val="00D96429"/>
    <w:rsid w:val="00DB1395"/>
    <w:rsid w:val="00DC086F"/>
    <w:rsid w:val="00DD3609"/>
    <w:rsid w:val="00E04A90"/>
    <w:rsid w:val="00E10A5F"/>
    <w:rsid w:val="00E12C50"/>
    <w:rsid w:val="00E16FEF"/>
    <w:rsid w:val="00E27428"/>
    <w:rsid w:val="00E61E83"/>
    <w:rsid w:val="00E659FD"/>
    <w:rsid w:val="00E669E1"/>
    <w:rsid w:val="00E80251"/>
    <w:rsid w:val="00E81BE7"/>
    <w:rsid w:val="00E82E87"/>
    <w:rsid w:val="00E857B3"/>
    <w:rsid w:val="00EC555D"/>
    <w:rsid w:val="00EC603E"/>
    <w:rsid w:val="00ED4B96"/>
    <w:rsid w:val="00EF6699"/>
    <w:rsid w:val="00F01680"/>
    <w:rsid w:val="00F106AC"/>
    <w:rsid w:val="00F11D0D"/>
    <w:rsid w:val="00F34C4A"/>
    <w:rsid w:val="00F46CFC"/>
    <w:rsid w:val="00F76B16"/>
    <w:rsid w:val="00F77767"/>
    <w:rsid w:val="00F81DC3"/>
    <w:rsid w:val="00F84BD7"/>
    <w:rsid w:val="00F85BB7"/>
    <w:rsid w:val="00F90A43"/>
    <w:rsid w:val="00FC19C8"/>
    <w:rsid w:val="00FC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E6C8-4F70-4E9E-B992-89A7CC3F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m_biznes</cp:lastModifiedBy>
  <cp:revision>37</cp:revision>
  <dcterms:created xsi:type="dcterms:W3CDTF">2016-01-27T07:24:00Z</dcterms:created>
  <dcterms:modified xsi:type="dcterms:W3CDTF">2018-03-28T07:03:00Z</dcterms:modified>
</cp:coreProperties>
</file>